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55301F1" w14:textId="4E587035" w:rsidR="00410178" w:rsidRPr="00A434DC" w:rsidRDefault="00961030" w:rsidP="00AE3CC5">
      <w:pPr>
        <w:ind w:left="180"/>
        <w:jc w:val="center"/>
        <w:rPr>
          <w:rFonts w:ascii="Tahoma" w:hAnsi="Tahoma" w:cs="Tahoma"/>
          <w:lang w:val="de-DE"/>
        </w:rPr>
      </w:pPr>
      <w:r>
        <w:rPr>
          <w:noProof/>
        </w:rPr>
        <w:drawing>
          <wp:anchor distT="0" distB="0" distL="114300" distR="114300" simplePos="0" relativeHeight="251646464" behindDoc="1" locked="0" layoutInCell="1" allowOverlap="1" wp14:anchorId="733A3759" wp14:editId="5B9A7431">
            <wp:simplePos x="0" y="0"/>
            <wp:positionH relativeFrom="column">
              <wp:posOffset>-898686</wp:posOffset>
            </wp:positionH>
            <wp:positionV relativeFrom="paragraph">
              <wp:posOffset>-939165</wp:posOffset>
            </wp:positionV>
            <wp:extent cx="7526741" cy="107495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429" t="672"/>
                    <a:stretch/>
                  </pic:blipFill>
                  <pic:spPr bwMode="auto">
                    <a:xfrm>
                      <a:off x="0" y="0"/>
                      <a:ext cx="7526741" cy="10749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49F4">
        <w:rPr>
          <w:rFonts w:ascii="Tahoma" w:hAnsi="Tahoma" w:cs="Tahoma"/>
          <w:lang w:val="id-ID"/>
        </w:rPr>
        <w:t xml:space="preserve">     </w:t>
      </w:r>
      <w:r w:rsidR="00583AFB" w:rsidRPr="00583AFB">
        <w:rPr>
          <w:rFonts w:ascii="Tahoma" w:hAnsi="Tahoma" w:cs="Tahoma"/>
          <w:noProof/>
        </w:rPr>
        <w:drawing>
          <wp:inline distT="0" distB="0" distL="0" distR="0" wp14:anchorId="1C8C16FE" wp14:editId="455AD468">
            <wp:extent cx="1006668" cy="1272209"/>
            <wp:effectExtent l="19050" t="0" r="2982" b="0"/>
            <wp:docPr id="339073" name="Picture 339073"/>
            <wp:cNvGraphicFramePr/>
            <a:graphic xmlns:a="http://schemas.openxmlformats.org/drawingml/2006/main">
              <a:graphicData uri="http://schemas.openxmlformats.org/drawingml/2006/picture">
                <pic:pic xmlns:pic="http://schemas.openxmlformats.org/drawingml/2006/picture">
                  <pic:nvPicPr>
                    <pic:cNvPr id="339073" name="Picture 339073"/>
                    <pic:cNvPicPr/>
                  </pic:nvPicPr>
                  <pic:blipFill>
                    <a:blip r:embed="rId11" cstate="print"/>
                    <a:stretch>
                      <a:fillRect/>
                    </a:stretch>
                  </pic:blipFill>
                  <pic:spPr>
                    <a:xfrm>
                      <a:off x="0" y="0"/>
                      <a:ext cx="1006668" cy="1272209"/>
                    </a:xfrm>
                    <a:prstGeom prst="rect">
                      <a:avLst/>
                    </a:prstGeom>
                  </pic:spPr>
                </pic:pic>
              </a:graphicData>
            </a:graphic>
          </wp:inline>
        </w:drawing>
      </w:r>
    </w:p>
    <w:sdt>
      <w:sdtPr>
        <w:rPr>
          <w:rFonts w:ascii="Tahoma" w:hAnsi="Tahoma" w:cs="Tahoma"/>
        </w:rPr>
        <w:id w:val="1359166963"/>
      </w:sdtPr>
      <w:sdtEndPr>
        <w:rPr>
          <w:rFonts w:eastAsiaTheme="majorEastAsia"/>
          <w:caps/>
          <w:lang w:val="id-ID"/>
        </w:rPr>
      </w:sdtEndPr>
      <w:sdtContent>
        <w:p w14:paraId="0C7E7CDB" w14:textId="3C3C050D" w:rsidR="00583AFB" w:rsidRPr="008A60F0" w:rsidRDefault="00583AFB" w:rsidP="00AE3CC5">
          <w:pPr>
            <w:spacing w:after="31" w:line="249" w:lineRule="auto"/>
            <w:ind w:left="180" w:right="1" w:hanging="10"/>
            <w:jc w:val="center"/>
            <w:rPr>
              <w:rFonts w:ascii="Tahoma" w:hAnsi="Tahoma" w:cs="Tahoma"/>
              <w:color w:val="EB641B" w:themeColor="accent3"/>
              <w:lang w:val="id-ID"/>
            </w:rPr>
          </w:pPr>
          <w:r w:rsidRPr="008A60F0">
            <w:rPr>
              <w:rFonts w:ascii="Cambria" w:eastAsia="Cambria" w:hAnsi="Cambria" w:cs="Cambria"/>
              <w:b/>
              <w:color w:val="EB641B" w:themeColor="accent3"/>
              <w:sz w:val="48"/>
              <w:szCs w:val="48"/>
              <w:lang w:val="id-ID"/>
            </w:rPr>
            <w:t>PEMERINTAH KABUPATEN BENGKALIS</w:t>
          </w:r>
        </w:p>
        <w:p w14:paraId="6B888C3D" w14:textId="21980E1E" w:rsidR="00583AFB" w:rsidRPr="003F6D78" w:rsidRDefault="00583AFB" w:rsidP="00761807">
          <w:pPr>
            <w:spacing w:after="31" w:line="249" w:lineRule="auto"/>
            <w:ind w:left="170" w:right="1"/>
            <w:jc w:val="center"/>
            <w:rPr>
              <w:rFonts w:ascii="Cambria" w:eastAsia="Cambria" w:hAnsi="Cambria" w:cs="Cambria"/>
              <w:b/>
              <w:color w:val="EB641B" w:themeColor="accent3"/>
              <w:sz w:val="36"/>
              <w:szCs w:val="36"/>
              <w:lang w:val="de-DE"/>
            </w:rPr>
          </w:pPr>
          <w:r w:rsidRPr="00A434DC">
            <w:rPr>
              <w:rFonts w:ascii="Cambria" w:eastAsia="Cambria" w:hAnsi="Cambria" w:cs="Cambria"/>
              <w:b/>
              <w:color w:val="EB641B" w:themeColor="accent3"/>
              <w:sz w:val="36"/>
              <w:szCs w:val="36"/>
              <w:lang w:val="de-DE"/>
            </w:rPr>
            <w:t>LAPORAN</w:t>
          </w:r>
          <w:r w:rsidRPr="008A60F0">
            <w:rPr>
              <w:rFonts w:ascii="Cambria" w:eastAsia="Cambria" w:hAnsi="Cambria" w:cs="Cambria"/>
              <w:b/>
              <w:color w:val="EB641B" w:themeColor="accent3"/>
              <w:sz w:val="36"/>
              <w:szCs w:val="36"/>
              <w:lang w:val="id-ID"/>
            </w:rPr>
            <w:t xml:space="preserve"> </w:t>
          </w:r>
          <w:r w:rsidRPr="00A434DC">
            <w:rPr>
              <w:rFonts w:ascii="Cambria" w:eastAsia="Cambria" w:hAnsi="Cambria" w:cs="Cambria"/>
              <w:b/>
              <w:color w:val="EB641B" w:themeColor="accent3"/>
              <w:sz w:val="36"/>
              <w:szCs w:val="36"/>
              <w:lang w:val="de-DE"/>
            </w:rPr>
            <w:t>KINERJA</w:t>
          </w:r>
          <w:r w:rsidR="00481B85" w:rsidRPr="00A434DC">
            <w:rPr>
              <w:rFonts w:ascii="Cambria" w:eastAsia="Cambria" w:hAnsi="Cambria" w:cs="Cambria"/>
              <w:b/>
              <w:color w:val="EB641B" w:themeColor="accent3"/>
              <w:sz w:val="36"/>
              <w:szCs w:val="36"/>
              <w:lang w:val="de-DE"/>
            </w:rPr>
            <w:t xml:space="preserve"> </w:t>
          </w:r>
          <w:r w:rsidRPr="008A60F0">
            <w:rPr>
              <w:rFonts w:ascii="Cambria" w:eastAsia="Cambria" w:hAnsi="Cambria" w:cs="Cambria"/>
              <w:b/>
              <w:color w:val="EB641B" w:themeColor="accent3"/>
              <w:sz w:val="36"/>
              <w:szCs w:val="36"/>
              <w:lang w:val="id-ID"/>
            </w:rPr>
            <w:t>INSTANSI PEMERINTAH</w:t>
          </w:r>
          <w:r w:rsidR="00A6703B" w:rsidRPr="008A60F0">
            <w:rPr>
              <w:rFonts w:ascii="Cambria" w:eastAsia="Cambria" w:hAnsi="Cambria" w:cs="Cambria"/>
              <w:b/>
              <w:color w:val="EB641B" w:themeColor="accent3"/>
              <w:sz w:val="36"/>
              <w:szCs w:val="36"/>
              <w:lang w:val="id-ID"/>
            </w:rPr>
            <w:t xml:space="preserve"> (LAKIP)</w:t>
          </w:r>
          <w:r w:rsidR="002E2F12" w:rsidRPr="008A60F0">
            <w:rPr>
              <w:color w:val="EB641B" w:themeColor="accent3"/>
              <w:sz w:val="36"/>
              <w:szCs w:val="36"/>
              <w:lang w:val="id-ID"/>
            </w:rPr>
            <w:t xml:space="preserve"> </w:t>
          </w:r>
          <w:r w:rsidRPr="008A60F0">
            <w:rPr>
              <w:rFonts w:ascii="Cambria" w:eastAsia="Cambria" w:hAnsi="Cambria" w:cs="Cambria"/>
              <w:b/>
              <w:color w:val="EB641B" w:themeColor="accent3"/>
              <w:sz w:val="36"/>
              <w:szCs w:val="36"/>
              <w:lang w:val="id-ID"/>
            </w:rPr>
            <w:t xml:space="preserve">TAHUN </w:t>
          </w:r>
          <w:r w:rsidR="00AE3CC5" w:rsidRPr="00A434DC">
            <w:rPr>
              <w:rFonts w:ascii="Cambria" w:eastAsia="Cambria" w:hAnsi="Cambria" w:cs="Cambria"/>
              <w:b/>
              <w:color w:val="EB641B" w:themeColor="accent3"/>
              <w:sz w:val="36"/>
              <w:szCs w:val="36"/>
              <w:lang w:val="de-DE"/>
            </w:rPr>
            <w:t xml:space="preserve">ANGGARAN </w:t>
          </w:r>
          <w:r w:rsidRPr="008A60F0">
            <w:rPr>
              <w:rFonts w:ascii="Cambria" w:eastAsia="Cambria" w:hAnsi="Cambria" w:cs="Cambria"/>
              <w:b/>
              <w:color w:val="EB641B" w:themeColor="accent3"/>
              <w:sz w:val="36"/>
              <w:szCs w:val="36"/>
              <w:lang w:val="id-ID"/>
            </w:rPr>
            <w:t>20</w:t>
          </w:r>
          <w:r w:rsidR="006A52B2" w:rsidRPr="008A60F0">
            <w:rPr>
              <w:rFonts w:ascii="Cambria" w:eastAsia="Cambria" w:hAnsi="Cambria" w:cs="Cambria"/>
              <w:b/>
              <w:color w:val="EB641B" w:themeColor="accent3"/>
              <w:sz w:val="36"/>
              <w:szCs w:val="36"/>
              <w:lang w:val="id-ID"/>
            </w:rPr>
            <w:t>2</w:t>
          </w:r>
          <w:r w:rsidR="00DA70D4" w:rsidRPr="003F6D78">
            <w:rPr>
              <w:rFonts w:ascii="Cambria" w:eastAsia="Cambria" w:hAnsi="Cambria" w:cs="Cambria"/>
              <w:b/>
              <w:color w:val="EB641B" w:themeColor="accent3"/>
              <w:sz w:val="36"/>
              <w:szCs w:val="36"/>
              <w:lang w:val="de-DE"/>
            </w:rPr>
            <w:t>5</w:t>
          </w:r>
        </w:p>
        <w:p w14:paraId="7078E037" w14:textId="659A8A61" w:rsidR="00A5795F" w:rsidRDefault="001E45EB">
          <w:pPr>
            <w:rPr>
              <w:noProof/>
              <w:lang w:val="id-ID" w:eastAsia="id-ID"/>
            </w:rPr>
          </w:pPr>
          <w:r>
            <w:rPr>
              <w:noProof/>
            </w:rPr>
            <w:drawing>
              <wp:anchor distT="0" distB="0" distL="114300" distR="114300" simplePos="0" relativeHeight="251649536" behindDoc="1" locked="0" layoutInCell="1" allowOverlap="1" wp14:anchorId="21C45339" wp14:editId="316E4435">
                <wp:simplePos x="0" y="0"/>
                <wp:positionH relativeFrom="margin">
                  <wp:posOffset>189230</wp:posOffset>
                </wp:positionH>
                <wp:positionV relativeFrom="paragraph">
                  <wp:posOffset>89218</wp:posOffset>
                </wp:positionV>
                <wp:extent cx="5756275" cy="4316730"/>
                <wp:effectExtent l="0" t="0" r="0" b="7620"/>
                <wp:wrapNone/>
                <wp:docPr id="339081" name="Picture 339081" descr="C:\Users\TEMP.DESKTOP-3GLQD29.000\Documents\IMG_20220105_09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DESKTOP-3GLQD29.000\Documents\IMG_20220105_0909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275" cy="43167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83E9916" w14:textId="71537F04" w:rsidR="00E9280C" w:rsidRPr="00A434DC" w:rsidRDefault="00E9280C">
          <w:pPr>
            <w:rPr>
              <w:rFonts w:ascii="Tahoma" w:hAnsi="Tahoma" w:cs="Tahoma"/>
              <w:lang w:val="de-DE"/>
            </w:rPr>
          </w:pPr>
        </w:p>
        <w:p w14:paraId="4483CB9D" w14:textId="3819F420" w:rsidR="00E9280C" w:rsidRDefault="00000000">
          <w:pPr>
            <w:rPr>
              <w:rFonts w:ascii="Tahoma" w:eastAsiaTheme="majorEastAsia" w:hAnsi="Tahoma" w:cs="Tahoma"/>
              <w:caps/>
              <w:lang w:val="id-ID"/>
            </w:rPr>
          </w:pPr>
        </w:p>
      </w:sdtContent>
    </w:sdt>
    <w:p w14:paraId="0F273216" w14:textId="77777777" w:rsidR="00991456" w:rsidRDefault="00991456">
      <w:pPr>
        <w:rPr>
          <w:rFonts w:ascii="Tahoma" w:eastAsiaTheme="majorEastAsia" w:hAnsi="Tahoma" w:cs="Tahoma"/>
          <w:caps/>
          <w:lang w:val="id-ID"/>
        </w:rPr>
      </w:pPr>
    </w:p>
    <w:p w14:paraId="6DB9269E" w14:textId="4C4AC401" w:rsidR="00991456" w:rsidRPr="0001000E" w:rsidRDefault="00991456">
      <w:pPr>
        <w:rPr>
          <w:rFonts w:ascii="Tahoma" w:eastAsiaTheme="majorEastAsia" w:hAnsi="Tahoma" w:cs="Tahoma"/>
          <w:caps/>
          <w:lang w:val="id-ID" w:eastAsia="ja-JP"/>
        </w:rPr>
      </w:pPr>
    </w:p>
    <w:p w14:paraId="730B772D" w14:textId="77777777" w:rsidR="00583AFB" w:rsidRDefault="00583AFB">
      <w:pPr>
        <w:jc w:val="center"/>
        <w:rPr>
          <w:rFonts w:ascii="Tahoma" w:hAnsi="Tahoma" w:cs="Tahoma"/>
          <w:b/>
          <w:sz w:val="28"/>
          <w:szCs w:val="28"/>
          <w:lang w:val="id-ID"/>
        </w:rPr>
      </w:pPr>
    </w:p>
    <w:p w14:paraId="19E7FC40" w14:textId="0FFA448F" w:rsidR="00991456" w:rsidRDefault="00991456">
      <w:pPr>
        <w:jc w:val="center"/>
        <w:rPr>
          <w:rFonts w:ascii="Tahoma" w:hAnsi="Tahoma" w:cs="Tahoma"/>
          <w:b/>
          <w:sz w:val="28"/>
          <w:szCs w:val="28"/>
          <w:lang w:val="id-ID"/>
        </w:rPr>
      </w:pPr>
    </w:p>
    <w:p w14:paraId="73C4E350" w14:textId="77777777" w:rsidR="00991456" w:rsidRDefault="00991456">
      <w:pPr>
        <w:jc w:val="center"/>
        <w:rPr>
          <w:rFonts w:ascii="Tahoma" w:hAnsi="Tahoma" w:cs="Tahoma"/>
          <w:b/>
          <w:sz w:val="28"/>
          <w:szCs w:val="28"/>
          <w:lang w:val="id-ID"/>
        </w:rPr>
      </w:pPr>
    </w:p>
    <w:p w14:paraId="63515983" w14:textId="464C7130" w:rsidR="00991456" w:rsidRDefault="00991456">
      <w:pPr>
        <w:jc w:val="center"/>
        <w:rPr>
          <w:rFonts w:ascii="Tahoma" w:hAnsi="Tahoma" w:cs="Tahoma"/>
          <w:b/>
          <w:sz w:val="28"/>
          <w:szCs w:val="28"/>
          <w:lang w:val="id-ID"/>
        </w:rPr>
      </w:pPr>
    </w:p>
    <w:p w14:paraId="42E3F4B2" w14:textId="77777777" w:rsidR="00991456" w:rsidRDefault="00991456">
      <w:pPr>
        <w:jc w:val="center"/>
        <w:rPr>
          <w:rFonts w:ascii="Tahoma" w:hAnsi="Tahoma" w:cs="Tahoma"/>
          <w:b/>
          <w:sz w:val="28"/>
          <w:szCs w:val="28"/>
        </w:rPr>
      </w:pPr>
    </w:p>
    <w:p w14:paraId="3E2F1F0A" w14:textId="43196534" w:rsidR="00D758DA" w:rsidRDefault="00D758DA">
      <w:pPr>
        <w:jc w:val="center"/>
        <w:rPr>
          <w:rFonts w:ascii="Tahoma" w:hAnsi="Tahoma" w:cs="Tahoma"/>
          <w:b/>
          <w:sz w:val="28"/>
          <w:szCs w:val="28"/>
        </w:rPr>
      </w:pPr>
    </w:p>
    <w:p w14:paraId="30C69C53" w14:textId="7E95FD66" w:rsidR="00AE3CC5" w:rsidRDefault="00AE3CC5">
      <w:pPr>
        <w:jc w:val="center"/>
        <w:rPr>
          <w:rFonts w:ascii="Tahoma" w:hAnsi="Tahoma" w:cs="Tahoma"/>
          <w:b/>
          <w:sz w:val="28"/>
          <w:szCs w:val="28"/>
          <w:lang w:val="id-ID"/>
        </w:rPr>
      </w:pPr>
    </w:p>
    <w:p w14:paraId="4E67DFE3" w14:textId="77ED0CA5" w:rsidR="00A5795F" w:rsidRPr="00A5795F" w:rsidRDefault="00A5795F">
      <w:pPr>
        <w:jc w:val="center"/>
        <w:rPr>
          <w:rFonts w:ascii="Tahoma" w:hAnsi="Tahoma" w:cs="Tahoma"/>
          <w:b/>
          <w:sz w:val="28"/>
          <w:szCs w:val="28"/>
          <w:lang w:val="id-ID"/>
        </w:rPr>
      </w:pPr>
    </w:p>
    <w:p w14:paraId="0204E91A" w14:textId="5B273973" w:rsidR="00583AFB" w:rsidRDefault="00961030">
      <w:pPr>
        <w:jc w:val="center"/>
        <w:rPr>
          <w:rFonts w:ascii="Tahoma" w:hAnsi="Tahoma" w:cs="Tahoma"/>
          <w:b/>
          <w:sz w:val="28"/>
          <w:szCs w:val="28"/>
          <w:lang w:val="id-ID"/>
        </w:rPr>
      </w:pPr>
      <w:r>
        <w:rPr>
          <w:noProof/>
        </w:rPr>
        <w:drawing>
          <wp:anchor distT="0" distB="0" distL="114300" distR="114300" simplePos="0" relativeHeight="251653632" behindDoc="1" locked="0" layoutInCell="1" allowOverlap="1" wp14:anchorId="79A3D9A0" wp14:editId="471BB371">
            <wp:simplePos x="0" y="0"/>
            <wp:positionH relativeFrom="column">
              <wp:posOffset>225378</wp:posOffset>
            </wp:positionH>
            <wp:positionV relativeFrom="paragraph">
              <wp:posOffset>372328</wp:posOffset>
            </wp:positionV>
            <wp:extent cx="627797" cy="627797"/>
            <wp:effectExtent l="304800" t="304800" r="325120" b="3251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797" cy="62779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sdt>
      <w:sdtPr>
        <w:rPr>
          <w:rFonts w:ascii="Tahoma" w:hAnsi="Tahoma" w:cs="Tahoma"/>
        </w:rPr>
        <w:id w:val="105566"/>
      </w:sdtPr>
      <w:sdtEndPr>
        <w:rPr>
          <w:b/>
          <w:sz w:val="28"/>
          <w:szCs w:val="28"/>
          <w:lang w:val="id-ID"/>
        </w:rPr>
      </w:sdtEndPr>
      <w:sdtContent>
        <w:p w14:paraId="116F3190" w14:textId="7AB5C30F" w:rsidR="00BF2002" w:rsidRPr="008A60F0" w:rsidRDefault="00991456" w:rsidP="00AE3CC5">
          <w:pPr>
            <w:spacing w:after="31" w:line="249" w:lineRule="auto"/>
            <w:ind w:left="1620" w:right="1"/>
            <w:rPr>
              <w:rFonts w:ascii="Tahoma" w:hAnsi="Tahoma" w:cs="Tahoma"/>
              <w:color w:val="EB641B" w:themeColor="accent3"/>
            </w:rPr>
          </w:pPr>
          <w:r w:rsidRPr="008A60F0">
            <w:rPr>
              <w:rFonts w:ascii="Cambria" w:eastAsia="Cambria" w:hAnsi="Cambria" w:cs="Cambria"/>
              <w:b/>
              <w:color w:val="EB641B" w:themeColor="accent3"/>
              <w:sz w:val="32"/>
              <w:szCs w:val="32"/>
              <w:lang w:val="id-ID"/>
            </w:rPr>
            <w:t>BADAN PENANGGULANGAN BENCANA DAERAH</w:t>
          </w:r>
        </w:p>
        <w:p w14:paraId="71CD0DBF" w14:textId="77777777" w:rsidR="00AE3CC5" w:rsidRPr="00961030" w:rsidRDefault="00AE3CC5" w:rsidP="00AE3CC5">
          <w:pPr>
            <w:spacing w:after="31" w:line="249" w:lineRule="auto"/>
            <w:ind w:left="1620" w:right="1" w:hanging="10"/>
            <w:rPr>
              <w:rFonts w:ascii="Cambria" w:eastAsia="Cambria" w:hAnsi="Cambria" w:cs="Cambria"/>
              <w:b/>
              <w:color w:val="FFFF00"/>
              <w:sz w:val="32"/>
              <w:szCs w:val="32"/>
            </w:rPr>
          </w:pPr>
          <w:r w:rsidRPr="008A60F0">
            <w:rPr>
              <w:rFonts w:ascii="Cambria" w:eastAsia="Cambria" w:hAnsi="Cambria" w:cs="Cambria"/>
              <w:b/>
              <w:color w:val="EB641B" w:themeColor="accent3"/>
              <w:sz w:val="32"/>
              <w:szCs w:val="32"/>
            </w:rPr>
            <w:t>KABU</w:t>
          </w:r>
          <w:r w:rsidR="00BF2002" w:rsidRPr="008A60F0">
            <w:rPr>
              <w:rFonts w:ascii="Cambria" w:eastAsia="Cambria" w:hAnsi="Cambria" w:cs="Cambria"/>
              <w:b/>
              <w:color w:val="EB641B" w:themeColor="accent3"/>
              <w:sz w:val="32"/>
              <w:szCs w:val="32"/>
            </w:rPr>
            <w:t>PATEN BENGKALIS</w:t>
          </w:r>
        </w:p>
        <w:p w14:paraId="62953E36" w14:textId="77777777" w:rsidR="00481B85" w:rsidRDefault="00481B85" w:rsidP="00296BDD">
          <w:pPr>
            <w:rPr>
              <w:rFonts w:ascii="Tahoma" w:hAnsi="Tahoma" w:cs="Tahoma"/>
              <w:b/>
              <w:sz w:val="28"/>
              <w:szCs w:val="28"/>
            </w:rPr>
          </w:pPr>
        </w:p>
        <w:p w14:paraId="12809821" w14:textId="77777777" w:rsidR="00991456" w:rsidRPr="00481B85" w:rsidRDefault="00000000" w:rsidP="00481B85">
          <w:pPr>
            <w:jc w:val="center"/>
            <w:rPr>
              <w:rFonts w:ascii="Tahoma" w:hAnsi="Tahoma" w:cs="Tahoma"/>
              <w:b/>
              <w:sz w:val="28"/>
              <w:szCs w:val="28"/>
              <w:lang w:val="id-ID"/>
            </w:rPr>
          </w:pPr>
        </w:p>
      </w:sdtContent>
    </w:sdt>
    <w:p w14:paraId="6A58DCCA" w14:textId="77777777" w:rsidR="00E9280C" w:rsidRPr="00504CE2" w:rsidRDefault="00161488" w:rsidP="009F3D73">
      <w:pPr>
        <w:jc w:val="center"/>
        <w:rPr>
          <w:rFonts w:ascii="Tahoma" w:hAnsi="Tahoma" w:cs="Tahoma"/>
          <w:b/>
          <w:color w:val="002060"/>
          <w:sz w:val="28"/>
          <w:szCs w:val="28"/>
          <w:lang w:val="id-ID"/>
        </w:rPr>
      </w:pPr>
      <w:r w:rsidRPr="00504CE2">
        <w:rPr>
          <w:rFonts w:ascii="Tahoma" w:hAnsi="Tahoma" w:cs="Tahoma"/>
          <w:b/>
          <w:color w:val="002060"/>
          <w:sz w:val="28"/>
          <w:szCs w:val="28"/>
        </w:rPr>
        <w:lastRenderedPageBreak/>
        <w:t>Daftar isi</w:t>
      </w:r>
    </w:p>
    <w:tbl>
      <w:tblPr>
        <w:tblpPr w:leftFromText="180" w:rightFromText="180" w:vertAnchor="text" w:horzAnchor="margin" w:tblpXSpec="center" w:tblpY="421"/>
        <w:tblW w:w="9738" w:type="dxa"/>
        <w:tblLayout w:type="fixed"/>
        <w:tblLook w:val="04A0" w:firstRow="1" w:lastRow="0" w:firstColumn="1" w:lastColumn="0" w:noHBand="0" w:noVBand="1"/>
      </w:tblPr>
      <w:tblGrid>
        <w:gridCol w:w="1195"/>
        <w:gridCol w:w="443"/>
        <w:gridCol w:w="52"/>
        <w:gridCol w:w="7427"/>
        <w:gridCol w:w="621"/>
      </w:tblGrid>
      <w:tr w:rsidR="00991456" w:rsidRPr="004F0833" w14:paraId="1F6A914B" w14:textId="77777777" w:rsidTr="00991456">
        <w:tc>
          <w:tcPr>
            <w:tcW w:w="9738" w:type="dxa"/>
            <w:gridSpan w:val="5"/>
          </w:tcPr>
          <w:p w14:paraId="6E1B1110" w14:textId="77777777" w:rsidR="00991456" w:rsidRPr="00991456" w:rsidRDefault="00991456" w:rsidP="00991456">
            <w:pPr>
              <w:widowControl w:val="0"/>
              <w:autoSpaceDE w:val="0"/>
              <w:autoSpaceDN w:val="0"/>
              <w:adjustRightInd w:val="0"/>
              <w:spacing w:line="23" w:lineRule="atLeast"/>
              <w:jc w:val="right"/>
              <w:rPr>
                <w:rFonts w:ascii="Tahoma" w:hAnsi="Tahoma" w:cs="Tahoma"/>
                <w:b/>
                <w:color w:val="000000"/>
                <w:lang w:val="id-ID"/>
              </w:rPr>
            </w:pPr>
            <w:r w:rsidRPr="00504CE2">
              <w:rPr>
                <w:rFonts w:ascii="Tahoma" w:hAnsi="Tahoma" w:cs="Tahoma"/>
                <w:b/>
                <w:color w:val="002060"/>
                <w:lang w:val="id-ID"/>
              </w:rPr>
              <w:t>Halaman</w:t>
            </w:r>
          </w:p>
        </w:tc>
      </w:tr>
      <w:tr w:rsidR="009F3D73" w:rsidRPr="00BB75BC" w14:paraId="468E0604" w14:textId="77777777" w:rsidTr="001F563F">
        <w:tc>
          <w:tcPr>
            <w:tcW w:w="9117" w:type="dxa"/>
            <w:gridSpan w:val="4"/>
          </w:tcPr>
          <w:p w14:paraId="5654B519" w14:textId="77777777" w:rsidR="009F3D73" w:rsidRPr="00BB75BC" w:rsidRDefault="009F3D73" w:rsidP="00C40D5B">
            <w:pPr>
              <w:widowControl w:val="0"/>
              <w:tabs>
                <w:tab w:val="left" w:pos="6382"/>
              </w:tabs>
              <w:autoSpaceDE w:val="0"/>
              <w:autoSpaceDN w:val="0"/>
              <w:adjustRightInd w:val="0"/>
              <w:spacing w:line="23" w:lineRule="atLeast"/>
              <w:rPr>
                <w:rFonts w:ascii="Tahoma" w:hAnsi="Tahoma" w:cs="Tahoma"/>
                <w:color w:val="000000"/>
                <w:lang w:val="id-ID"/>
              </w:rPr>
            </w:pPr>
            <w:r w:rsidRPr="00BB75BC">
              <w:rPr>
                <w:rFonts w:ascii="Tahoma" w:hAnsi="Tahoma" w:cs="Tahoma"/>
                <w:color w:val="000000"/>
              </w:rPr>
              <w:t xml:space="preserve">Daftar Isi </w:t>
            </w:r>
          </w:p>
        </w:tc>
        <w:tc>
          <w:tcPr>
            <w:tcW w:w="621" w:type="dxa"/>
          </w:tcPr>
          <w:p w14:paraId="0AB46B88" w14:textId="77777777" w:rsidR="009F3D73" w:rsidRPr="009F3D73" w:rsidRDefault="009F3D73" w:rsidP="009F3D73">
            <w:pPr>
              <w:widowControl w:val="0"/>
              <w:autoSpaceDE w:val="0"/>
              <w:autoSpaceDN w:val="0"/>
              <w:adjustRightInd w:val="0"/>
              <w:spacing w:line="23" w:lineRule="atLeast"/>
              <w:jc w:val="center"/>
              <w:rPr>
                <w:rFonts w:ascii="Tahoma" w:hAnsi="Tahoma" w:cs="Tahoma"/>
                <w:color w:val="000000"/>
              </w:rPr>
            </w:pPr>
            <w:r w:rsidRPr="00BB75BC">
              <w:rPr>
                <w:rFonts w:ascii="Tahoma" w:hAnsi="Tahoma" w:cs="Tahoma"/>
                <w:color w:val="000000"/>
                <w:lang w:val="id-ID"/>
              </w:rPr>
              <w:t>i</w:t>
            </w:r>
            <w:r>
              <w:rPr>
                <w:rFonts w:ascii="Tahoma" w:hAnsi="Tahoma" w:cs="Tahoma"/>
                <w:color w:val="000000"/>
              </w:rPr>
              <w:t>i</w:t>
            </w:r>
          </w:p>
        </w:tc>
      </w:tr>
      <w:tr w:rsidR="009F3D73" w:rsidRPr="00BB75BC" w14:paraId="56E56015" w14:textId="77777777" w:rsidTr="001F563F">
        <w:tc>
          <w:tcPr>
            <w:tcW w:w="9117" w:type="dxa"/>
            <w:gridSpan w:val="4"/>
          </w:tcPr>
          <w:p w14:paraId="5189977A"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lang w:val="id-ID"/>
              </w:rPr>
              <w:t>Daftar Tabel</w:t>
            </w:r>
          </w:p>
        </w:tc>
        <w:tc>
          <w:tcPr>
            <w:tcW w:w="621" w:type="dxa"/>
          </w:tcPr>
          <w:p w14:paraId="2684FCDD" w14:textId="77777777" w:rsidR="009F3D73" w:rsidRPr="009F3D73" w:rsidRDefault="009F3D73" w:rsidP="009F3D73">
            <w:pPr>
              <w:widowControl w:val="0"/>
              <w:autoSpaceDE w:val="0"/>
              <w:autoSpaceDN w:val="0"/>
              <w:adjustRightInd w:val="0"/>
              <w:spacing w:line="23" w:lineRule="atLeast"/>
              <w:jc w:val="center"/>
              <w:rPr>
                <w:rFonts w:ascii="Tahoma" w:hAnsi="Tahoma" w:cs="Tahoma"/>
                <w:color w:val="000000"/>
              </w:rPr>
            </w:pPr>
            <w:r w:rsidRPr="00BB75BC">
              <w:rPr>
                <w:rFonts w:ascii="Tahoma" w:hAnsi="Tahoma" w:cs="Tahoma"/>
                <w:color w:val="000000"/>
                <w:lang w:val="id-ID"/>
              </w:rPr>
              <w:t>ii</w:t>
            </w:r>
            <w:r>
              <w:rPr>
                <w:rFonts w:ascii="Tahoma" w:hAnsi="Tahoma" w:cs="Tahoma"/>
                <w:color w:val="000000"/>
              </w:rPr>
              <w:t>i</w:t>
            </w:r>
          </w:p>
        </w:tc>
      </w:tr>
      <w:tr w:rsidR="009F3D73" w:rsidRPr="00BB75BC" w14:paraId="0BDF1EB3" w14:textId="77777777" w:rsidTr="001F563F">
        <w:tc>
          <w:tcPr>
            <w:tcW w:w="9117" w:type="dxa"/>
            <w:gridSpan w:val="4"/>
          </w:tcPr>
          <w:p w14:paraId="38A3EF81"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bCs/>
                <w:color w:val="000000"/>
              </w:rPr>
              <w:t>Kata Pengantar</w:t>
            </w:r>
          </w:p>
        </w:tc>
        <w:tc>
          <w:tcPr>
            <w:tcW w:w="621" w:type="dxa"/>
          </w:tcPr>
          <w:p w14:paraId="0427F498" w14:textId="77777777" w:rsidR="009F3D73" w:rsidRPr="009F3D73" w:rsidRDefault="009F3D73" w:rsidP="009F3D73">
            <w:pPr>
              <w:widowControl w:val="0"/>
              <w:autoSpaceDE w:val="0"/>
              <w:autoSpaceDN w:val="0"/>
              <w:adjustRightInd w:val="0"/>
              <w:spacing w:line="23" w:lineRule="atLeast"/>
              <w:jc w:val="center"/>
              <w:rPr>
                <w:rFonts w:ascii="Tahoma" w:hAnsi="Tahoma" w:cs="Tahoma"/>
                <w:color w:val="000000"/>
              </w:rPr>
            </w:pPr>
            <w:r w:rsidRPr="00BB75BC">
              <w:rPr>
                <w:rFonts w:ascii="Tahoma" w:hAnsi="Tahoma" w:cs="Tahoma"/>
                <w:color w:val="000000"/>
                <w:lang w:val="id-ID"/>
              </w:rPr>
              <w:t>i</w:t>
            </w:r>
            <w:r>
              <w:rPr>
                <w:rFonts w:ascii="Tahoma" w:hAnsi="Tahoma" w:cs="Tahoma"/>
                <w:color w:val="000000"/>
              </w:rPr>
              <w:t>v</w:t>
            </w:r>
          </w:p>
        </w:tc>
      </w:tr>
      <w:tr w:rsidR="009F3D73" w:rsidRPr="00BB75BC" w14:paraId="0639E515" w14:textId="77777777" w:rsidTr="001F563F">
        <w:tc>
          <w:tcPr>
            <w:tcW w:w="9117" w:type="dxa"/>
            <w:gridSpan w:val="4"/>
          </w:tcPr>
          <w:p w14:paraId="09A96457"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bCs/>
                <w:color w:val="000000"/>
                <w:spacing w:val="-1"/>
              </w:rPr>
              <w:t xml:space="preserve">Ringkasan </w:t>
            </w:r>
            <w:r>
              <w:rPr>
                <w:rFonts w:ascii="Tahoma" w:hAnsi="Tahoma" w:cs="Tahoma"/>
                <w:bCs/>
                <w:color w:val="000000"/>
                <w:spacing w:val="-1"/>
              </w:rPr>
              <w:t>Eksekutif</w:t>
            </w:r>
          </w:p>
        </w:tc>
        <w:tc>
          <w:tcPr>
            <w:tcW w:w="621" w:type="dxa"/>
          </w:tcPr>
          <w:p w14:paraId="427B10A2" w14:textId="77777777" w:rsidR="009F3D73" w:rsidRPr="007623B0" w:rsidRDefault="009F3D73" w:rsidP="009F3D73">
            <w:pPr>
              <w:widowControl w:val="0"/>
              <w:autoSpaceDE w:val="0"/>
              <w:autoSpaceDN w:val="0"/>
              <w:adjustRightInd w:val="0"/>
              <w:spacing w:line="23" w:lineRule="atLeast"/>
              <w:jc w:val="center"/>
              <w:rPr>
                <w:rFonts w:ascii="Tahoma" w:hAnsi="Tahoma" w:cs="Tahoma"/>
                <w:color w:val="000000"/>
              </w:rPr>
            </w:pPr>
            <w:r w:rsidRPr="00BB75BC">
              <w:rPr>
                <w:rFonts w:ascii="Tahoma" w:hAnsi="Tahoma" w:cs="Tahoma"/>
                <w:color w:val="000000"/>
                <w:lang w:val="id-ID"/>
              </w:rPr>
              <w:t>v</w:t>
            </w:r>
          </w:p>
        </w:tc>
      </w:tr>
      <w:tr w:rsidR="009F3D73" w:rsidRPr="00BB75BC" w14:paraId="08BC5FC1" w14:textId="77777777" w:rsidTr="001F563F">
        <w:tc>
          <w:tcPr>
            <w:tcW w:w="1195" w:type="dxa"/>
          </w:tcPr>
          <w:p w14:paraId="7615FC04"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color w:val="000000"/>
              </w:rPr>
              <w:t>Bab I</w:t>
            </w:r>
          </w:p>
        </w:tc>
        <w:tc>
          <w:tcPr>
            <w:tcW w:w="7922" w:type="dxa"/>
            <w:gridSpan w:val="3"/>
          </w:tcPr>
          <w:p w14:paraId="447217CB"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rPr>
              <w:t xml:space="preserve">Pendahuluan </w:t>
            </w:r>
          </w:p>
        </w:tc>
        <w:tc>
          <w:tcPr>
            <w:tcW w:w="621" w:type="dxa"/>
          </w:tcPr>
          <w:p w14:paraId="6807A7C7" w14:textId="77777777" w:rsidR="009F3D73" w:rsidRPr="00BB75BC" w:rsidRDefault="009F3D73" w:rsidP="009F3D73">
            <w:pPr>
              <w:widowControl w:val="0"/>
              <w:autoSpaceDE w:val="0"/>
              <w:autoSpaceDN w:val="0"/>
              <w:adjustRightInd w:val="0"/>
              <w:spacing w:line="23" w:lineRule="atLeast"/>
              <w:jc w:val="center"/>
              <w:rPr>
                <w:rFonts w:ascii="Tahoma" w:hAnsi="Tahoma" w:cs="Tahoma"/>
                <w:color w:val="000000"/>
                <w:lang w:val="id-ID"/>
              </w:rPr>
            </w:pPr>
            <w:r w:rsidRPr="00BB75BC">
              <w:rPr>
                <w:rFonts w:ascii="Tahoma" w:hAnsi="Tahoma" w:cs="Tahoma"/>
                <w:color w:val="000000"/>
                <w:lang w:val="id-ID"/>
              </w:rPr>
              <w:t>1</w:t>
            </w:r>
          </w:p>
        </w:tc>
      </w:tr>
      <w:tr w:rsidR="009F3D73" w:rsidRPr="00BB75BC" w14:paraId="28A6DEF8" w14:textId="77777777" w:rsidTr="001F563F">
        <w:tc>
          <w:tcPr>
            <w:tcW w:w="1195" w:type="dxa"/>
          </w:tcPr>
          <w:p w14:paraId="3DB21627"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7922" w:type="dxa"/>
            <w:gridSpan w:val="3"/>
          </w:tcPr>
          <w:p w14:paraId="7408A1FE" w14:textId="77777777" w:rsidR="009F3D73" w:rsidRPr="00BB75BC" w:rsidRDefault="009F3D73" w:rsidP="009F3D73">
            <w:pPr>
              <w:pStyle w:val="ListParagraph1"/>
              <w:widowControl w:val="0"/>
              <w:numPr>
                <w:ilvl w:val="0"/>
                <w:numId w:val="1"/>
              </w:numPr>
              <w:autoSpaceDE w:val="0"/>
              <w:autoSpaceDN w:val="0"/>
              <w:adjustRightInd w:val="0"/>
              <w:spacing w:line="23" w:lineRule="atLeast"/>
              <w:ind w:left="335"/>
              <w:rPr>
                <w:rFonts w:ascii="Tahoma" w:hAnsi="Tahoma" w:cs="Tahoma"/>
                <w:color w:val="000000"/>
              </w:rPr>
            </w:pPr>
            <w:r w:rsidRPr="00BB75BC">
              <w:rPr>
                <w:rFonts w:ascii="Tahoma" w:hAnsi="Tahoma" w:cs="Tahoma"/>
                <w:color w:val="000000"/>
                <w:lang w:val="en-US"/>
              </w:rPr>
              <w:t>Latar Belakang</w:t>
            </w:r>
          </w:p>
        </w:tc>
        <w:tc>
          <w:tcPr>
            <w:tcW w:w="621" w:type="dxa"/>
          </w:tcPr>
          <w:p w14:paraId="0A3B8696" w14:textId="77777777" w:rsidR="009F3D73" w:rsidRPr="007623B0" w:rsidRDefault="007623B0"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w:t>
            </w:r>
          </w:p>
        </w:tc>
      </w:tr>
      <w:tr w:rsidR="009F3D73" w:rsidRPr="00BB75BC" w14:paraId="373052ED" w14:textId="77777777" w:rsidTr="001F563F">
        <w:tc>
          <w:tcPr>
            <w:tcW w:w="1195" w:type="dxa"/>
          </w:tcPr>
          <w:p w14:paraId="24C48598"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7922" w:type="dxa"/>
            <w:gridSpan w:val="3"/>
          </w:tcPr>
          <w:p w14:paraId="2245E639" w14:textId="77777777" w:rsidR="009F3D73" w:rsidRPr="00BB75BC" w:rsidRDefault="009F3D73" w:rsidP="009F3D73">
            <w:pPr>
              <w:pStyle w:val="ListParagraph1"/>
              <w:widowControl w:val="0"/>
              <w:numPr>
                <w:ilvl w:val="0"/>
                <w:numId w:val="1"/>
              </w:numPr>
              <w:autoSpaceDE w:val="0"/>
              <w:autoSpaceDN w:val="0"/>
              <w:adjustRightInd w:val="0"/>
              <w:spacing w:line="23" w:lineRule="atLeast"/>
              <w:ind w:left="335"/>
              <w:rPr>
                <w:rFonts w:ascii="Tahoma" w:hAnsi="Tahoma" w:cs="Tahoma"/>
                <w:color w:val="000000"/>
                <w:lang w:val="en-US"/>
              </w:rPr>
            </w:pPr>
            <w:r w:rsidRPr="00BB75BC">
              <w:rPr>
                <w:rFonts w:ascii="Tahoma" w:hAnsi="Tahoma" w:cs="Tahoma"/>
                <w:color w:val="000000"/>
                <w:lang w:val="en-US"/>
              </w:rPr>
              <w:t>Maksu</w:t>
            </w:r>
            <w:r w:rsidR="007623B0">
              <w:rPr>
                <w:rFonts w:ascii="Tahoma" w:hAnsi="Tahoma" w:cs="Tahoma"/>
                <w:color w:val="000000"/>
                <w:lang w:val="en-US"/>
              </w:rPr>
              <w:t>d</w:t>
            </w:r>
            <w:r w:rsidRPr="00BB75BC">
              <w:rPr>
                <w:rFonts w:ascii="Tahoma" w:hAnsi="Tahoma" w:cs="Tahoma"/>
                <w:color w:val="000000"/>
              </w:rPr>
              <w:t xml:space="preserve"> </w:t>
            </w:r>
            <w:r w:rsidRPr="00BB75BC">
              <w:rPr>
                <w:rFonts w:ascii="Tahoma" w:hAnsi="Tahoma" w:cs="Tahoma"/>
                <w:color w:val="000000"/>
                <w:lang w:val="en-US"/>
              </w:rPr>
              <w:t>danTujuan</w:t>
            </w:r>
          </w:p>
        </w:tc>
        <w:tc>
          <w:tcPr>
            <w:tcW w:w="621" w:type="dxa"/>
          </w:tcPr>
          <w:p w14:paraId="6E9DCF8D" w14:textId="77777777" w:rsidR="009F3D73" w:rsidRPr="007623B0" w:rsidRDefault="007623B0"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3</w:t>
            </w:r>
          </w:p>
        </w:tc>
      </w:tr>
      <w:tr w:rsidR="009F3D73" w:rsidRPr="00BB75BC" w14:paraId="1B9C9383" w14:textId="77777777" w:rsidTr="001F563F">
        <w:tc>
          <w:tcPr>
            <w:tcW w:w="1195" w:type="dxa"/>
          </w:tcPr>
          <w:p w14:paraId="53EA2DEE"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7922" w:type="dxa"/>
            <w:gridSpan w:val="3"/>
          </w:tcPr>
          <w:p w14:paraId="59F0E983" w14:textId="77777777" w:rsidR="009F3D73" w:rsidRPr="00BB75BC" w:rsidRDefault="009F3D73" w:rsidP="009F3D73">
            <w:pPr>
              <w:pStyle w:val="ListParagraph1"/>
              <w:widowControl w:val="0"/>
              <w:numPr>
                <w:ilvl w:val="0"/>
                <w:numId w:val="1"/>
              </w:numPr>
              <w:autoSpaceDE w:val="0"/>
              <w:autoSpaceDN w:val="0"/>
              <w:adjustRightInd w:val="0"/>
              <w:spacing w:line="23" w:lineRule="atLeast"/>
              <w:ind w:left="335"/>
              <w:rPr>
                <w:rFonts w:ascii="Tahoma" w:hAnsi="Tahoma" w:cs="Tahoma"/>
                <w:color w:val="000000"/>
                <w:lang w:val="en-US"/>
              </w:rPr>
            </w:pPr>
            <w:r w:rsidRPr="00BB75BC">
              <w:rPr>
                <w:rFonts w:ascii="Tahoma" w:hAnsi="Tahoma" w:cs="Tahoma"/>
                <w:color w:val="000000"/>
                <w:lang w:val="en-US"/>
              </w:rPr>
              <w:t>Tugas dan Fungsi</w:t>
            </w:r>
          </w:p>
        </w:tc>
        <w:tc>
          <w:tcPr>
            <w:tcW w:w="621" w:type="dxa"/>
          </w:tcPr>
          <w:p w14:paraId="0A3B2F91" w14:textId="77777777" w:rsidR="009F3D73" w:rsidRPr="007623B0" w:rsidRDefault="007623B0"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4</w:t>
            </w:r>
          </w:p>
        </w:tc>
      </w:tr>
      <w:tr w:rsidR="009F3D73" w:rsidRPr="00BB75BC" w14:paraId="5B5E8DF1" w14:textId="77777777" w:rsidTr="001F563F">
        <w:tc>
          <w:tcPr>
            <w:tcW w:w="1195" w:type="dxa"/>
          </w:tcPr>
          <w:p w14:paraId="60D3C727"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7922" w:type="dxa"/>
            <w:gridSpan w:val="3"/>
          </w:tcPr>
          <w:p w14:paraId="378C16B5" w14:textId="77777777" w:rsidR="009F3D73" w:rsidRPr="00BB75BC" w:rsidRDefault="009F3D73" w:rsidP="009F3D73">
            <w:pPr>
              <w:pStyle w:val="ListParagraph1"/>
              <w:widowControl w:val="0"/>
              <w:numPr>
                <w:ilvl w:val="0"/>
                <w:numId w:val="1"/>
              </w:numPr>
              <w:autoSpaceDE w:val="0"/>
              <w:autoSpaceDN w:val="0"/>
              <w:adjustRightInd w:val="0"/>
              <w:spacing w:line="23" w:lineRule="atLeast"/>
              <w:ind w:left="335"/>
              <w:rPr>
                <w:rFonts w:ascii="Tahoma" w:hAnsi="Tahoma" w:cs="Tahoma"/>
                <w:color w:val="000000"/>
                <w:lang w:val="en-US"/>
              </w:rPr>
            </w:pPr>
            <w:r w:rsidRPr="00BB75BC">
              <w:rPr>
                <w:rFonts w:ascii="Tahoma" w:hAnsi="Tahoma" w:cs="Tahoma"/>
                <w:color w:val="000000"/>
                <w:lang w:val="en-US"/>
              </w:rPr>
              <w:t>Struktur Organisasi</w:t>
            </w:r>
          </w:p>
        </w:tc>
        <w:tc>
          <w:tcPr>
            <w:tcW w:w="621" w:type="dxa"/>
          </w:tcPr>
          <w:p w14:paraId="144FFB0B" w14:textId="7ADFE0EC" w:rsidR="009F3D73" w:rsidRPr="007623B0" w:rsidRDefault="00C31F5B"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12</w:t>
            </w:r>
          </w:p>
        </w:tc>
      </w:tr>
      <w:tr w:rsidR="009F3D73" w:rsidRPr="00BB75BC" w14:paraId="48E7D27F" w14:textId="77777777" w:rsidTr="001F563F">
        <w:tc>
          <w:tcPr>
            <w:tcW w:w="1195" w:type="dxa"/>
          </w:tcPr>
          <w:p w14:paraId="55783230"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color w:val="000000"/>
              </w:rPr>
              <w:t>Bab II</w:t>
            </w:r>
          </w:p>
        </w:tc>
        <w:tc>
          <w:tcPr>
            <w:tcW w:w="7922" w:type="dxa"/>
            <w:gridSpan w:val="3"/>
          </w:tcPr>
          <w:p w14:paraId="7F2A3AE5"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rPr>
              <w:t>Perencanaan</w:t>
            </w:r>
            <w:r w:rsidRPr="00BB75BC">
              <w:rPr>
                <w:rFonts w:ascii="Tahoma" w:hAnsi="Tahoma" w:cs="Tahoma"/>
                <w:color w:val="000000"/>
                <w:lang w:val="id-ID"/>
              </w:rPr>
              <w:t xml:space="preserve"> dan Perjanjian </w:t>
            </w:r>
            <w:r w:rsidRPr="00BB75BC">
              <w:rPr>
                <w:rFonts w:ascii="Tahoma" w:hAnsi="Tahoma" w:cs="Tahoma"/>
                <w:color w:val="000000"/>
              </w:rPr>
              <w:t xml:space="preserve">Kinerja </w:t>
            </w:r>
          </w:p>
        </w:tc>
        <w:tc>
          <w:tcPr>
            <w:tcW w:w="621" w:type="dxa"/>
          </w:tcPr>
          <w:p w14:paraId="12224CC5" w14:textId="3B9076CD" w:rsidR="009F3D73" w:rsidRPr="007623B0" w:rsidRDefault="00C31F5B"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13</w:t>
            </w:r>
          </w:p>
        </w:tc>
      </w:tr>
      <w:tr w:rsidR="007623B0" w:rsidRPr="00BB75BC" w14:paraId="190D2D96" w14:textId="77777777" w:rsidTr="007623B0">
        <w:trPr>
          <w:trHeight w:val="259"/>
        </w:trPr>
        <w:tc>
          <w:tcPr>
            <w:tcW w:w="1195" w:type="dxa"/>
          </w:tcPr>
          <w:p w14:paraId="00831D12" w14:textId="77777777" w:rsidR="007623B0" w:rsidRPr="00BB75BC" w:rsidRDefault="007623B0" w:rsidP="009F3D73">
            <w:pPr>
              <w:widowControl w:val="0"/>
              <w:autoSpaceDE w:val="0"/>
              <w:autoSpaceDN w:val="0"/>
              <w:adjustRightInd w:val="0"/>
              <w:spacing w:line="23" w:lineRule="atLeast"/>
              <w:rPr>
                <w:rFonts w:ascii="Tahoma" w:hAnsi="Tahoma" w:cs="Tahoma"/>
                <w:color w:val="000000"/>
              </w:rPr>
            </w:pPr>
          </w:p>
        </w:tc>
        <w:tc>
          <w:tcPr>
            <w:tcW w:w="443" w:type="dxa"/>
          </w:tcPr>
          <w:p w14:paraId="40FEE13A" w14:textId="77777777" w:rsidR="007623B0" w:rsidRPr="00BB75BC" w:rsidRDefault="007623B0" w:rsidP="009F3D73">
            <w:pPr>
              <w:widowControl w:val="0"/>
              <w:autoSpaceDE w:val="0"/>
              <w:autoSpaceDN w:val="0"/>
              <w:adjustRightInd w:val="0"/>
              <w:spacing w:line="23" w:lineRule="atLeast"/>
              <w:rPr>
                <w:rFonts w:ascii="Tahoma" w:hAnsi="Tahoma" w:cs="Tahoma"/>
                <w:color w:val="000000"/>
              </w:rPr>
            </w:pPr>
            <w:r>
              <w:rPr>
                <w:rFonts w:ascii="Tahoma" w:hAnsi="Tahoma" w:cs="Tahoma"/>
                <w:color w:val="000000"/>
              </w:rPr>
              <w:t>A.</w:t>
            </w:r>
          </w:p>
        </w:tc>
        <w:tc>
          <w:tcPr>
            <w:tcW w:w="7479" w:type="dxa"/>
            <w:gridSpan w:val="2"/>
          </w:tcPr>
          <w:p w14:paraId="0D1355ED" w14:textId="1D369C9B" w:rsidR="007623B0" w:rsidRPr="00BB75BC" w:rsidRDefault="007623B0" w:rsidP="009F3D73">
            <w:pPr>
              <w:widowControl w:val="0"/>
              <w:autoSpaceDE w:val="0"/>
              <w:autoSpaceDN w:val="0"/>
              <w:adjustRightInd w:val="0"/>
              <w:spacing w:line="23" w:lineRule="atLeast"/>
              <w:rPr>
                <w:rFonts w:ascii="Tahoma" w:hAnsi="Tahoma" w:cs="Tahoma"/>
                <w:color w:val="000000"/>
              </w:rPr>
            </w:pPr>
            <w:r>
              <w:rPr>
                <w:rFonts w:ascii="Tahoma" w:hAnsi="Tahoma" w:cs="Tahoma"/>
                <w:color w:val="000000"/>
              </w:rPr>
              <w:t>Rencana Strategis Tahun 20</w:t>
            </w:r>
            <w:r w:rsidR="00F5306A">
              <w:rPr>
                <w:rFonts w:ascii="Tahoma" w:hAnsi="Tahoma" w:cs="Tahoma"/>
                <w:color w:val="000000"/>
              </w:rPr>
              <w:t>21</w:t>
            </w:r>
            <w:r>
              <w:rPr>
                <w:rFonts w:ascii="Tahoma" w:hAnsi="Tahoma" w:cs="Tahoma"/>
                <w:color w:val="000000"/>
              </w:rPr>
              <w:t>-202</w:t>
            </w:r>
            <w:r w:rsidR="00F5306A">
              <w:rPr>
                <w:rFonts w:ascii="Tahoma" w:hAnsi="Tahoma" w:cs="Tahoma"/>
                <w:color w:val="000000"/>
              </w:rPr>
              <w:t>6</w:t>
            </w:r>
          </w:p>
        </w:tc>
        <w:tc>
          <w:tcPr>
            <w:tcW w:w="621" w:type="dxa"/>
          </w:tcPr>
          <w:p w14:paraId="39D41A99" w14:textId="2B7A6378" w:rsidR="007623B0" w:rsidRDefault="00C31F5B"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14</w:t>
            </w:r>
          </w:p>
        </w:tc>
      </w:tr>
      <w:tr w:rsidR="007623B0" w:rsidRPr="00BB75BC" w14:paraId="091022C7" w14:textId="77777777" w:rsidTr="007623B0">
        <w:trPr>
          <w:trHeight w:val="259"/>
        </w:trPr>
        <w:tc>
          <w:tcPr>
            <w:tcW w:w="1195" w:type="dxa"/>
          </w:tcPr>
          <w:p w14:paraId="299A8A57" w14:textId="77777777" w:rsidR="007623B0" w:rsidRPr="00BB75BC" w:rsidRDefault="007623B0" w:rsidP="009F3D73">
            <w:pPr>
              <w:widowControl w:val="0"/>
              <w:autoSpaceDE w:val="0"/>
              <w:autoSpaceDN w:val="0"/>
              <w:adjustRightInd w:val="0"/>
              <w:spacing w:line="23" w:lineRule="atLeast"/>
              <w:rPr>
                <w:rFonts w:ascii="Tahoma" w:hAnsi="Tahoma" w:cs="Tahoma"/>
                <w:color w:val="000000"/>
              </w:rPr>
            </w:pPr>
          </w:p>
        </w:tc>
        <w:tc>
          <w:tcPr>
            <w:tcW w:w="443" w:type="dxa"/>
          </w:tcPr>
          <w:p w14:paraId="28BA03F3" w14:textId="77777777" w:rsidR="007623B0" w:rsidRDefault="007623B0" w:rsidP="009F3D73">
            <w:pPr>
              <w:widowControl w:val="0"/>
              <w:autoSpaceDE w:val="0"/>
              <w:autoSpaceDN w:val="0"/>
              <w:adjustRightInd w:val="0"/>
              <w:spacing w:line="23" w:lineRule="atLeast"/>
              <w:rPr>
                <w:rFonts w:ascii="Tahoma" w:hAnsi="Tahoma" w:cs="Tahoma"/>
                <w:color w:val="000000"/>
              </w:rPr>
            </w:pPr>
            <w:r>
              <w:rPr>
                <w:rFonts w:ascii="Tahoma" w:hAnsi="Tahoma" w:cs="Tahoma"/>
                <w:color w:val="000000"/>
              </w:rPr>
              <w:t>B.</w:t>
            </w:r>
          </w:p>
        </w:tc>
        <w:tc>
          <w:tcPr>
            <w:tcW w:w="7479" w:type="dxa"/>
            <w:gridSpan w:val="2"/>
          </w:tcPr>
          <w:p w14:paraId="03363AAD" w14:textId="06A51739" w:rsidR="007623B0" w:rsidRPr="003617BC" w:rsidRDefault="00E7673F" w:rsidP="00E7673F">
            <w:pPr>
              <w:widowControl w:val="0"/>
              <w:autoSpaceDE w:val="0"/>
              <w:autoSpaceDN w:val="0"/>
              <w:adjustRightInd w:val="0"/>
              <w:spacing w:line="23" w:lineRule="atLeast"/>
              <w:rPr>
                <w:rFonts w:ascii="Tahoma" w:hAnsi="Tahoma" w:cs="Tahoma"/>
                <w:color w:val="000000"/>
              </w:rPr>
            </w:pPr>
            <w:r>
              <w:rPr>
                <w:rFonts w:ascii="Tahoma" w:hAnsi="Tahoma" w:cs="Tahoma"/>
                <w:color w:val="000000"/>
              </w:rPr>
              <w:t xml:space="preserve">Perjanjian Kinerja Tahun </w:t>
            </w:r>
            <w:r>
              <w:rPr>
                <w:rFonts w:ascii="Tahoma" w:hAnsi="Tahoma" w:cs="Tahoma"/>
                <w:color w:val="000000"/>
                <w:lang w:val="id-ID"/>
              </w:rPr>
              <w:t>202</w:t>
            </w:r>
            <w:r w:rsidR="00002F3A">
              <w:rPr>
                <w:rFonts w:ascii="Tahoma" w:hAnsi="Tahoma" w:cs="Tahoma"/>
                <w:color w:val="000000"/>
              </w:rPr>
              <w:t>5</w:t>
            </w:r>
          </w:p>
        </w:tc>
        <w:tc>
          <w:tcPr>
            <w:tcW w:w="621" w:type="dxa"/>
          </w:tcPr>
          <w:p w14:paraId="5275B791" w14:textId="1ED06183" w:rsidR="007623B0" w:rsidRDefault="00C31F5B"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14</w:t>
            </w:r>
          </w:p>
        </w:tc>
      </w:tr>
      <w:tr w:rsidR="009F3D73" w:rsidRPr="00BB75BC" w14:paraId="2B2B798C" w14:textId="77777777" w:rsidTr="001F563F">
        <w:tc>
          <w:tcPr>
            <w:tcW w:w="1195" w:type="dxa"/>
          </w:tcPr>
          <w:p w14:paraId="4B12E264"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color w:val="000000"/>
              </w:rPr>
              <w:t>Bab III</w:t>
            </w:r>
          </w:p>
        </w:tc>
        <w:tc>
          <w:tcPr>
            <w:tcW w:w="7922" w:type="dxa"/>
            <w:gridSpan w:val="3"/>
          </w:tcPr>
          <w:p w14:paraId="2E83F5B7"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proofErr w:type="gramStart"/>
            <w:r w:rsidRPr="00BB75BC">
              <w:rPr>
                <w:rFonts w:ascii="Tahoma" w:hAnsi="Tahoma" w:cs="Tahoma"/>
                <w:color w:val="000000"/>
              </w:rPr>
              <w:t>Akuntabilitas  Kinerja</w:t>
            </w:r>
            <w:proofErr w:type="gramEnd"/>
            <w:r w:rsidRPr="00BB75BC">
              <w:rPr>
                <w:rFonts w:ascii="Tahoma" w:hAnsi="Tahoma" w:cs="Tahoma"/>
                <w:color w:val="000000"/>
              </w:rPr>
              <w:t xml:space="preserve"> </w:t>
            </w:r>
          </w:p>
        </w:tc>
        <w:tc>
          <w:tcPr>
            <w:tcW w:w="621" w:type="dxa"/>
          </w:tcPr>
          <w:p w14:paraId="177629BA" w14:textId="2408682E" w:rsidR="009F3D73" w:rsidRPr="000A6990" w:rsidRDefault="00C31F5B"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w:t>
            </w:r>
            <w:r w:rsidR="00854EF1">
              <w:rPr>
                <w:rFonts w:ascii="Tahoma" w:hAnsi="Tahoma" w:cs="Tahoma"/>
                <w:color w:val="000000"/>
              </w:rPr>
              <w:t>8</w:t>
            </w:r>
          </w:p>
        </w:tc>
      </w:tr>
      <w:tr w:rsidR="009F3D73" w:rsidRPr="00BB75BC" w14:paraId="0CE8223F" w14:textId="77777777" w:rsidTr="001F563F">
        <w:tc>
          <w:tcPr>
            <w:tcW w:w="1195" w:type="dxa"/>
          </w:tcPr>
          <w:p w14:paraId="3DE2B372"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495" w:type="dxa"/>
            <w:gridSpan w:val="2"/>
          </w:tcPr>
          <w:p w14:paraId="3D0AF01C"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color w:val="000000"/>
              </w:rPr>
              <w:t xml:space="preserve">A.  </w:t>
            </w:r>
          </w:p>
        </w:tc>
        <w:tc>
          <w:tcPr>
            <w:tcW w:w="7427" w:type="dxa"/>
          </w:tcPr>
          <w:p w14:paraId="67AA37E3"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lang w:val="id-ID"/>
              </w:rPr>
              <w:t xml:space="preserve">Pengukuran </w:t>
            </w:r>
            <w:r w:rsidRPr="00BB75BC">
              <w:rPr>
                <w:rFonts w:ascii="Tahoma" w:hAnsi="Tahoma" w:cs="Tahoma"/>
                <w:color w:val="000000"/>
              </w:rPr>
              <w:t xml:space="preserve">Kinerja </w:t>
            </w:r>
          </w:p>
        </w:tc>
        <w:tc>
          <w:tcPr>
            <w:tcW w:w="621" w:type="dxa"/>
          </w:tcPr>
          <w:p w14:paraId="082EF7E1" w14:textId="48BC694D" w:rsidR="009F3D73" w:rsidRPr="000A6990" w:rsidRDefault="00F66792"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19</w:t>
            </w:r>
          </w:p>
        </w:tc>
      </w:tr>
      <w:tr w:rsidR="009F3D73" w:rsidRPr="00BB75BC" w14:paraId="3F8DDFE2" w14:textId="77777777" w:rsidTr="001F563F">
        <w:tc>
          <w:tcPr>
            <w:tcW w:w="1195" w:type="dxa"/>
          </w:tcPr>
          <w:p w14:paraId="40768482"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495" w:type="dxa"/>
            <w:gridSpan w:val="2"/>
          </w:tcPr>
          <w:p w14:paraId="1DC63CDB"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lang w:val="id-ID"/>
              </w:rPr>
              <w:t>B.</w:t>
            </w:r>
          </w:p>
        </w:tc>
        <w:tc>
          <w:tcPr>
            <w:tcW w:w="7427" w:type="dxa"/>
          </w:tcPr>
          <w:p w14:paraId="591957ED"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lang w:val="id-ID"/>
              </w:rPr>
              <w:t>Analisis Kinerja</w:t>
            </w:r>
          </w:p>
        </w:tc>
        <w:tc>
          <w:tcPr>
            <w:tcW w:w="621" w:type="dxa"/>
          </w:tcPr>
          <w:p w14:paraId="3C4F0C0B" w14:textId="63F4DAA6" w:rsidR="009F3D73" w:rsidRPr="000A6990" w:rsidRDefault="00F66792"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20</w:t>
            </w:r>
          </w:p>
        </w:tc>
      </w:tr>
      <w:tr w:rsidR="009F3D73" w:rsidRPr="00BB75BC" w14:paraId="682D7ECF" w14:textId="77777777" w:rsidTr="001F563F">
        <w:tc>
          <w:tcPr>
            <w:tcW w:w="1195" w:type="dxa"/>
          </w:tcPr>
          <w:p w14:paraId="40D2AB6E"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495" w:type="dxa"/>
            <w:gridSpan w:val="2"/>
          </w:tcPr>
          <w:p w14:paraId="6D077BFE"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color w:val="000000"/>
                <w:lang w:val="id-ID"/>
              </w:rPr>
              <w:t>C</w:t>
            </w:r>
            <w:r w:rsidRPr="00BB75BC">
              <w:rPr>
                <w:rFonts w:ascii="Tahoma" w:hAnsi="Tahoma" w:cs="Tahoma"/>
                <w:color w:val="000000"/>
              </w:rPr>
              <w:t xml:space="preserve">.  </w:t>
            </w:r>
          </w:p>
        </w:tc>
        <w:tc>
          <w:tcPr>
            <w:tcW w:w="7427" w:type="dxa"/>
          </w:tcPr>
          <w:p w14:paraId="532CA1BA"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rPr>
              <w:t>Realisasi</w:t>
            </w:r>
            <w:r w:rsidRPr="00BB75BC">
              <w:rPr>
                <w:rFonts w:ascii="Tahoma" w:hAnsi="Tahoma" w:cs="Tahoma"/>
                <w:color w:val="000000"/>
                <w:lang w:val="id-ID"/>
              </w:rPr>
              <w:t xml:space="preserve"> </w:t>
            </w:r>
            <w:r w:rsidRPr="00BB75BC">
              <w:rPr>
                <w:rFonts w:ascii="Tahoma" w:hAnsi="Tahoma" w:cs="Tahoma"/>
                <w:color w:val="000000"/>
              </w:rPr>
              <w:t xml:space="preserve">Anggaran </w:t>
            </w:r>
          </w:p>
        </w:tc>
        <w:tc>
          <w:tcPr>
            <w:tcW w:w="621" w:type="dxa"/>
          </w:tcPr>
          <w:p w14:paraId="7245507B" w14:textId="77A55856" w:rsidR="009F3D73" w:rsidRPr="00C31F5B" w:rsidRDefault="00C31F5B" w:rsidP="000C7E86">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F66792">
              <w:rPr>
                <w:rFonts w:ascii="Tahoma" w:hAnsi="Tahoma" w:cs="Tahoma"/>
                <w:color w:val="000000"/>
              </w:rPr>
              <w:t>3</w:t>
            </w:r>
          </w:p>
        </w:tc>
      </w:tr>
      <w:tr w:rsidR="009F3D73" w:rsidRPr="00BB75BC" w14:paraId="5ECE8CFD" w14:textId="77777777" w:rsidTr="001F563F">
        <w:tc>
          <w:tcPr>
            <w:tcW w:w="1195" w:type="dxa"/>
          </w:tcPr>
          <w:p w14:paraId="3466BC6B"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p>
        </w:tc>
        <w:tc>
          <w:tcPr>
            <w:tcW w:w="495" w:type="dxa"/>
            <w:gridSpan w:val="2"/>
          </w:tcPr>
          <w:p w14:paraId="645719F4"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lang w:val="id-ID"/>
              </w:rPr>
              <w:t>D.</w:t>
            </w:r>
          </w:p>
        </w:tc>
        <w:tc>
          <w:tcPr>
            <w:tcW w:w="7427" w:type="dxa"/>
          </w:tcPr>
          <w:p w14:paraId="7C8B919C"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lang w:val="id-ID"/>
              </w:rPr>
              <w:t xml:space="preserve">Analisis Efisiensi </w:t>
            </w:r>
          </w:p>
        </w:tc>
        <w:tc>
          <w:tcPr>
            <w:tcW w:w="621" w:type="dxa"/>
          </w:tcPr>
          <w:p w14:paraId="115E0410" w14:textId="723BA19D" w:rsidR="009F3D73" w:rsidRPr="00C31F5B" w:rsidRDefault="00C31F5B"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F66792">
              <w:rPr>
                <w:rFonts w:ascii="Tahoma" w:hAnsi="Tahoma" w:cs="Tahoma"/>
                <w:color w:val="000000"/>
              </w:rPr>
              <w:t>7</w:t>
            </w:r>
          </w:p>
        </w:tc>
      </w:tr>
      <w:tr w:rsidR="009F3D73" w:rsidRPr="00BB75BC" w14:paraId="458B10A3" w14:textId="77777777" w:rsidTr="001F563F">
        <w:tc>
          <w:tcPr>
            <w:tcW w:w="1195" w:type="dxa"/>
          </w:tcPr>
          <w:p w14:paraId="3503A213" w14:textId="77777777" w:rsidR="009F3D73" w:rsidRPr="00BB75BC" w:rsidRDefault="009F3D73" w:rsidP="009F3D73">
            <w:pPr>
              <w:widowControl w:val="0"/>
              <w:autoSpaceDE w:val="0"/>
              <w:autoSpaceDN w:val="0"/>
              <w:adjustRightInd w:val="0"/>
              <w:spacing w:line="23" w:lineRule="atLeast"/>
              <w:rPr>
                <w:rFonts w:ascii="Tahoma" w:hAnsi="Tahoma" w:cs="Tahoma"/>
                <w:color w:val="000000"/>
              </w:rPr>
            </w:pPr>
            <w:r w:rsidRPr="00BB75BC">
              <w:rPr>
                <w:rFonts w:ascii="Tahoma" w:hAnsi="Tahoma" w:cs="Tahoma"/>
                <w:color w:val="000000"/>
              </w:rPr>
              <w:t>Bab IV</w:t>
            </w:r>
          </w:p>
        </w:tc>
        <w:tc>
          <w:tcPr>
            <w:tcW w:w="7922" w:type="dxa"/>
            <w:gridSpan w:val="3"/>
          </w:tcPr>
          <w:p w14:paraId="676D7669" w14:textId="77777777" w:rsidR="009F3D73" w:rsidRPr="00BB75BC" w:rsidRDefault="009F3D73" w:rsidP="009F3D73">
            <w:pPr>
              <w:widowControl w:val="0"/>
              <w:autoSpaceDE w:val="0"/>
              <w:autoSpaceDN w:val="0"/>
              <w:adjustRightInd w:val="0"/>
              <w:spacing w:line="23" w:lineRule="atLeast"/>
              <w:rPr>
                <w:rFonts w:ascii="Tahoma" w:hAnsi="Tahoma" w:cs="Tahoma"/>
                <w:color w:val="000000"/>
                <w:lang w:val="id-ID"/>
              </w:rPr>
            </w:pPr>
            <w:r w:rsidRPr="00BB75BC">
              <w:rPr>
                <w:rFonts w:ascii="Tahoma" w:hAnsi="Tahoma" w:cs="Tahoma"/>
                <w:color w:val="000000"/>
              </w:rPr>
              <w:t xml:space="preserve">Penutup </w:t>
            </w:r>
          </w:p>
        </w:tc>
        <w:tc>
          <w:tcPr>
            <w:tcW w:w="621" w:type="dxa"/>
          </w:tcPr>
          <w:p w14:paraId="6D648D3B" w14:textId="7141752F" w:rsidR="009F3D73" w:rsidRPr="00C31F5B" w:rsidRDefault="00854EF1" w:rsidP="009F3D73">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28</w:t>
            </w:r>
          </w:p>
        </w:tc>
      </w:tr>
    </w:tbl>
    <w:p w14:paraId="030A0EF7" w14:textId="77777777" w:rsidR="00CE1EC3" w:rsidRPr="00BB75BC" w:rsidRDefault="00CE1EC3">
      <w:pPr>
        <w:jc w:val="center"/>
        <w:rPr>
          <w:rFonts w:ascii="Tahoma" w:hAnsi="Tahoma" w:cs="Tahoma"/>
        </w:rPr>
      </w:pPr>
    </w:p>
    <w:p w14:paraId="33ECD3BA" w14:textId="77777777" w:rsidR="00CE1EC3" w:rsidRPr="0001000E" w:rsidRDefault="00CE1EC3">
      <w:pPr>
        <w:rPr>
          <w:rFonts w:ascii="Tahoma" w:hAnsi="Tahoma" w:cs="Tahoma"/>
          <w:b/>
        </w:rPr>
      </w:pPr>
      <w:r w:rsidRPr="0001000E">
        <w:rPr>
          <w:rFonts w:ascii="Tahoma" w:hAnsi="Tahoma" w:cs="Tahoma"/>
          <w:b/>
        </w:rPr>
        <w:br w:type="page"/>
      </w:r>
    </w:p>
    <w:p w14:paraId="1F8350AE" w14:textId="77777777" w:rsidR="009F3D73" w:rsidRPr="00504CE2" w:rsidRDefault="009F3D73" w:rsidP="009F3D73">
      <w:pPr>
        <w:jc w:val="center"/>
        <w:rPr>
          <w:rFonts w:ascii="Tahoma" w:hAnsi="Tahoma" w:cs="Tahoma"/>
          <w:b/>
          <w:color w:val="002060"/>
          <w:sz w:val="28"/>
          <w:szCs w:val="28"/>
          <w:lang w:val="id-ID"/>
        </w:rPr>
      </w:pPr>
      <w:r w:rsidRPr="00504CE2">
        <w:rPr>
          <w:rFonts w:ascii="Tahoma" w:hAnsi="Tahoma" w:cs="Tahoma"/>
          <w:b/>
          <w:color w:val="002060"/>
          <w:sz w:val="28"/>
          <w:szCs w:val="28"/>
        </w:rPr>
        <w:lastRenderedPageBreak/>
        <w:t>Daftar Tabel</w:t>
      </w:r>
    </w:p>
    <w:tbl>
      <w:tblPr>
        <w:tblpPr w:leftFromText="180" w:rightFromText="180" w:vertAnchor="text" w:horzAnchor="margin" w:tblpXSpec="center" w:tblpY="421"/>
        <w:tblW w:w="9738" w:type="dxa"/>
        <w:tblLayout w:type="fixed"/>
        <w:tblLook w:val="04A0" w:firstRow="1" w:lastRow="0" w:firstColumn="1" w:lastColumn="0" w:noHBand="0" w:noVBand="1"/>
      </w:tblPr>
      <w:tblGrid>
        <w:gridCol w:w="1195"/>
        <w:gridCol w:w="7922"/>
        <w:gridCol w:w="621"/>
      </w:tblGrid>
      <w:tr w:rsidR="007623B0" w:rsidRPr="00991456" w14:paraId="1B2F5F93" w14:textId="77777777" w:rsidTr="007623B0">
        <w:tc>
          <w:tcPr>
            <w:tcW w:w="9738" w:type="dxa"/>
            <w:gridSpan w:val="3"/>
          </w:tcPr>
          <w:p w14:paraId="0BBADFFB" w14:textId="77777777" w:rsidR="007623B0" w:rsidRPr="00991456" w:rsidRDefault="007623B0" w:rsidP="007623B0">
            <w:pPr>
              <w:widowControl w:val="0"/>
              <w:autoSpaceDE w:val="0"/>
              <w:autoSpaceDN w:val="0"/>
              <w:adjustRightInd w:val="0"/>
              <w:spacing w:line="23" w:lineRule="atLeast"/>
              <w:jc w:val="right"/>
              <w:rPr>
                <w:rFonts w:ascii="Tahoma" w:hAnsi="Tahoma" w:cs="Tahoma"/>
                <w:b/>
                <w:color w:val="000000"/>
                <w:lang w:val="id-ID"/>
              </w:rPr>
            </w:pPr>
            <w:r w:rsidRPr="00504CE2">
              <w:rPr>
                <w:rFonts w:ascii="Tahoma" w:hAnsi="Tahoma" w:cs="Tahoma"/>
                <w:b/>
                <w:color w:val="002060"/>
                <w:lang w:val="id-ID"/>
              </w:rPr>
              <w:t>Halaman</w:t>
            </w:r>
          </w:p>
        </w:tc>
      </w:tr>
      <w:tr w:rsidR="007623B0" w:rsidRPr="00BB75BC" w14:paraId="1C265E58" w14:textId="77777777" w:rsidTr="007623B0">
        <w:tc>
          <w:tcPr>
            <w:tcW w:w="1195" w:type="dxa"/>
          </w:tcPr>
          <w:p w14:paraId="03725782" w14:textId="77777777" w:rsidR="007623B0" w:rsidRPr="00BB75BC" w:rsidRDefault="007623B0" w:rsidP="007623B0">
            <w:pPr>
              <w:widowControl w:val="0"/>
              <w:autoSpaceDE w:val="0"/>
              <w:autoSpaceDN w:val="0"/>
              <w:adjustRightInd w:val="0"/>
              <w:spacing w:line="23" w:lineRule="atLeast"/>
              <w:rPr>
                <w:rFonts w:ascii="Tahoma" w:hAnsi="Tahoma" w:cs="Tahoma"/>
                <w:color w:val="000000"/>
              </w:rPr>
            </w:pPr>
          </w:p>
        </w:tc>
        <w:tc>
          <w:tcPr>
            <w:tcW w:w="7922" w:type="dxa"/>
          </w:tcPr>
          <w:p w14:paraId="5493C62E" w14:textId="77777777" w:rsidR="007623B0" w:rsidRPr="00BB75BC" w:rsidRDefault="007623B0" w:rsidP="007623B0">
            <w:pPr>
              <w:widowControl w:val="0"/>
              <w:autoSpaceDE w:val="0"/>
              <w:autoSpaceDN w:val="0"/>
              <w:adjustRightInd w:val="0"/>
              <w:spacing w:line="23" w:lineRule="atLeast"/>
              <w:rPr>
                <w:rFonts w:ascii="Tahoma" w:hAnsi="Tahoma" w:cs="Tahoma"/>
                <w:color w:val="000000"/>
                <w:lang w:val="id-ID"/>
              </w:rPr>
            </w:pPr>
          </w:p>
        </w:tc>
        <w:tc>
          <w:tcPr>
            <w:tcW w:w="621" w:type="dxa"/>
          </w:tcPr>
          <w:p w14:paraId="4426B624" w14:textId="77777777" w:rsidR="007623B0" w:rsidRPr="00CD28CF" w:rsidRDefault="007623B0" w:rsidP="007623B0">
            <w:pPr>
              <w:widowControl w:val="0"/>
              <w:autoSpaceDE w:val="0"/>
              <w:autoSpaceDN w:val="0"/>
              <w:adjustRightInd w:val="0"/>
              <w:spacing w:line="23" w:lineRule="atLeast"/>
              <w:jc w:val="center"/>
              <w:rPr>
                <w:rFonts w:ascii="Tahoma" w:hAnsi="Tahoma" w:cs="Tahoma"/>
                <w:color w:val="000000"/>
              </w:rPr>
            </w:pPr>
          </w:p>
        </w:tc>
      </w:tr>
      <w:tr w:rsidR="007623B0" w:rsidRPr="00BB75BC" w14:paraId="33DF980B" w14:textId="77777777" w:rsidTr="007623B0">
        <w:tc>
          <w:tcPr>
            <w:tcW w:w="9117" w:type="dxa"/>
            <w:gridSpan w:val="2"/>
          </w:tcPr>
          <w:p w14:paraId="06FE1297" w14:textId="6161D1DA" w:rsidR="007623B0" w:rsidRPr="00BB75BC" w:rsidRDefault="007623B0" w:rsidP="00251E90">
            <w:pPr>
              <w:widowControl w:val="0"/>
              <w:autoSpaceDE w:val="0"/>
              <w:autoSpaceDN w:val="0"/>
              <w:adjustRightInd w:val="0"/>
              <w:spacing w:line="23" w:lineRule="atLeast"/>
              <w:rPr>
                <w:rFonts w:ascii="Tahoma" w:hAnsi="Tahoma" w:cs="Tahoma"/>
                <w:color w:val="000000"/>
                <w:lang w:val="id-ID"/>
              </w:rPr>
            </w:pPr>
            <w:r>
              <w:rPr>
                <w:rFonts w:ascii="Tahoma" w:hAnsi="Tahoma" w:cs="Tahoma"/>
                <w:color w:val="000000"/>
              </w:rPr>
              <w:t>Tabel. 2.1. Rencana Strategis BPBD Kabupaten Bengkalis Tahun 20</w:t>
            </w:r>
            <w:r w:rsidR="00F5306A">
              <w:rPr>
                <w:rFonts w:ascii="Tahoma" w:hAnsi="Tahoma" w:cs="Tahoma"/>
                <w:color w:val="000000"/>
              </w:rPr>
              <w:t>21</w:t>
            </w:r>
            <w:r>
              <w:rPr>
                <w:rFonts w:ascii="Tahoma" w:hAnsi="Tahoma" w:cs="Tahoma"/>
                <w:color w:val="000000"/>
              </w:rPr>
              <w:t>-202</w:t>
            </w:r>
            <w:r w:rsidR="00F5306A">
              <w:rPr>
                <w:rFonts w:ascii="Tahoma" w:hAnsi="Tahoma" w:cs="Tahoma"/>
                <w:color w:val="000000"/>
              </w:rPr>
              <w:t>6</w:t>
            </w:r>
            <w:r w:rsidRPr="00BB75BC">
              <w:rPr>
                <w:rFonts w:ascii="Tahoma" w:hAnsi="Tahoma" w:cs="Tahoma"/>
                <w:color w:val="000000"/>
              </w:rPr>
              <w:t xml:space="preserve"> </w:t>
            </w:r>
          </w:p>
        </w:tc>
        <w:tc>
          <w:tcPr>
            <w:tcW w:w="621" w:type="dxa"/>
          </w:tcPr>
          <w:p w14:paraId="5C1BDC4F" w14:textId="4E0D40DF" w:rsidR="007623B0" w:rsidRPr="007623B0" w:rsidRDefault="00D023CC" w:rsidP="007623B0">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14</w:t>
            </w:r>
          </w:p>
        </w:tc>
      </w:tr>
      <w:tr w:rsidR="007623B0" w:rsidRPr="00BB75BC" w14:paraId="43B24E21" w14:textId="77777777" w:rsidTr="007623B0">
        <w:tc>
          <w:tcPr>
            <w:tcW w:w="9117" w:type="dxa"/>
            <w:gridSpan w:val="2"/>
          </w:tcPr>
          <w:p w14:paraId="23D8B391" w14:textId="40CC38E5" w:rsidR="007623B0" w:rsidRPr="00A434DC" w:rsidRDefault="007623B0" w:rsidP="00251E90">
            <w:pPr>
              <w:widowControl w:val="0"/>
              <w:autoSpaceDE w:val="0"/>
              <w:autoSpaceDN w:val="0"/>
              <w:adjustRightInd w:val="0"/>
              <w:spacing w:line="23" w:lineRule="atLeast"/>
              <w:rPr>
                <w:rFonts w:ascii="Tahoma" w:hAnsi="Tahoma" w:cs="Tahoma"/>
                <w:color w:val="000000"/>
                <w:lang w:val="de-DE"/>
              </w:rPr>
            </w:pPr>
            <w:r w:rsidRPr="00A434DC">
              <w:rPr>
                <w:rFonts w:ascii="Tahoma" w:hAnsi="Tahoma" w:cs="Tahoma"/>
                <w:color w:val="000000"/>
                <w:lang w:val="de-DE"/>
              </w:rPr>
              <w:t>Tabel. 2.2. Perjanjian Kinerja BPB</w:t>
            </w:r>
            <w:r w:rsidR="00CD28CF" w:rsidRPr="00A434DC">
              <w:rPr>
                <w:rFonts w:ascii="Tahoma" w:hAnsi="Tahoma" w:cs="Tahoma"/>
                <w:color w:val="000000"/>
                <w:lang w:val="de-DE"/>
              </w:rPr>
              <w:t>D Kabupaten Bengkalis Tahun 20</w:t>
            </w:r>
            <w:r w:rsidR="006A52B2">
              <w:rPr>
                <w:rFonts w:ascii="Tahoma" w:hAnsi="Tahoma" w:cs="Tahoma"/>
                <w:color w:val="000000"/>
                <w:lang w:val="id-ID"/>
              </w:rPr>
              <w:t>2</w:t>
            </w:r>
            <w:r w:rsidR="00DA70D4">
              <w:rPr>
                <w:rFonts w:ascii="Tahoma" w:hAnsi="Tahoma" w:cs="Tahoma"/>
                <w:color w:val="000000"/>
                <w:lang w:val="de-DE"/>
              </w:rPr>
              <w:t>5</w:t>
            </w:r>
          </w:p>
        </w:tc>
        <w:tc>
          <w:tcPr>
            <w:tcW w:w="621" w:type="dxa"/>
          </w:tcPr>
          <w:p w14:paraId="4B6D85C9" w14:textId="611B71B1" w:rsidR="007623B0" w:rsidRDefault="00D023CC" w:rsidP="007623B0">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w:t>
            </w:r>
            <w:r w:rsidR="00854EF1">
              <w:rPr>
                <w:rFonts w:ascii="Tahoma" w:hAnsi="Tahoma" w:cs="Tahoma"/>
                <w:color w:val="000000"/>
              </w:rPr>
              <w:t>5</w:t>
            </w:r>
          </w:p>
        </w:tc>
      </w:tr>
      <w:tr w:rsidR="007623B0" w:rsidRPr="00BB75BC" w14:paraId="5EAE6874" w14:textId="77777777" w:rsidTr="007623B0">
        <w:tc>
          <w:tcPr>
            <w:tcW w:w="9117" w:type="dxa"/>
            <w:gridSpan w:val="2"/>
          </w:tcPr>
          <w:p w14:paraId="2A6C2739" w14:textId="69E39455" w:rsidR="007623B0" w:rsidRPr="00D023CC" w:rsidRDefault="007623B0" w:rsidP="00251E90">
            <w:pPr>
              <w:widowControl w:val="0"/>
              <w:autoSpaceDE w:val="0"/>
              <w:autoSpaceDN w:val="0"/>
              <w:adjustRightInd w:val="0"/>
              <w:spacing w:line="23" w:lineRule="atLeast"/>
              <w:ind w:left="720" w:hanging="720"/>
              <w:rPr>
                <w:rFonts w:ascii="Tahoma" w:hAnsi="Tahoma" w:cs="Tahoma"/>
                <w:color w:val="000000"/>
              </w:rPr>
            </w:pPr>
            <w:r w:rsidRPr="00D023CC">
              <w:rPr>
                <w:rFonts w:ascii="Tahoma" w:hAnsi="Tahoma" w:cs="Tahoma"/>
                <w:color w:val="000000"/>
              </w:rPr>
              <w:t>Tabel. 3.1. Target Capaian Kinerja BPBD Kabupaten Bengkalis Tahun 20</w:t>
            </w:r>
            <w:r w:rsidR="006A52B2" w:rsidRPr="00D023CC">
              <w:rPr>
                <w:rFonts w:ascii="Tahoma" w:hAnsi="Tahoma" w:cs="Tahoma"/>
                <w:color w:val="000000"/>
                <w:lang w:val="id-ID"/>
              </w:rPr>
              <w:t>2</w:t>
            </w:r>
            <w:r w:rsidR="00DA70D4">
              <w:rPr>
                <w:rFonts w:ascii="Tahoma" w:hAnsi="Tahoma" w:cs="Tahoma"/>
                <w:color w:val="000000"/>
              </w:rPr>
              <w:t>5</w:t>
            </w:r>
          </w:p>
        </w:tc>
        <w:tc>
          <w:tcPr>
            <w:tcW w:w="621" w:type="dxa"/>
          </w:tcPr>
          <w:p w14:paraId="12298A61" w14:textId="6EA22884" w:rsidR="007623B0" w:rsidRPr="007623B0" w:rsidRDefault="00854EF1" w:rsidP="007623B0">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19</w:t>
            </w:r>
          </w:p>
        </w:tc>
      </w:tr>
      <w:tr w:rsidR="000A6990" w:rsidRPr="00BB75BC" w14:paraId="3B29C789" w14:textId="77777777" w:rsidTr="007623B0">
        <w:tc>
          <w:tcPr>
            <w:tcW w:w="9117" w:type="dxa"/>
            <w:gridSpan w:val="2"/>
          </w:tcPr>
          <w:p w14:paraId="63EA1357" w14:textId="594855DA" w:rsidR="000A6990" w:rsidRPr="00D023CC" w:rsidRDefault="000A6990" w:rsidP="00251E90">
            <w:pPr>
              <w:spacing w:after="0"/>
              <w:ind w:left="1147" w:hanging="1147"/>
              <w:contextualSpacing/>
              <w:rPr>
                <w:rFonts w:ascii="Tahoma" w:hAnsi="Tahoma" w:cs="Tahoma"/>
                <w:color w:val="000000"/>
              </w:rPr>
            </w:pPr>
            <w:r w:rsidRPr="00D023CC">
              <w:rPr>
                <w:rFonts w:ascii="Tahoma" w:hAnsi="Tahoma" w:cs="Tahoma"/>
                <w:color w:val="000000"/>
              </w:rPr>
              <w:t xml:space="preserve">Tabel. 3.2. Rata-rata Capaian </w:t>
            </w:r>
            <w:proofErr w:type="gramStart"/>
            <w:r w:rsidRPr="00D023CC">
              <w:rPr>
                <w:rFonts w:ascii="Tahoma" w:hAnsi="Tahoma" w:cs="Tahoma"/>
                <w:color w:val="000000"/>
              </w:rPr>
              <w:t xml:space="preserve">Indikator </w:t>
            </w:r>
            <w:r w:rsidR="00D023CC" w:rsidRPr="00D023CC">
              <w:rPr>
                <w:rFonts w:ascii="Tahoma" w:eastAsia="Batang" w:hAnsi="Tahoma" w:cs="Tahoma"/>
                <w:color w:val="000000" w:themeColor="text1"/>
              </w:rPr>
              <w:t xml:space="preserve"> Persentase</w:t>
            </w:r>
            <w:proofErr w:type="gramEnd"/>
            <w:r w:rsidR="00D023CC" w:rsidRPr="00D023CC">
              <w:rPr>
                <w:rFonts w:ascii="Tahoma" w:eastAsia="Batang" w:hAnsi="Tahoma" w:cs="Tahoma"/>
                <w:color w:val="000000" w:themeColor="text1"/>
              </w:rPr>
              <w:t xml:space="preserve"> </w:t>
            </w:r>
            <w:r w:rsidR="00251E90">
              <w:rPr>
                <w:rFonts w:ascii="Tahoma" w:eastAsia="Batang" w:hAnsi="Tahoma" w:cs="Tahoma"/>
                <w:color w:val="000000" w:themeColor="text1"/>
              </w:rPr>
              <w:t>Penanganan Bencana Kebakaran Lahan</w:t>
            </w:r>
            <w:r w:rsidR="00D023CC" w:rsidRPr="00D023CC">
              <w:rPr>
                <w:rFonts w:ascii="Tahoma" w:eastAsia="Batang" w:hAnsi="Tahoma" w:cs="Tahoma"/>
                <w:color w:val="000000" w:themeColor="text1"/>
              </w:rPr>
              <w:t xml:space="preserve"> </w:t>
            </w:r>
            <w:r w:rsidR="00D023CC" w:rsidRPr="00D023CC">
              <w:rPr>
                <w:rFonts w:ascii="Tahoma" w:hAnsi="Tahoma" w:cs="Tahoma"/>
                <w:color w:val="000000"/>
                <w:lang w:val="id-ID"/>
              </w:rPr>
              <w:t>Tahun 202</w:t>
            </w:r>
            <w:r w:rsidR="00DA70D4">
              <w:rPr>
                <w:rFonts w:ascii="Tahoma" w:hAnsi="Tahoma" w:cs="Tahoma"/>
                <w:color w:val="000000"/>
              </w:rPr>
              <w:t>5</w:t>
            </w:r>
            <w:r w:rsidRPr="00D023CC">
              <w:rPr>
                <w:rFonts w:ascii="Tahoma" w:hAnsi="Tahoma" w:cs="Tahoma"/>
                <w:color w:val="000000"/>
              </w:rPr>
              <w:t xml:space="preserve"> </w:t>
            </w:r>
          </w:p>
        </w:tc>
        <w:tc>
          <w:tcPr>
            <w:tcW w:w="621" w:type="dxa"/>
          </w:tcPr>
          <w:p w14:paraId="25F4CB58" w14:textId="6F408160" w:rsidR="000A6990" w:rsidRDefault="00114EF9" w:rsidP="007623B0">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854EF1">
              <w:rPr>
                <w:rFonts w:ascii="Tahoma" w:hAnsi="Tahoma" w:cs="Tahoma"/>
                <w:color w:val="000000"/>
              </w:rPr>
              <w:t>1</w:t>
            </w:r>
            <w:r w:rsidR="000A6990">
              <w:rPr>
                <w:rFonts w:ascii="Tahoma" w:hAnsi="Tahoma" w:cs="Tahoma"/>
                <w:color w:val="000000"/>
              </w:rPr>
              <w:t xml:space="preserve">                                                                                     </w:t>
            </w:r>
          </w:p>
        </w:tc>
      </w:tr>
      <w:tr w:rsidR="00934EAA" w:rsidRPr="00BB75BC" w14:paraId="216B8C33" w14:textId="77777777" w:rsidTr="007623B0">
        <w:tc>
          <w:tcPr>
            <w:tcW w:w="9117" w:type="dxa"/>
            <w:gridSpan w:val="2"/>
          </w:tcPr>
          <w:p w14:paraId="4CD8A112" w14:textId="29796694" w:rsidR="00934EAA" w:rsidRPr="00D023CC" w:rsidRDefault="00934EAA" w:rsidP="00251E90">
            <w:pPr>
              <w:widowControl w:val="0"/>
              <w:autoSpaceDE w:val="0"/>
              <w:autoSpaceDN w:val="0"/>
              <w:adjustRightInd w:val="0"/>
              <w:spacing w:after="0"/>
              <w:ind w:left="1147" w:hanging="1147"/>
              <w:rPr>
                <w:rFonts w:ascii="Tahoma" w:hAnsi="Tahoma" w:cs="Tahoma"/>
                <w:color w:val="000000" w:themeColor="text1"/>
              </w:rPr>
            </w:pPr>
            <w:r w:rsidRPr="00D023CC">
              <w:rPr>
                <w:rFonts w:ascii="Tahoma" w:hAnsi="Tahoma" w:cs="Tahoma"/>
                <w:color w:val="000000" w:themeColor="text1"/>
              </w:rPr>
              <w:t>Tabel. 3.</w:t>
            </w:r>
            <w:r w:rsidRPr="00D023CC">
              <w:rPr>
                <w:rFonts w:ascii="Tahoma" w:hAnsi="Tahoma" w:cs="Tahoma"/>
                <w:color w:val="000000" w:themeColor="text1"/>
                <w:lang w:val="id-ID"/>
              </w:rPr>
              <w:t>3</w:t>
            </w:r>
            <w:r w:rsidRPr="00D023CC">
              <w:rPr>
                <w:rFonts w:ascii="Tahoma" w:hAnsi="Tahoma" w:cs="Tahoma"/>
                <w:color w:val="000000" w:themeColor="text1"/>
              </w:rPr>
              <w:t xml:space="preserve">. </w:t>
            </w:r>
            <w:r w:rsidR="00D023CC" w:rsidRPr="00D023CC">
              <w:rPr>
                <w:rFonts w:ascii="Tahoma" w:hAnsi="Tahoma" w:cs="Tahoma"/>
                <w:color w:val="000000" w:themeColor="text1"/>
              </w:rPr>
              <w:t xml:space="preserve">Rata-rata </w:t>
            </w:r>
            <w:r w:rsidR="00251E90">
              <w:rPr>
                <w:rFonts w:ascii="Tahoma" w:hAnsi="Tahoma" w:cs="Tahoma"/>
                <w:color w:val="000000" w:themeColor="text1"/>
              </w:rPr>
              <w:t>Capaian Indikator Persentase Penanganan Bencana Kebakaran Hutan Tahun 202</w:t>
            </w:r>
            <w:r w:rsidR="00DA70D4">
              <w:rPr>
                <w:rFonts w:ascii="Tahoma" w:hAnsi="Tahoma" w:cs="Tahoma"/>
                <w:color w:val="000000" w:themeColor="text1"/>
              </w:rPr>
              <w:t>5</w:t>
            </w:r>
          </w:p>
        </w:tc>
        <w:tc>
          <w:tcPr>
            <w:tcW w:w="621" w:type="dxa"/>
          </w:tcPr>
          <w:p w14:paraId="2DA80243" w14:textId="3DAEBDF0" w:rsidR="00934EAA" w:rsidRPr="00251E90" w:rsidRDefault="00114EF9" w:rsidP="007623B0">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854EF1">
              <w:rPr>
                <w:rFonts w:ascii="Tahoma" w:hAnsi="Tahoma" w:cs="Tahoma"/>
                <w:color w:val="000000"/>
              </w:rPr>
              <w:t>3</w:t>
            </w:r>
          </w:p>
        </w:tc>
      </w:tr>
      <w:tr w:rsidR="00A06485" w:rsidRPr="00BB75BC" w14:paraId="209EC1D5" w14:textId="77777777" w:rsidTr="007623B0">
        <w:tc>
          <w:tcPr>
            <w:tcW w:w="9117" w:type="dxa"/>
            <w:gridSpan w:val="2"/>
          </w:tcPr>
          <w:p w14:paraId="580E79E7" w14:textId="72FFBE91" w:rsidR="00A06485" w:rsidRPr="00A434DC" w:rsidRDefault="00A06485" w:rsidP="00251E90">
            <w:pPr>
              <w:widowControl w:val="0"/>
              <w:autoSpaceDE w:val="0"/>
              <w:autoSpaceDN w:val="0"/>
              <w:adjustRightInd w:val="0"/>
              <w:spacing w:line="23" w:lineRule="atLeast"/>
              <w:ind w:left="1147" w:hanging="1147"/>
              <w:rPr>
                <w:rFonts w:ascii="Tahoma" w:hAnsi="Tahoma" w:cs="Tahoma"/>
                <w:color w:val="000000"/>
                <w:lang w:val="de-DE"/>
              </w:rPr>
            </w:pPr>
            <w:r w:rsidRPr="00A434DC">
              <w:rPr>
                <w:rFonts w:ascii="Tahoma" w:hAnsi="Tahoma" w:cs="Tahoma"/>
                <w:color w:val="000000"/>
                <w:lang w:val="de-DE"/>
              </w:rPr>
              <w:t>Tabel. 3.</w:t>
            </w:r>
            <w:r w:rsidR="00251E90" w:rsidRPr="00A434DC">
              <w:rPr>
                <w:rFonts w:ascii="Tahoma" w:hAnsi="Tahoma" w:cs="Tahoma"/>
                <w:color w:val="000000"/>
                <w:lang w:val="de-DE"/>
              </w:rPr>
              <w:t>4</w:t>
            </w:r>
            <w:r w:rsidRPr="00A434DC">
              <w:rPr>
                <w:rFonts w:ascii="Tahoma" w:hAnsi="Tahoma" w:cs="Tahoma"/>
                <w:color w:val="000000"/>
                <w:lang w:val="de-DE"/>
              </w:rPr>
              <w:t xml:space="preserve">. Realisasi Anggaran Belanja </w:t>
            </w:r>
            <w:r w:rsidR="003617BC">
              <w:rPr>
                <w:rFonts w:ascii="Tahoma" w:hAnsi="Tahoma" w:cs="Tahoma"/>
                <w:color w:val="000000"/>
                <w:lang w:val="de-DE"/>
              </w:rPr>
              <w:t xml:space="preserve">Operasi </w:t>
            </w:r>
            <w:r w:rsidRPr="00A434DC">
              <w:rPr>
                <w:rFonts w:ascii="Tahoma" w:hAnsi="Tahoma" w:cs="Tahoma"/>
                <w:color w:val="000000"/>
                <w:lang w:val="de-DE"/>
              </w:rPr>
              <w:t>Program dan Kegiatan pada BPBD Kabupaten Bengkalis Tahun 20</w:t>
            </w:r>
            <w:r w:rsidR="006A52B2">
              <w:rPr>
                <w:rFonts w:ascii="Tahoma" w:hAnsi="Tahoma" w:cs="Tahoma"/>
                <w:color w:val="000000"/>
                <w:lang w:val="id-ID"/>
              </w:rPr>
              <w:t>2</w:t>
            </w:r>
            <w:r w:rsidR="00DA70D4">
              <w:rPr>
                <w:rFonts w:ascii="Tahoma" w:hAnsi="Tahoma" w:cs="Tahoma"/>
                <w:color w:val="000000"/>
                <w:lang w:val="de-DE"/>
              </w:rPr>
              <w:t>5</w:t>
            </w:r>
          </w:p>
        </w:tc>
        <w:tc>
          <w:tcPr>
            <w:tcW w:w="621" w:type="dxa"/>
          </w:tcPr>
          <w:p w14:paraId="3E676BC9" w14:textId="2AE7AE9C" w:rsidR="00A06485" w:rsidRPr="00AD5EE9" w:rsidRDefault="00AD5EE9" w:rsidP="00A5795F">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854EF1">
              <w:rPr>
                <w:rFonts w:ascii="Tahoma" w:hAnsi="Tahoma" w:cs="Tahoma"/>
                <w:color w:val="000000"/>
              </w:rPr>
              <w:t>3</w:t>
            </w:r>
          </w:p>
        </w:tc>
      </w:tr>
      <w:tr w:rsidR="00A06485" w:rsidRPr="00BB75BC" w14:paraId="029B374A" w14:textId="77777777" w:rsidTr="007623B0">
        <w:tc>
          <w:tcPr>
            <w:tcW w:w="9117" w:type="dxa"/>
            <w:gridSpan w:val="2"/>
          </w:tcPr>
          <w:p w14:paraId="057ECA9F" w14:textId="782A2420" w:rsidR="00A06485" w:rsidRPr="00A434DC" w:rsidRDefault="00A06485" w:rsidP="00251E90">
            <w:pPr>
              <w:widowControl w:val="0"/>
              <w:autoSpaceDE w:val="0"/>
              <w:autoSpaceDN w:val="0"/>
              <w:adjustRightInd w:val="0"/>
              <w:spacing w:line="23" w:lineRule="atLeast"/>
              <w:ind w:left="1147" w:hanging="1147"/>
              <w:rPr>
                <w:rFonts w:ascii="Tahoma" w:hAnsi="Tahoma" w:cs="Tahoma"/>
                <w:color w:val="000000"/>
                <w:lang w:val="de-DE"/>
              </w:rPr>
            </w:pPr>
            <w:r w:rsidRPr="00A434DC">
              <w:rPr>
                <w:rFonts w:ascii="Tahoma" w:hAnsi="Tahoma" w:cs="Tahoma"/>
                <w:color w:val="000000"/>
                <w:lang w:val="de-DE"/>
              </w:rPr>
              <w:t>Tabel. 3.</w:t>
            </w:r>
            <w:r w:rsidR="00251E90" w:rsidRPr="00A434DC">
              <w:rPr>
                <w:rFonts w:ascii="Tahoma" w:hAnsi="Tahoma" w:cs="Tahoma"/>
                <w:color w:val="000000"/>
                <w:lang w:val="de-DE"/>
              </w:rPr>
              <w:t>5</w:t>
            </w:r>
            <w:r w:rsidRPr="00A434DC">
              <w:rPr>
                <w:rFonts w:ascii="Tahoma" w:hAnsi="Tahoma" w:cs="Tahoma"/>
                <w:color w:val="000000"/>
                <w:lang w:val="de-DE"/>
              </w:rPr>
              <w:t xml:space="preserve">. Realisasi Anggaran Program dan Kegiatan </w:t>
            </w:r>
            <w:r w:rsidR="00CD28CF" w:rsidRPr="00A434DC">
              <w:rPr>
                <w:rFonts w:ascii="Tahoma" w:hAnsi="Tahoma" w:cs="Tahoma"/>
                <w:color w:val="000000"/>
                <w:lang w:val="de-DE"/>
              </w:rPr>
              <w:t xml:space="preserve">terhadap sasaran </w:t>
            </w:r>
            <w:r w:rsidRPr="00A434DC">
              <w:rPr>
                <w:rFonts w:ascii="Tahoma" w:hAnsi="Tahoma" w:cs="Tahoma"/>
                <w:color w:val="000000"/>
                <w:lang w:val="de-DE"/>
              </w:rPr>
              <w:t>pada BPBD Kabupaten Bengkalis Tahun 20</w:t>
            </w:r>
            <w:r w:rsidR="006A52B2">
              <w:rPr>
                <w:rFonts w:ascii="Tahoma" w:hAnsi="Tahoma" w:cs="Tahoma"/>
                <w:color w:val="000000"/>
                <w:lang w:val="id-ID"/>
              </w:rPr>
              <w:t>2</w:t>
            </w:r>
            <w:r w:rsidR="00DA70D4">
              <w:rPr>
                <w:rFonts w:ascii="Tahoma" w:hAnsi="Tahoma" w:cs="Tahoma"/>
                <w:color w:val="000000"/>
                <w:lang w:val="de-DE"/>
              </w:rPr>
              <w:t>5</w:t>
            </w:r>
          </w:p>
        </w:tc>
        <w:tc>
          <w:tcPr>
            <w:tcW w:w="621" w:type="dxa"/>
          </w:tcPr>
          <w:p w14:paraId="6C2FD8C0" w14:textId="60DC55F5" w:rsidR="00A06485" w:rsidRPr="00251E90" w:rsidRDefault="00251E90" w:rsidP="007114A7">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854EF1">
              <w:rPr>
                <w:rFonts w:ascii="Tahoma" w:hAnsi="Tahoma" w:cs="Tahoma"/>
                <w:color w:val="000000"/>
              </w:rPr>
              <w:t>7</w:t>
            </w:r>
          </w:p>
        </w:tc>
      </w:tr>
      <w:tr w:rsidR="00CD28CF" w:rsidRPr="00BB75BC" w14:paraId="62BD1A1A" w14:textId="77777777" w:rsidTr="007623B0">
        <w:tc>
          <w:tcPr>
            <w:tcW w:w="9117" w:type="dxa"/>
            <w:gridSpan w:val="2"/>
          </w:tcPr>
          <w:p w14:paraId="17A4B6FA" w14:textId="6267A81D" w:rsidR="00CD28CF" w:rsidRPr="00F5306A" w:rsidRDefault="00CD28CF" w:rsidP="00251E90">
            <w:pPr>
              <w:widowControl w:val="0"/>
              <w:autoSpaceDE w:val="0"/>
              <w:autoSpaceDN w:val="0"/>
              <w:adjustRightInd w:val="0"/>
              <w:spacing w:line="23" w:lineRule="atLeast"/>
              <w:ind w:left="1147" w:hanging="1147"/>
              <w:rPr>
                <w:rFonts w:ascii="Tahoma" w:hAnsi="Tahoma" w:cs="Tahoma"/>
                <w:color w:val="000000"/>
              </w:rPr>
            </w:pPr>
            <w:r>
              <w:rPr>
                <w:rFonts w:ascii="Tahoma" w:hAnsi="Tahoma" w:cs="Tahoma"/>
                <w:color w:val="000000"/>
              </w:rPr>
              <w:t>Tabel. 3.</w:t>
            </w:r>
            <w:r w:rsidR="00251E90">
              <w:rPr>
                <w:rFonts w:ascii="Tahoma" w:hAnsi="Tahoma" w:cs="Tahoma"/>
                <w:color w:val="000000"/>
              </w:rPr>
              <w:t>6</w:t>
            </w:r>
            <w:r>
              <w:rPr>
                <w:rFonts w:ascii="Tahoma" w:hAnsi="Tahoma" w:cs="Tahoma"/>
                <w:color w:val="000000"/>
              </w:rPr>
              <w:t>. Analisis Efisiensi Sasaran Capaian Kinerja BPBD Kabupaten Bengkalis Tahun 20</w:t>
            </w:r>
            <w:r w:rsidR="006A52B2">
              <w:rPr>
                <w:rFonts w:ascii="Tahoma" w:hAnsi="Tahoma" w:cs="Tahoma"/>
                <w:color w:val="000000"/>
                <w:lang w:val="id-ID"/>
              </w:rPr>
              <w:t>2</w:t>
            </w:r>
            <w:r w:rsidR="00DA70D4">
              <w:rPr>
                <w:rFonts w:ascii="Tahoma" w:hAnsi="Tahoma" w:cs="Tahoma"/>
                <w:color w:val="000000"/>
              </w:rPr>
              <w:t>5</w:t>
            </w:r>
          </w:p>
        </w:tc>
        <w:tc>
          <w:tcPr>
            <w:tcW w:w="621" w:type="dxa"/>
          </w:tcPr>
          <w:p w14:paraId="250C44EE" w14:textId="7ADDF6AC" w:rsidR="00CD28CF" w:rsidRPr="0079624E" w:rsidRDefault="00251E90" w:rsidP="007114A7">
            <w:pPr>
              <w:widowControl w:val="0"/>
              <w:autoSpaceDE w:val="0"/>
              <w:autoSpaceDN w:val="0"/>
              <w:adjustRightInd w:val="0"/>
              <w:spacing w:line="23" w:lineRule="atLeast"/>
              <w:jc w:val="center"/>
              <w:rPr>
                <w:rFonts w:ascii="Tahoma" w:hAnsi="Tahoma" w:cs="Tahoma"/>
                <w:color w:val="000000"/>
              </w:rPr>
            </w:pPr>
            <w:r>
              <w:rPr>
                <w:rFonts w:ascii="Tahoma" w:hAnsi="Tahoma" w:cs="Tahoma"/>
                <w:color w:val="000000"/>
              </w:rPr>
              <w:t>2</w:t>
            </w:r>
            <w:r w:rsidR="00854EF1">
              <w:rPr>
                <w:rFonts w:ascii="Tahoma" w:hAnsi="Tahoma" w:cs="Tahoma"/>
                <w:color w:val="000000"/>
              </w:rPr>
              <w:t>7</w:t>
            </w:r>
          </w:p>
        </w:tc>
      </w:tr>
    </w:tbl>
    <w:p w14:paraId="0B9F47C4" w14:textId="77777777" w:rsidR="009F3D73" w:rsidRDefault="009F3D73">
      <w:pPr>
        <w:jc w:val="center"/>
        <w:rPr>
          <w:rFonts w:ascii="Tahoma" w:hAnsi="Tahoma" w:cs="Tahoma"/>
          <w:b/>
          <w:sz w:val="28"/>
          <w:szCs w:val="28"/>
        </w:rPr>
      </w:pPr>
    </w:p>
    <w:p w14:paraId="7890E864" w14:textId="77777777" w:rsidR="009F3D73" w:rsidRDefault="009F3D73">
      <w:pPr>
        <w:jc w:val="center"/>
        <w:rPr>
          <w:rFonts w:ascii="Tahoma" w:hAnsi="Tahoma" w:cs="Tahoma"/>
          <w:b/>
          <w:sz w:val="28"/>
          <w:szCs w:val="28"/>
        </w:rPr>
      </w:pPr>
    </w:p>
    <w:p w14:paraId="6A303B63" w14:textId="77777777" w:rsidR="009F3D73" w:rsidRDefault="009F3D73">
      <w:pPr>
        <w:jc w:val="center"/>
        <w:rPr>
          <w:rFonts w:ascii="Tahoma" w:hAnsi="Tahoma" w:cs="Tahoma"/>
          <w:b/>
          <w:sz w:val="28"/>
          <w:szCs w:val="28"/>
        </w:rPr>
      </w:pPr>
    </w:p>
    <w:p w14:paraId="576336EE" w14:textId="77777777" w:rsidR="009F3D73" w:rsidRDefault="009F3D73">
      <w:pPr>
        <w:jc w:val="center"/>
        <w:rPr>
          <w:rFonts w:ascii="Tahoma" w:hAnsi="Tahoma" w:cs="Tahoma"/>
          <w:b/>
          <w:sz w:val="28"/>
          <w:szCs w:val="28"/>
        </w:rPr>
      </w:pPr>
    </w:p>
    <w:p w14:paraId="143F2CDE" w14:textId="77777777" w:rsidR="009F3D73" w:rsidRDefault="009F3D73">
      <w:pPr>
        <w:jc w:val="center"/>
        <w:rPr>
          <w:rFonts w:ascii="Tahoma" w:hAnsi="Tahoma" w:cs="Tahoma"/>
          <w:b/>
          <w:sz w:val="28"/>
          <w:szCs w:val="28"/>
          <w:lang w:val="id-ID"/>
        </w:rPr>
      </w:pPr>
    </w:p>
    <w:p w14:paraId="56A90369" w14:textId="77777777" w:rsidR="00E963BA" w:rsidRDefault="00E963BA">
      <w:pPr>
        <w:jc w:val="center"/>
        <w:rPr>
          <w:rFonts w:ascii="Tahoma" w:hAnsi="Tahoma" w:cs="Tahoma"/>
          <w:b/>
          <w:sz w:val="28"/>
          <w:szCs w:val="28"/>
          <w:lang w:val="id-ID"/>
        </w:rPr>
      </w:pPr>
    </w:p>
    <w:p w14:paraId="2CF4A6EA" w14:textId="5BCECDE4" w:rsidR="00E963BA" w:rsidRDefault="00E963BA">
      <w:pPr>
        <w:jc w:val="center"/>
        <w:rPr>
          <w:rFonts w:ascii="Tahoma" w:hAnsi="Tahoma" w:cs="Tahoma"/>
          <w:b/>
          <w:sz w:val="28"/>
          <w:szCs w:val="28"/>
        </w:rPr>
      </w:pPr>
    </w:p>
    <w:p w14:paraId="27BD7DD2" w14:textId="2B909A89" w:rsidR="00AD5EE9" w:rsidRDefault="00AD5EE9">
      <w:pPr>
        <w:jc w:val="center"/>
        <w:rPr>
          <w:rFonts w:ascii="Tahoma" w:hAnsi="Tahoma" w:cs="Tahoma"/>
          <w:b/>
          <w:sz w:val="28"/>
          <w:szCs w:val="28"/>
        </w:rPr>
      </w:pPr>
    </w:p>
    <w:p w14:paraId="65854AEA" w14:textId="4597E858" w:rsidR="00AD5EE9" w:rsidRDefault="00AD5EE9">
      <w:pPr>
        <w:jc w:val="center"/>
        <w:rPr>
          <w:rFonts w:ascii="Tahoma" w:hAnsi="Tahoma" w:cs="Tahoma"/>
          <w:b/>
          <w:sz w:val="28"/>
          <w:szCs w:val="28"/>
        </w:rPr>
      </w:pPr>
    </w:p>
    <w:p w14:paraId="6FB9630A" w14:textId="77777777" w:rsidR="00AD5EE9" w:rsidRDefault="00AD5EE9">
      <w:pPr>
        <w:jc w:val="center"/>
        <w:rPr>
          <w:rFonts w:ascii="Tahoma" w:hAnsi="Tahoma" w:cs="Tahoma"/>
          <w:b/>
          <w:sz w:val="28"/>
          <w:szCs w:val="28"/>
        </w:rPr>
      </w:pPr>
    </w:p>
    <w:p w14:paraId="40B43BB2" w14:textId="77777777" w:rsidR="0079624E" w:rsidRPr="0079624E" w:rsidRDefault="0079624E">
      <w:pPr>
        <w:jc w:val="center"/>
        <w:rPr>
          <w:rFonts w:ascii="Tahoma" w:hAnsi="Tahoma" w:cs="Tahoma"/>
          <w:b/>
          <w:sz w:val="28"/>
          <w:szCs w:val="28"/>
        </w:rPr>
      </w:pPr>
    </w:p>
    <w:p w14:paraId="1F261BDC" w14:textId="77777777" w:rsidR="00065F3B" w:rsidRDefault="00065F3B">
      <w:pPr>
        <w:jc w:val="center"/>
        <w:rPr>
          <w:rFonts w:ascii="Tahoma" w:hAnsi="Tahoma" w:cs="Tahoma"/>
          <w:b/>
          <w:color w:val="002060"/>
          <w:sz w:val="36"/>
          <w:szCs w:val="28"/>
        </w:rPr>
      </w:pPr>
    </w:p>
    <w:p w14:paraId="5D62E997" w14:textId="4FF2D36C" w:rsidR="00E9280C" w:rsidRPr="00583AFB" w:rsidRDefault="00161488">
      <w:pPr>
        <w:jc w:val="center"/>
        <w:rPr>
          <w:rFonts w:ascii="Tahoma" w:hAnsi="Tahoma" w:cs="Tahoma"/>
          <w:sz w:val="28"/>
          <w:szCs w:val="28"/>
        </w:rPr>
      </w:pPr>
      <w:r w:rsidRPr="00504CE2">
        <w:rPr>
          <w:rFonts w:ascii="Tahoma" w:hAnsi="Tahoma" w:cs="Tahoma"/>
          <w:b/>
          <w:color w:val="002060"/>
          <w:sz w:val="36"/>
          <w:szCs w:val="28"/>
        </w:rPr>
        <w:lastRenderedPageBreak/>
        <w:t>K</w:t>
      </w:r>
      <w:r w:rsidRPr="00504CE2">
        <w:rPr>
          <w:rFonts w:ascii="Tahoma" w:hAnsi="Tahoma" w:cs="Tahoma"/>
          <w:b/>
          <w:color w:val="002060"/>
          <w:sz w:val="28"/>
          <w:szCs w:val="28"/>
        </w:rPr>
        <w:t xml:space="preserve">ATA </w:t>
      </w:r>
      <w:r w:rsidRPr="00504CE2">
        <w:rPr>
          <w:rFonts w:ascii="Tahoma" w:hAnsi="Tahoma" w:cs="Tahoma"/>
          <w:b/>
          <w:color w:val="002060"/>
          <w:sz w:val="40"/>
          <w:szCs w:val="28"/>
        </w:rPr>
        <w:t>P</w:t>
      </w:r>
      <w:r w:rsidRPr="00504CE2">
        <w:rPr>
          <w:rFonts w:ascii="Tahoma" w:hAnsi="Tahoma" w:cs="Tahoma"/>
          <w:b/>
          <w:color w:val="002060"/>
          <w:sz w:val="28"/>
          <w:szCs w:val="28"/>
        </w:rPr>
        <w:t>ENGANTAR</w:t>
      </w:r>
    </w:p>
    <w:p w14:paraId="36A81C19" w14:textId="67B9B0FD" w:rsidR="00E9280C" w:rsidRPr="0001000E" w:rsidRDefault="001265A9" w:rsidP="00FC71AD">
      <w:pPr>
        <w:widowControl w:val="0"/>
        <w:autoSpaceDE w:val="0"/>
        <w:autoSpaceDN w:val="0"/>
        <w:adjustRightInd w:val="0"/>
        <w:spacing w:before="240" w:after="120" w:line="360" w:lineRule="auto"/>
        <w:ind w:firstLine="720"/>
        <w:jc w:val="both"/>
        <w:rPr>
          <w:rFonts w:ascii="Tahoma" w:hAnsi="Tahoma" w:cs="Tahoma"/>
          <w:color w:val="000000"/>
          <w:lang w:val="id-ID"/>
        </w:rPr>
      </w:pPr>
      <w:r>
        <w:rPr>
          <w:rFonts w:ascii="Tahoma" w:hAnsi="Tahoma" w:cs="Tahoma"/>
          <w:color w:val="000000"/>
        </w:rPr>
        <w:t xml:space="preserve">Bersyukur kita kepada Allah dengan mengucapkan Alhamdulillah, </w:t>
      </w:r>
      <w:r w:rsidR="00161488" w:rsidRPr="0001000E">
        <w:rPr>
          <w:rFonts w:ascii="Tahoma" w:hAnsi="Tahoma" w:cs="Tahoma"/>
          <w:color w:val="000000"/>
        </w:rPr>
        <w:t>Mengacu</w:t>
      </w:r>
      <w:r w:rsidR="00BC37FE">
        <w:rPr>
          <w:rFonts w:ascii="Tahoma" w:hAnsi="Tahoma" w:cs="Tahoma"/>
          <w:color w:val="000000"/>
        </w:rPr>
        <w:t xml:space="preserve"> </w:t>
      </w:r>
      <w:r w:rsidR="00161488" w:rsidRPr="0001000E">
        <w:rPr>
          <w:rFonts w:ascii="Tahoma" w:hAnsi="Tahoma" w:cs="Tahoma"/>
          <w:color w:val="000000"/>
        </w:rPr>
        <w:t>pada</w:t>
      </w:r>
      <w:r w:rsidR="00BC37FE">
        <w:rPr>
          <w:rFonts w:ascii="Tahoma" w:hAnsi="Tahoma" w:cs="Tahoma"/>
          <w:color w:val="000000"/>
        </w:rPr>
        <w:t xml:space="preserve"> </w:t>
      </w:r>
      <w:r w:rsidR="00161488" w:rsidRPr="0001000E">
        <w:rPr>
          <w:rFonts w:ascii="Tahoma" w:hAnsi="Tahoma" w:cs="Tahoma"/>
          <w:color w:val="000000"/>
        </w:rPr>
        <w:t>Peraturan</w:t>
      </w:r>
      <w:r w:rsidR="00BC37FE">
        <w:rPr>
          <w:rFonts w:ascii="Tahoma" w:hAnsi="Tahoma" w:cs="Tahoma"/>
          <w:color w:val="000000"/>
        </w:rPr>
        <w:t xml:space="preserve"> </w:t>
      </w:r>
      <w:r w:rsidR="00161488" w:rsidRPr="0001000E">
        <w:rPr>
          <w:rFonts w:ascii="Tahoma" w:hAnsi="Tahoma" w:cs="Tahoma"/>
          <w:color w:val="000000"/>
        </w:rPr>
        <w:t>Pemerintah  No. 8  Tahun  2006  tentang</w:t>
      </w:r>
      <w:r w:rsidR="00BC37FE">
        <w:rPr>
          <w:rFonts w:ascii="Tahoma" w:hAnsi="Tahoma" w:cs="Tahoma"/>
          <w:color w:val="000000"/>
        </w:rPr>
        <w:t xml:space="preserve"> </w:t>
      </w:r>
      <w:r w:rsidR="00161488" w:rsidRPr="0001000E">
        <w:rPr>
          <w:rFonts w:ascii="Tahoma" w:hAnsi="Tahoma" w:cs="Tahoma"/>
          <w:color w:val="000000"/>
        </w:rPr>
        <w:t>Pelaporan</w:t>
      </w:r>
      <w:r w:rsidR="00BC37FE">
        <w:rPr>
          <w:rFonts w:ascii="Tahoma" w:hAnsi="Tahoma" w:cs="Tahoma"/>
          <w:color w:val="000000"/>
        </w:rPr>
        <w:t xml:space="preserve"> </w:t>
      </w:r>
      <w:r w:rsidR="00161488" w:rsidRPr="0001000E">
        <w:rPr>
          <w:rFonts w:ascii="Tahoma" w:hAnsi="Tahoma" w:cs="Tahoma"/>
          <w:color w:val="000000"/>
        </w:rPr>
        <w:t>Keuangan</w:t>
      </w:r>
      <w:r w:rsidR="00BC37FE">
        <w:rPr>
          <w:rFonts w:ascii="Tahoma" w:hAnsi="Tahoma" w:cs="Tahoma"/>
          <w:color w:val="000000"/>
        </w:rPr>
        <w:t xml:space="preserve"> </w:t>
      </w:r>
      <w:r w:rsidR="00161488" w:rsidRPr="0001000E">
        <w:rPr>
          <w:rFonts w:ascii="Tahoma" w:hAnsi="Tahoma" w:cs="Tahoma"/>
          <w:color w:val="000000"/>
        </w:rPr>
        <w:t>dan</w:t>
      </w:r>
      <w:r w:rsidR="00BC37FE">
        <w:rPr>
          <w:rFonts w:ascii="Tahoma" w:hAnsi="Tahoma" w:cs="Tahoma"/>
          <w:color w:val="000000"/>
        </w:rPr>
        <w:t xml:space="preserve"> </w:t>
      </w:r>
      <w:r w:rsidR="00161488" w:rsidRPr="0001000E">
        <w:rPr>
          <w:rFonts w:ascii="Tahoma" w:hAnsi="Tahoma" w:cs="Tahoma"/>
          <w:color w:val="000000"/>
        </w:rPr>
        <w:t>K</w:t>
      </w:r>
      <w:r w:rsidR="00CE1EC3" w:rsidRPr="0001000E">
        <w:rPr>
          <w:rFonts w:ascii="Tahoma" w:hAnsi="Tahoma" w:cs="Tahoma"/>
          <w:color w:val="000000"/>
        </w:rPr>
        <w:t>inerja</w:t>
      </w:r>
      <w:r w:rsidR="00BC37FE">
        <w:rPr>
          <w:rFonts w:ascii="Tahoma" w:hAnsi="Tahoma" w:cs="Tahoma"/>
          <w:color w:val="000000"/>
        </w:rPr>
        <w:t xml:space="preserve"> </w:t>
      </w:r>
      <w:r w:rsidR="00CE1EC3" w:rsidRPr="0001000E">
        <w:rPr>
          <w:rFonts w:ascii="Tahoma" w:hAnsi="Tahoma" w:cs="Tahoma"/>
          <w:color w:val="000000"/>
        </w:rPr>
        <w:t>Instansi</w:t>
      </w:r>
      <w:r w:rsidR="00BC37FE">
        <w:rPr>
          <w:rFonts w:ascii="Tahoma" w:hAnsi="Tahoma" w:cs="Tahoma"/>
          <w:color w:val="000000"/>
        </w:rPr>
        <w:t xml:space="preserve"> </w:t>
      </w:r>
      <w:r w:rsidR="00CE1EC3" w:rsidRPr="0001000E">
        <w:rPr>
          <w:rFonts w:ascii="Tahoma" w:hAnsi="Tahoma" w:cs="Tahoma"/>
          <w:color w:val="000000"/>
        </w:rPr>
        <w:t>Pemerintah</w:t>
      </w:r>
      <w:r w:rsidR="00CE1EC3" w:rsidRPr="0001000E">
        <w:rPr>
          <w:rFonts w:ascii="Tahoma" w:hAnsi="Tahoma" w:cs="Tahoma"/>
          <w:color w:val="000000"/>
          <w:lang w:val="id-ID"/>
        </w:rPr>
        <w:t xml:space="preserve">, </w:t>
      </w:r>
      <w:r w:rsidR="00161488" w:rsidRPr="0001000E">
        <w:rPr>
          <w:rFonts w:ascii="Tahoma" w:hAnsi="Tahoma" w:cs="Tahoma"/>
          <w:color w:val="000000"/>
        </w:rPr>
        <w:t>Peraturan</w:t>
      </w:r>
      <w:r w:rsidR="00BC37FE">
        <w:rPr>
          <w:rFonts w:ascii="Tahoma" w:hAnsi="Tahoma" w:cs="Tahoma"/>
          <w:color w:val="000000"/>
        </w:rPr>
        <w:t xml:space="preserve"> </w:t>
      </w:r>
      <w:r w:rsidR="00161488" w:rsidRPr="0001000E">
        <w:rPr>
          <w:rFonts w:ascii="Tahoma" w:hAnsi="Tahoma" w:cs="Tahoma"/>
          <w:color w:val="000000"/>
        </w:rPr>
        <w:t>Presiden No. 29 Tahun 2014 tentang</w:t>
      </w:r>
      <w:r w:rsidR="00BC37FE">
        <w:rPr>
          <w:rFonts w:ascii="Tahoma" w:hAnsi="Tahoma" w:cs="Tahoma"/>
          <w:color w:val="000000"/>
        </w:rPr>
        <w:t xml:space="preserve"> </w:t>
      </w:r>
      <w:r w:rsidR="00161488" w:rsidRPr="0001000E">
        <w:rPr>
          <w:rFonts w:ascii="Tahoma" w:hAnsi="Tahoma" w:cs="Tahoma"/>
          <w:color w:val="000000"/>
        </w:rPr>
        <w:t>Sistem</w:t>
      </w:r>
      <w:r w:rsidR="00BC37FE">
        <w:rPr>
          <w:rFonts w:ascii="Tahoma" w:hAnsi="Tahoma" w:cs="Tahoma"/>
          <w:color w:val="000000"/>
        </w:rPr>
        <w:t xml:space="preserve"> </w:t>
      </w:r>
      <w:r w:rsidR="00161488" w:rsidRPr="0001000E">
        <w:rPr>
          <w:rFonts w:ascii="Tahoma" w:hAnsi="Tahoma" w:cs="Tahoma"/>
          <w:color w:val="000000"/>
        </w:rPr>
        <w:t>Akuntabilitas</w:t>
      </w:r>
      <w:r w:rsidR="00BC37FE">
        <w:rPr>
          <w:rFonts w:ascii="Tahoma" w:hAnsi="Tahoma" w:cs="Tahoma"/>
          <w:color w:val="000000"/>
        </w:rPr>
        <w:t xml:space="preserve"> </w:t>
      </w:r>
      <w:r w:rsidR="00161488" w:rsidRPr="0001000E">
        <w:rPr>
          <w:rFonts w:ascii="Tahoma" w:hAnsi="Tahoma" w:cs="Tahoma"/>
          <w:color w:val="000000"/>
        </w:rPr>
        <w:t>Kinerja</w:t>
      </w:r>
      <w:r w:rsidR="00BC37FE">
        <w:rPr>
          <w:rFonts w:ascii="Tahoma" w:hAnsi="Tahoma" w:cs="Tahoma"/>
          <w:color w:val="000000"/>
        </w:rPr>
        <w:t xml:space="preserve"> </w:t>
      </w:r>
      <w:r w:rsidR="00161488" w:rsidRPr="0001000E">
        <w:rPr>
          <w:rFonts w:ascii="Tahoma" w:hAnsi="Tahoma" w:cs="Tahoma"/>
          <w:color w:val="000000"/>
        </w:rPr>
        <w:t>Instansi</w:t>
      </w:r>
      <w:r w:rsidR="00BC37FE">
        <w:rPr>
          <w:rFonts w:ascii="Tahoma" w:hAnsi="Tahoma" w:cs="Tahoma"/>
          <w:color w:val="000000"/>
        </w:rPr>
        <w:t xml:space="preserve"> </w:t>
      </w:r>
      <w:r w:rsidR="00161488" w:rsidRPr="0001000E">
        <w:rPr>
          <w:rFonts w:ascii="Tahoma" w:hAnsi="Tahoma" w:cs="Tahoma"/>
          <w:color w:val="000000"/>
        </w:rPr>
        <w:t>Pemerintah</w:t>
      </w:r>
      <w:r w:rsidR="00FC71AD">
        <w:rPr>
          <w:rFonts w:ascii="Tahoma" w:hAnsi="Tahoma" w:cs="Tahoma"/>
          <w:color w:val="000000"/>
        </w:rPr>
        <w:t xml:space="preserve"> </w:t>
      </w:r>
      <w:r w:rsidR="00CE1EC3" w:rsidRPr="0001000E">
        <w:rPr>
          <w:rFonts w:ascii="Tahoma" w:hAnsi="Tahoma" w:cs="Tahoma"/>
          <w:color w:val="000000"/>
          <w:lang w:val="id-ID"/>
        </w:rPr>
        <w:t xml:space="preserve">dan Peraturan Menteri Pendayagunaan Aparatur Negara dan Reformasi Birokrasi Nomor 53 Tahun 2014 tentang Petunjuk Teknis Perjanjian Kinerja, Pelaporan Kinerja Dan Tata Cara Reviu Atas Laporan Kinerja Instansi Pemerintah, </w:t>
      </w:r>
      <w:r w:rsidR="00161488" w:rsidRPr="0001000E">
        <w:rPr>
          <w:rFonts w:ascii="Tahoma" w:hAnsi="Tahoma" w:cs="Tahoma"/>
          <w:color w:val="000000"/>
        </w:rPr>
        <w:t>maka</w:t>
      </w:r>
      <w:r w:rsidR="002851AF">
        <w:rPr>
          <w:rFonts w:ascii="Tahoma" w:hAnsi="Tahoma" w:cs="Tahoma"/>
          <w:color w:val="000000"/>
          <w:lang w:val="id-ID"/>
        </w:rPr>
        <w:t xml:space="preserve"> Badan Penanggulangan Bencana Daerah Kabupaten Bengkalis </w:t>
      </w:r>
      <w:r w:rsidR="00541383">
        <w:rPr>
          <w:rFonts w:ascii="Tahoma" w:hAnsi="Tahoma" w:cs="Tahoma"/>
          <w:color w:val="000000"/>
          <w:lang w:val="id-ID"/>
        </w:rPr>
        <w:t>men</w:t>
      </w:r>
      <w:r w:rsidR="00246E3F">
        <w:rPr>
          <w:rFonts w:ascii="Tahoma" w:hAnsi="Tahoma" w:cs="Tahoma"/>
          <w:color w:val="000000"/>
          <w:lang w:val="id-ID"/>
        </w:rPr>
        <w:t>yusunan</w:t>
      </w:r>
      <w:r w:rsidR="00087B8B">
        <w:rPr>
          <w:rFonts w:ascii="Tahoma" w:hAnsi="Tahoma" w:cs="Tahoma"/>
          <w:color w:val="000000"/>
        </w:rPr>
        <w:t xml:space="preserve"> </w:t>
      </w:r>
      <w:r w:rsidR="00161488" w:rsidRPr="0001000E">
        <w:rPr>
          <w:rFonts w:ascii="Tahoma" w:hAnsi="Tahoma" w:cs="Tahoma"/>
          <w:color w:val="000000"/>
        </w:rPr>
        <w:t>Laporan</w:t>
      </w:r>
      <w:r w:rsidR="00087B8B">
        <w:rPr>
          <w:rFonts w:ascii="Tahoma" w:hAnsi="Tahoma" w:cs="Tahoma"/>
          <w:color w:val="000000"/>
        </w:rPr>
        <w:t xml:space="preserve"> </w:t>
      </w:r>
      <w:r w:rsidR="00CE1EC3" w:rsidRPr="0001000E">
        <w:rPr>
          <w:rFonts w:ascii="Tahoma" w:hAnsi="Tahoma" w:cs="Tahoma"/>
          <w:color w:val="000000"/>
        </w:rPr>
        <w:t>Kinerja</w:t>
      </w:r>
      <w:r w:rsidR="00087B8B">
        <w:rPr>
          <w:rFonts w:ascii="Tahoma" w:hAnsi="Tahoma" w:cs="Tahoma"/>
          <w:color w:val="000000"/>
        </w:rPr>
        <w:t xml:space="preserve"> </w:t>
      </w:r>
      <w:r w:rsidR="00161488" w:rsidRPr="0001000E">
        <w:rPr>
          <w:rFonts w:ascii="Tahoma" w:hAnsi="Tahoma" w:cs="Tahoma"/>
          <w:color w:val="000000"/>
        </w:rPr>
        <w:t>sebagai</w:t>
      </w:r>
      <w:r w:rsidR="00087B8B">
        <w:rPr>
          <w:rFonts w:ascii="Tahoma" w:hAnsi="Tahoma" w:cs="Tahoma"/>
          <w:color w:val="000000"/>
        </w:rPr>
        <w:t xml:space="preserve"> </w:t>
      </w:r>
      <w:r>
        <w:rPr>
          <w:rFonts w:ascii="Tahoma" w:hAnsi="Tahoma" w:cs="Tahoma"/>
          <w:color w:val="000000"/>
        </w:rPr>
        <w:t>wujud tanggungjawab terkait</w:t>
      </w:r>
      <w:r w:rsidR="00087B8B">
        <w:rPr>
          <w:rFonts w:ascii="Tahoma" w:hAnsi="Tahoma" w:cs="Tahoma"/>
          <w:color w:val="000000"/>
        </w:rPr>
        <w:t xml:space="preserve"> </w:t>
      </w:r>
      <w:r w:rsidR="00161488" w:rsidRPr="0001000E">
        <w:rPr>
          <w:rFonts w:ascii="Tahoma" w:hAnsi="Tahoma" w:cs="Tahoma"/>
          <w:color w:val="000000"/>
        </w:rPr>
        <w:t>keberhasilan</w:t>
      </w:r>
      <w:r w:rsidR="00087B8B">
        <w:rPr>
          <w:rFonts w:ascii="Tahoma" w:hAnsi="Tahoma" w:cs="Tahoma"/>
          <w:color w:val="000000"/>
        </w:rPr>
        <w:t xml:space="preserve"> </w:t>
      </w:r>
      <w:r w:rsidR="00161488" w:rsidRPr="0001000E">
        <w:rPr>
          <w:rFonts w:ascii="Tahoma" w:hAnsi="Tahoma" w:cs="Tahoma"/>
          <w:color w:val="000000"/>
        </w:rPr>
        <w:t>dan</w:t>
      </w:r>
      <w:r w:rsidR="001D3A94">
        <w:rPr>
          <w:rFonts w:ascii="Tahoma" w:hAnsi="Tahoma" w:cs="Tahoma"/>
          <w:color w:val="000000"/>
        </w:rPr>
        <w:t xml:space="preserve"> </w:t>
      </w:r>
      <w:r w:rsidR="00161488" w:rsidRPr="0001000E">
        <w:rPr>
          <w:rFonts w:ascii="Tahoma" w:hAnsi="Tahoma" w:cs="Tahoma"/>
          <w:color w:val="000000"/>
        </w:rPr>
        <w:t>kegagalan</w:t>
      </w:r>
      <w:r w:rsidR="001D3A94">
        <w:rPr>
          <w:rFonts w:ascii="Tahoma" w:hAnsi="Tahoma" w:cs="Tahoma"/>
          <w:color w:val="000000"/>
        </w:rPr>
        <w:t xml:space="preserve"> </w:t>
      </w:r>
      <w:r w:rsidR="00161488" w:rsidRPr="0001000E">
        <w:rPr>
          <w:rFonts w:ascii="Tahoma" w:hAnsi="Tahoma" w:cs="Tahoma"/>
          <w:color w:val="000000"/>
        </w:rPr>
        <w:t>pelaksanaan</w:t>
      </w:r>
      <w:r w:rsidR="001D3A94">
        <w:rPr>
          <w:rFonts w:ascii="Tahoma" w:hAnsi="Tahoma" w:cs="Tahoma"/>
          <w:color w:val="000000"/>
        </w:rPr>
        <w:t xml:space="preserve"> </w:t>
      </w:r>
      <w:r w:rsidR="00161488" w:rsidRPr="0001000E">
        <w:rPr>
          <w:rFonts w:ascii="Tahoma" w:hAnsi="Tahoma" w:cs="Tahoma"/>
          <w:color w:val="000000"/>
        </w:rPr>
        <w:t>misi</w:t>
      </w:r>
      <w:r w:rsidR="001D3A94">
        <w:rPr>
          <w:rFonts w:ascii="Tahoma" w:hAnsi="Tahoma" w:cs="Tahoma"/>
          <w:color w:val="000000"/>
        </w:rPr>
        <w:t xml:space="preserve"> </w:t>
      </w:r>
      <w:r w:rsidR="00161488" w:rsidRPr="0001000E">
        <w:rPr>
          <w:rFonts w:ascii="Tahoma" w:hAnsi="Tahoma" w:cs="Tahoma"/>
          <w:color w:val="000000"/>
        </w:rPr>
        <w:t>organisasi</w:t>
      </w:r>
      <w:r w:rsidR="001D3A94">
        <w:rPr>
          <w:rFonts w:ascii="Tahoma" w:hAnsi="Tahoma" w:cs="Tahoma"/>
          <w:color w:val="000000"/>
        </w:rPr>
        <w:t xml:space="preserve"> </w:t>
      </w:r>
      <w:r w:rsidR="00161488" w:rsidRPr="0001000E">
        <w:rPr>
          <w:rFonts w:ascii="Tahoma" w:hAnsi="Tahoma" w:cs="Tahoma"/>
          <w:color w:val="000000"/>
        </w:rPr>
        <w:t>dalam</w:t>
      </w:r>
      <w:r w:rsidR="001D3A94">
        <w:rPr>
          <w:rFonts w:ascii="Tahoma" w:hAnsi="Tahoma" w:cs="Tahoma"/>
          <w:color w:val="000000"/>
        </w:rPr>
        <w:t xml:space="preserve"> </w:t>
      </w:r>
      <w:r w:rsidR="00161488" w:rsidRPr="0001000E">
        <w:rPr>
          <w:rFonts w:ascii="Tahoma" w:hAnsi="Tahoma" w:cs="Tahoma"/>
          <w:color w:val="000000"/>
        </w:rPr>
        <w:t>mencapai</w:t>
      </w:r>
      <w:r w:rsidR="001D3A94">
        <w:rPr>
          <w:rFonts w:ascii="Tahoma" w:hAnsi="Tahoma" w:cs="Tahoma"/>
          <w:color w:val="000000"/>
        </w:rPr>
        <w:t xml:space="preserve"> </w:t>
      </w:r>
      <w:r w:rsidR="001F563F">
        <w:rPr>
          <w:rFonts w:ascii="Tahoma" w:hAnsi="Tahoma" w:cs="Tahoma"/>
          <w:color w:val="000000"/>
          <w:lang w:val="id-ID"/>
        </w:rPr>
        <w:t>tujuan</w:t>
      </w:r>
      <w:r w:rsidR="001D3A94">
        <w:rPr>
          <w:rFonts w:ascii="Tahoma" w:hAnsi="Tahoma" w:cs="Tahoma"/>
          <w:color w:val="000000"/>
        </w:rPr>
        <w:t xml:space="preserve"> </w:t>
      </w:r>
      <w:r w:rsidR="00161488" w:rsidRPr="0001000E">
        <w:rPr>
          <w:rFonts w:ascii="Tahoma" w:hAnsi="Tahoma" w:cs="Tahoma"/>
          <w:color w:val="000000"/>
        </w:rPr>
        <w:t>dan</w:t>
      </w:r>
      <w:r w:rsidR="001D3A94">
        <w:rPr>
          <w:rFonts w:ascii="Tahoma" w:hAnsi="Tahoma" w:cs="Tahoma"/>
          <w:color w:val="000000"/>
        </w:rPr>
        <w:t xml:space="preserve"> </w:t>
      </w:r>
      <w:r w:rsidR="001F563F">
        <w:rPr>
          <w:rFonts w:ascii="Tahoma" w:hAnsi="Tahoma" w:cs="Tahoma"/>
          <w:color w:val="000000"/>
          <w:lang w:val="id-ID"/>
        </w:rPr>
        <w:t>sasaran</w:t>
      </w:r>
      <w:r w:rsidR="001D3A94">
        <w:rPr>
          <w:rFonts w:ascii="Tahoma" w:hAnsi="Tahoma" w:cs="Tahoma"/>
          <w:color w:val="000000"/>
        </w:rPr>
        <w:t xml:space="preserve"> </w:t>
      </w:r>
      <w:r w:rsidR="001D7303">
        <w:rPr>
          <w:rFonts w:ascii="Tahoma" w:hAnsi="Tahoma" w:cs="Tahoma"/>
          <w:color w:val="000000"/>
        </w:rPr>
        <w:t>yang telah</w:t>
      </w:r>
      <w:r w:rsidR="001D3A94">
        <w:rPr>
          <w:rFonts w:ascii="Tahoma" w:hAnsi="Tahoma" w:cs="Tahoma"/>
          <w:color w:val="000000"/>
        </w:rPr>
        <w:t xml:space="preserve"> </w:t>
      </w:r>
      <w:r w:rsidR="001D7303">
        <w:rPr>
          <w:rFonts w:ascii="Tahoma" w:hAnsi="Tahoma" w:cs="Tahoma"/>
          <w:color w:val="000000"/>
        </w:rPr>
        <w:t>ditetapkan</w:t>
      </w:r>
      <w:r w:rsidR="001D3A94">
        <w:rPr>
          <w:rFonts w:ascii="Tahoma" w:hAnsi="Tahoma" w:cs="Tahoma"/>
          <w:color w:val="000000"/>
        </w:rPr>
        <w:t xml:space="preserve"> </w:t>
      </w:r>
      <w:r w:rsidR="001D7303">
        <w:rPr>
          <w:rFonts w:ascii="Tahoma" w:hAnsi="Tahoma" w:cs="Tahoma"/>
          <w:color w:val="000000"/>
        </w:rPr>
        <w:t>dalam</w:t>
      </w:r>
      <w:r w:rsidR="001D3A94">
        <w:rPr>
          <w:rFonts w:ascii="Tahoma" w:hAnsi="Tahoma" w:cs="Tahoma"/>
          <w:color w:val="000000"/>
        </w:rPr>
        <w:t xml:space="preserve"> </w:t>
      </w:r>
      <w:r w:rsidR="001D7303">
        <w:rPr>
          <w:rFonts w:ascii="Tahoma" w:hAnsi="Tahoma" w:cs="Tahoma"/>
          <w:color w:val="000000"/>
        </w:rPr>
        <w:t>perjanjian</w:t>
      </w:r>
      <w:r w:rsidR="001D3A94">
        <w:rPr>
          <w:rFonts w:ascii="Tahoma" w:hAnsi="Tahoma" w:cs="Tahoma"/>
          <w:color w:val="000000"/>
        </w:rPr>
        <w:t xml:space="preserve"> </w:t>
      </w:r>
      <w:r w:rsidR="001D7303">
        <w:rPr>
          <w:rFonts w:ascii="Tahoma" w:hAnsi="Tahoma" w:cs="Tahoma"/>
          <w:color w:val="000000"/>
        </w:rPr>
        <w:t>kinerja</w:t>
      </w:r>
      <w:r w:rsidR="00161488" w:rsidRPr="0001000E">
        <w:rPr>
          <w:rFonts w:ascii="Tahoma" w:hAnsi="Tahoma" w:cs="Tahoma"/>
          <w:color w:val="000000"/>
        </w:rPr>
        <w:t>.</w:t>
      </w:r>
    </w:p>
    <w:p w14:paraId="6A4AC78B" w14:textId="7EF814AE" w:rsidR="00E9280C" w:rsidRPr="00A434DC" w:rsidRDefault="00161488" w:rsidP="00FC71AD">
      <w:pPr>
        <w:widowControl w:val="0"/>
        <w:autoSpaceDE w:val="0"/>
        <w:autoSpaceDN w:val="0"/>
        <w:adjustRightInd w:val="0"/>
        <w:spacing w:before="240" w:after="120" w:line="360" w:lineRule="auto"/>
        <w:ind w:firstLine="720"/>
        <w:jc w:val="both"/>
        <w:rPr>
          <w:rFonts w:ascii="Tahoma" w:hAnsi="Tahoma" w:cs="Tahoma"/>
          <w:color w:val="00B0F0"/>
          <w:lang w:val="id-ID"/>
        </w:rPr>
      </w:pPr>
      <w:r w:rsidRPr="00A434DC">
        <w:rPr>
          <w:rFonts w:ascii="Tahoma" w:hAnsi="Tahoma" w:cs="Tahoma"/>
          <w:color w:val="000000"/>
          <w:lang w:val="id-ID"/>
        </w:rPr>
        <w:t>Laporan</w:t>
      </w:r>
      <w:r w:rsidR="001D3A94" w:rsidRPr="00A434DC">
        <w:rPr>
          <w:rFonts w:ascii="Tahoma" w:hAnsi="Tahoma" w:cs="Tahoma"/>
          <w:color w:val="000000"/>
          <w:lang w:val="id-ID"/>
        </w:rPr>
        <w:t xml:space="preserve"> </w:t>
      </w:r>
      <w:r w:rsidR="0001000E" w:rsidRPr="0001000E">
        <w:rPr>
          <w:rFonts w:ascii="Tahoma" w:hAnsi="Tahoma" w:cs="Tahoma"/>
          <w:color w:val="000000"/>
          <w:lang w:val="id-ID"/>
        </w:rPr>
        <w:t xml:space="preserve">kinerja </w:t>
      </w:r>
      <w:r w:rsidRPr="00A434DC">
        <w:rPr>
          <w:rFonts w:ascii="Tahoma" w:hAnsi="Tahoma" w:cs="Tahoma"/>
          <w:color w:val="000000"/>
          <w:lang w:val="id-ID"/>
        </w:rPr>
        <w:t>ini</w:t>
      </w:r>
      <w:r w:rsidR="001D3A94" w:rsidRPr="00A434DC">
        <w:rPr>
          <w:rFonts w:ascii="Tahoma" w:hAnsi="Tahoma" w:cs="Tahoma"/>
          <w:color w:val="000000"/>
          <w:lang w:val="id-ID"/>
        </w:rPr>
        <w:t xml:space="preserve"> </w:t>
      </w:r>
      <w:r w:rsidRPr="00A434DC">
        <w:rPr>
          <w:rFonts w:ascii="Tahoma" w:hAnsi="Tahoma" w:cs="Tahoma"/>
          <w:color w:val="000000"/>
          <w:lang w:val="id-ID"/>
        </w:rPr>
        <w:t>merupakan</w:t>
      </w:r>
      <w:r w:rsidR="001D3A94" w:rsidRPr="00A434DC">
        <w:rPr>
          <w:rFonts w:ascii="Tahoma" w:hAnsi="Tahoma" w:cs="Tahoma"/>
          <w:color w:val="000000"/>
          <w:lang w:val="id-ID"/>
        </w:rPr>
        <w:t xml:space="preserve"> </w:t>
      </w:r>
      <w:r w:rsidRPr="00A434DC">
        <w:rPr>
          <w:rFonts w:ascii="Tahoma" w:hAnsi="Tahoma" w:cs="Tahoma"/>
          <w:color w:val="000000"/>
          <w:lang w:val="id-ID"/>
        </w:rPr>
        <w:t>bentuk</w:t>
      </w:r>
      <w:r w:rsidR="001D3A94" w:rsidRPr="00A434DC">
        <w:rPr>
          <w:rFonts w:ascii="Tahoma" w:hAnsi="Tahoma" w:cs="Tahoma"/>
          <w:color w:val="000000"/>
          <w:lang w:val="id-ID"/>
        </w:rPr>
        <w:t xml:space="preserve"> </w:t>
      </w:r>
      <w:r w:rsidRPr="00A434DC">
        <w:rPr>
          <w:rFonts w:ascii="Tahoma" w:hAnsi="Tahoma" w:cs="Tahoma"/>
          <w:color w:val="000000"/>
          <w:lang w:val="id-ID"/>
        </w:rPr>
        <w:t>pertanggungjawaban formal atas</w:t>
      </w:r>
      <w:r w:rsidR="001D3A94" w:rsidRPr="00A434DC">
        <w:rPr>
          <w:rFonts w:ascii="Tahoma" w:hAnsi="Tahoma" w:cs="Tahoma"/>
          <w:color w:val="000000"/>
          <w:lang w:val="id-ID"/>
        </w:rPr>
        <w:t xml:space="preserve"> </w:t>
      </w:r>
      <w:r w:rsidRPr="00A434DC">
        <w:rPr>
          <w:rFonts w:ascii="Tahoma" w:hAnsi="Tahoma" w:cs="Tahoma"/>
          <w:color w:val="000000"/>
          <w:lang w:val="id-ID"/>
        </w:rPr>
        <w:t>semua</w:t>
      </w:r>
      <w:r w:rsidR="001D3A94" w:rsidRPr="00A434DC">
        <w:rPr>
          <w:rFonts w:ascii="Tahoma" w:hAnsi="Tahoma" w:cs="Tahoma"/>
          <w:color w:val="000000"/>
          <w:lang w:val="id-ID"/>
        </w:rPr>
        <w:t xml:space="preserve"> </w:t>
      </w:r>
      <w:r w:rsidR="0001000E" w:rsidRPr="0001000E">
        <w:rPr>
          <w:rFonts w:ascii="Tahoma" w:hAnsi="Tahoma" w:cs="Tahoma"/>
          <w:color w:val="000000"/>
          <w:lang w:val="id-ID"/>
        </w:rPr>
        <w:t xml:space="preserve">pelaksanaan program dan </w:t>
      </w:r>
      <w:r w:rsidRPr="00A434DC">
        <w:rPr>
          <w:rFonts w:ascii="Tahoma" w:hAnsi="Tahoma" w:cs="Tahoma"/>
          <w:color w:val="000000"/>
          <w:lang w:val="id-ID"/>
        </w:rPr>
        <w:t>kegiatan yang dilakukan</w:t>
      </w:r>
      <w:r w:rsidR="001D3A94" w:rsidRPr="00A434DC">
        <w:rPr>
          <w:rFonts w:ascii="Tahoma" w:hAnsi="Tahoma" w:cs="Tahoma"/>
          <w:color w:val="000000"/>
          <w:lang w:val="id-ID"/>
        </w:rPr>
        <w:t xml:space="preserve"> </w:t>
      </w:r>
      <w:r w:rsidRPr="00A434DC">
        <w:rPr>
          <w:rFonts w:ascii="Tahoma" w:hAnsi="Tahoma" w:cs="Tahoma"/>
          <w:color w:val="000000"/>
          <w:lang w:val="id-ID"/>
        </w:rPr>
        <w:t>oleh</w:t>
      </w:r>
      <w:r w:rsidR="001D3A94" w:rsidRPr="00A434DC">
        <w:rPr>
          <w:rFonts w:ascii="Tahoma" w:hAnsi="Tahoma" w:cs="Tahoma"/>
          <w:color w:val="000000"/>
          <w:lang w:val="id-ID"/>
        </w:rPr>
        <w:t xml:space="preserve"> </w:t>
      </w:r>
      <w:r w:rsidR="002851AF">
        <w:rPr>
          <w:rFonts w:ascii="Tahoma" w:hAnsi="Tahoma" w:cs="Tahoma"/>
          <w:color w:val="000000"/>
          <w:lang w:val="id-ID"/>
        </w:rPr>
        <w:t>Badan Penanggulangan Bencana Daerah</w:t>
      </w:r>
      <w:r w:rsidRPr="00A434DC">
        <w:rPr>
          <w:rFonts w:ascii="Tahoma" w:hAnsi="Tahoma" w:cs="Tahoma"/>
          <w:color w:val="000000"/>
          <w:lang w:val="id-ID"/>
        </w:rPr>
        <w:t xml:space="preserve"> yang telah</w:t>
      </w:r>
      <w:r w:rsidR="001D3A94" w:rsidRPr="00A434DC">
        <w:rPr>
          <w:rFonts w:ascii="Tahoma" w:hAnsi="Tahoma" w:cs="Tahoma"/>
          <w:color w:val="000000"/>
          <w:lang w:val="id-ID"/>
        </w:rPr>
        <w:t xml:space="preserve"> </w:t>
      </w:r>
      <w:r w:rsidRPr="00A434DC">
        <w:rPr>
          <w:rFonts w:ascii="Tahoma" w:hAnsi="Tahoma" w:cs="Tahoma"/>
          <w:color w:val="000000"/>
          <w:lang w:val="id-ID"/>
        </w:rPr>
        <w:t>ditetapkan</w:t>
      </w:r>
      <w:r w:rsidR="001D3A94" w:rsidRPr="00A434DC">
        <w:rPr>
          <w:rFonts w:ascii="Tahoma" w:hAnsi="Tahoma" w:cs="Tahoma"/>
          <w:color w:val="000000"/>
          <w:lang w:val="id-ID"/>
        </w:rPr>
        <w:t xml:space="preserve"> </w:t>
      </w:r>
      <w:r w:rsidRPr="00A434DC">
        <w:rPr>
          <w:rFonts w:ascii="Tahoma" w:hAnsi="Tahoma" w:cs="Tahoma"/>
          <w:color w:val="000000"/>
          <w:lang w:val="id-ID"/>
        </w:rPr>
        <w:t>dalam</w:t>
      </w:r>
      <w:r w:rsidR="001D3A94" w:rsidRPr="00A434DC">
        <w:rPr>
          <w:rFonts w:ascii="Tahoma" w:hAnsi="Tahoma" w:cs="Tahoma"/>
          <w:color w:val="000000"/>
          <w:lang w:val="id-ID"/>
        </w:rPr>
        <w:t xml:space="preserve"> </w:t>
      </w:r>
      <w:r w:rsidRPr="00A434DC">
        <w:rPr>
          <w:rFonts w:ascii="Tahoma" w:hAnsi="Tahoma" w:cs="Tahoma"/>
          <w:color w:val="000000"/>
          <w:lang w:val="id-ID"/>
        </w:rPr>
        <w:t>perjanjian</w:t>
      </w:r>
      <w:r w:rsidR="001D3A94" w:rsidRPr="00A434DC">
        <w:rPr>
          <w:rFonts w:ascii="Tahoma" w:hAnsi="Tahoma" w:cs="Tahoma"/>
          <w:color w:val="000000"/>
          <w:lang w:val="id-ID"/>
        </w:rPr>
        <w:t xml:space="preserve"> </w:t>
      </w:r>
      <w:r w:rsidRPr="00A434DC">
        <w:rPr>
          <w:rFonts w:ascii="Tahoma" w:hAnsi="Tahoma" w:cs="Tahoma"/>
          <w:color w:val="000000"/>
          <w:lang w:val="id-ID"/>
        </w:rPr>
        <w:t>kinerja 20</w:t>
      </w:r>
      <w:r w:rsidR="006A52B2">
        <w:rPr>
          <w:rFonts w:ascii="Tahoma" w:hAnsi="Tahoma" w:cs="Tahoma"/>
          <w:color w:val="000000"/>
          <w:lang w:val="id-ID"/>
        </w:rPr>
        <w:t>2</w:t>
      </w:r>
      <w:r w:rsidR="00002F3A" w:rsidRPr="003F6D78">
        <w:rPr>
          <w:rFonts w:ascii="Tahoma" w:hAnsi="Tahoma" w:cs="Tahoma"/>
          <w:color w:val="000000"/>
          <w:lang w:val="id-ID"/>
        </w:rPr>
        <w:t>5</w:t>
      </w:r>
      <w:r w:rsidRPr="00A434DC">
        <w:rPr>
          <w:rFonts w:ascii="Tahoma" w:hAnsi="Tahoma" w:cs="Tahoma"/>
          <w:color w:val="000000"/>
          <w:lang w:val="id-ID"/>
        </w:rPr>
        <w:t>.</w:t>
      </w:r>
    </w:p>
    <w:p w14:paraId="51D5FEE1" w14:textId="37CACC46" w:rsidR="00934EAA" w:rsidRPr="00A434DC" w:rsidRDefault="00161488" w:rsidP="00B353E7">
      <w:pPr>
        <w:widowControl w:val="0"/>
        <w:autoSpaceDE w:val="0"/>
        <w:autoSpaceDN w:val="0"/>
        <w:adjustRightInd w:val="0"/>
        <w:spacing w:before="240" w:after="120" w:line="360" w:lineRule="auto"/>
        <w:ind w:firstLine="720"/>
        <w:jc w:val="both"/>
        <w:rPr>
          <w:rFonts w:ascii="Tahoma" w:hAnsi="Tahoma" w:cs="Tahoma"/>
          <w:color w:val="000000"/>
          <w:lang w:val="id-ID"/>
        </w:rPr>
      </w:pPr>
      <w:r w:rsidRPr="00A434DC">
        <w:rPr>
          <w:rFonts w:ascii="Tahoma" w:hAnsi="Tahoma" w:cs="Tahoma"/>
          <w:color w:val="000000"/>
          <w:lang w:val="id-ID"/>
        </w:rPr>
        <w:t>Laporan</w:t>
      </w:r>
      <w:r w:rsidR="00706902" w:rsidRPr="00A434DC">
        <w:rPr>
          <w:rFonts w:ascii="Tahoma" w:hAnsi="Tahoma" w:cs="Tahoma"/>
          <w:color w:val="000000"/>
          <w:lang w:val="id-ID"/>
        </w:rPr>
        <w:t xml:space="preserve"> </w:t>
      </w:r>
      <w:r w:rsidRPr="00A434DC">
        <w:rPr>
          <w:rFonts w:ascii="Tahoma" w:hAnsi="Tahoma" w:cs="Tahoma"/>
          <w:color w:val="000000"/>
          <w:lang w:val="id-ID"/>
        </w:rPr>
        <w:t>kinerja</w:t>
      </w:r>
      <w:r w:rsidR="00706902" w:rsidRPr="00A434DC">
        <w:rPr>
          <w:rFonts w:ascii="Tahoma" w:hAnsi="Tahoma" w:cs="Tahoma"/>
          <w:color w:val="000000"/>
          <w:lang w:val="id-ID"/>
        </w:rPr>
        <w:t xml:space="preserve"> </w:t>
      </w:r>
      <w:r w:rsidRPr="00A434DC">
        <w:rPr>
          <w:rFonts w:ascii="Tahoma" w:hAnsi="Tahoma" w:cs="Tahoma"/>
          <w:color w:val="000000"/>
          <w:lang w:val="id-ID"/>
        </w:rPr>
        <w:t>ini</w:t>
      </w:r>
      <w:r w:rsidR="00706902" w:rsidRPr="00A434DC">
        <w:rPr>
          <w:rFonts w:ascii="Tahoma" w:hAnsi="Tahoma" w:cs="Tahoma"/>
          <w:color w:val="000000"/>
          <w:lang w:val="id-ID"/>
        </w:rPr>
        <w:t xml:space="preserve"> </w:t>
      </w:r>
      <w:r w:rsidR="001265A9" w:rsidRPr="00A434DC">
        <w:rPr>
          <w:rFonts w:ascii="Tahoma" w:hAnsi="Tahoma" w:cs="Tahoma"/>
          <w:color w:val="000000"/>
          <w:lang w:val="id-ID"/>
        </w:rPr>
        <w:t xml:space="preserve">berisikan </w:t>
      </w:r>
      <w:r w:rsidR="00706902" w:rsidRPr="00A434DC">
        <w:rPr>
          <w:rFonts w:ascii="Tahoma" w:hAnsi="Tahoma" w:cs="Tahoma"/>
          <w:color w:val="000000"/>
          <w:lang w:val="id-ID"/>
        </w:rPr>
        <w:t xml:space="preserve"> </w:t>
      </w:r>
      <w:r w:rsidRPr="00A434DC">
        <w:rPr>
          <w:rFonts w:ascii="Tahoma" w:hAnsi="Tahoma" w:cs="Tahoma"/>
          <w:color w:val="000000"/>
          <w:lang w:val="id-ID"/>
        </w:rPr>
        <w:t>capaian</w:t>
      </w:r>
      <w:r w:rsidR="00706902" w:rsidRPr="00A434DC">
        <w:rPr>
          <w:rFonts w:ascii="Tahoma" w:hAnsi="Tahoma" w:cs="Tahoma"/>
          <w:color w:val="000000"/>
          <w:lang w:val="id-ID"/>
        </w:rPr>
        <w:t xml:space="preserve"> </w:t>
      </w:r>
      <w:r w:rsidRPr="00A434DC">
        <w:rPr>
          <w:rFonts w:ascii="Tahoma" w:hAnsi="Tahoma" w:cs="Tahoma"/>
          <w:color w:val="000000"/>
          <w:lang w:val="id-ID"/>
        </w:rPr>
        <w:t>kinerja</w:t>
      </w:r>
      <w:r w:rsidR="00706902" w:rsidRPr="00A434DC">
        <w:rPr>
          <w:rFonts w:ascii="Tahoma" w:hAnsi="Tahoma" w:cs="Tahoma"/>
          <w:color w:val="000000"/>
          <w:lang w:val="id-ID"/>
        </w:rPr>
        <w:t xml:space="preserve"> </w:t>
      </w:r>
      <w:r w:rsidR="002851AF">
        <w:rPr>
          <w:rFonts w:ascii="Tahoma" w:hAnsi="Tahoma" w:cs="Tahoma"/>
          <w:color w:val="000000"/>
          <w:lang w:val="id-ID"/>
        </w:rPr>
        <w:t xml:space="preserve">Badan Penanggulangan Bencana Daerah Kabupaten Bengkalis </w:t>
      </w:r>
      <w:r w:rsidR="00B353E7" w:rsidRPr="00A434DC">
        <w:rPr>
          <w:rFonts w:ascii="Tahoma" w:hAnsi="Tahoma" w:cs="Tahoma"/>
          <w:color w:val="000000"/>
          <w:lang w:val="id-ID"/>
        </w:rPr>
        <w:t>T</w:t>
      </w:r>
      <w:r w:rsidRPr="00A434DC">
        <w:rPr>
          <w:rFonts w:ascii="Tahoma" w:hAnsi="Tahoma" w:cs="Tahoma"/>
          <w:color w:val="000000"/>
          <w:lang w:val="id-ID"/>
        </w:rPr>
        <w:t>ahun 20</w:t>
      </w:r>
      <w:r w:rsidR="006A52B2">
        <w:rPr>
          <w:rFonts w:ascii="Tahoma" w:hAnsi="Tahoma" w:cs="Tahoma"/>
          <w:color w:val="000000"/>
          <w:lang w:val="id-ID"/>
        </w:rPr>
        <w:t>2</w:t>
      </w:r>
      <w:r w:rsidR="003F6D78">
        <w:rPr>
          <w:rFonts w:ascii="Tahoma" w:hAnsi="Tahoma" w:cs="Tahoma"/>
          <w:color w:val="000000"/>
          <w:lang w:val="id-ID"/>
        </w:rPr>
        <w:t>5</w:t>
      </w:r>
      <w:r w:rsidRPr="00A434DC">
        <w:rPr>
          <w:rFonts w:ascii="Tahoma" w:hAnsi="Tahoma" w:cs="Tahoma"/>
          <w:color w:val="000000"/>
          <w:lang w:val="id-ID"/>
        </w:rPr>
        <w:t xml:space="preserve"> dan</w:t>
      </w:r>
      <w:r w:rsidR="00706902" w:rsidRPr="00A434DC">
        <w:rPr>
          <w:rFonts w:ascii="Tahoma" w:hAnsi="Tahoma" w:cs="Tahoma"/>
          <w:color w:val="000000"/>
          <w:lang w:val="id-ID"/>
        </w:rPr>
        <w:t xml:space="preserve"> </w:t>
      </w:r>
      <w:r w:rsidRPr="00A434DC">
        <w:rPr>
          <w:rFonts w:ascii="Tahoma" w:hAnsi="Tahoma" w:cs="Tahoma"/>
          <w:color w:val="000000"/>
          <w:lang w:val="id-ID"/>
        </w:rPr>
        <w:t>analisisnya, Walaupun</w:t>
      </w:r>
      <w:r w:rsidR="00706902" w:rsidRPr="00A434DC">
        <w:rPr>
          <w:rFonts w:ascii="Tahoma" w:hAnsi="Tahoma" w:cs="Tahoma"/>
          <w:color w:val="000000"/>
          <w:lang w:val="id-ID"/>
        </w:rPr>
        <w:t xml:space="preserve"> </w:t>
      </w:r>
      <w:r w:rsidRPr="00A434DC">
        <w:rPr>
          <w:rFonts w:ascii="Tahoma" w:hAnsi="Tahoma" w:cs="Tahoma"/>
          <w:color w:val="000000"/>
          <w:lang w:val="id-ID"/>
        </w:rPr>
        <w:t>masih</w:t>
      </w:r>
      <w:r w:rsidR="00706902" w:rsidRPr="00A434DC">
        <w:rPr>
          <w:rFonts w:ascii="Tahoma" w:hAnsi="Tahoma" w:cs="Tahoma"/>
          <w:color w:val="000000"/>
          <w:lang w:val="id-ID"/>
        </w:rPr>
        <w:t xml:space="preserve"> </w:t>
      </w:r>
      <w:r w:rsidRPr="00A434DC">
        <w:rPr>
          <w:rFonts w:ascii="Tahoma" w:hAnsi="Tahoma" w:cs="Tahoma"/>
          <w:color w:val="000000"/>
          <w:lang w:val="id-ID"/>
        </w:rPr>
        <w:t>banyak</w:t>
      </w:r>
      <w:r w:rsidR="00706902" w:rsidRPr="00A434DC">
        <w:rPr>
          <w:rFonts w:ascii="Tahoma" w:hAnsi="Tahoma" w:cs="Tahoma"/>
          <w:color w:val="000000"/>
          <w:lang w:val="id-ID"/>
        </w:rPr>
        <w:t xml:space="preserve"> </w:t>
      </w:r>
      <w:r w:rsidRPr="00A434DC">
        <w:rPr>
          <w:rFonts w:ascii="Tahoma" w:hAnsi="Tahoma" w:cs="Tahoma"/>
          <w:color w:val="000000"/>
          <w:lang w:val="id-ID"/>
        </w:rPr>
        <w:t>kekurangan</w:t>
      </w:r>
      <w:r w:rsidR="00706902" w:rsidRPr="00A434DC">
        <w:rPr>
          <w:rFonts w:ascii="Tahoma" w:hAnsi="Tahoma" w:cs="Tahoma"/>
          <w:color w:val="000000"/>
          <w:lang w:val="id-ID"/>
        </w:rPr>
        <w:t xml:space="preserve"> </w:t>
      </w:r>
      <w:r w:rsidRPr="00A434DC">
        <w:rPr>
          <w:rFonts w:ascii="Tahoma" w:hAnsi="Tahoma" w:cs="Tahoma"/>
          <w:color w:val="000000"/>
          <w:lang w:val="id-ID"/>
        </w:rPr>
        <w:t>dalam</w:t>
      </w:r>
      <w:r w:rsidR="00706902" w:rsidRPr="00A434DC">
        <w:rPr>
          <w:rFonts w:ascii="Tahoma" w:hAnsi="Tahoma" w:cs="Tahoma"/>
          <w:color w:val="000000"/>
          <w:lang w:val="id-ID"/>
        </w:rPr>
        <w:t xml:space="preserve"> </w:t>
      </w:r>
      <w:r w:rsidRPr="00A434DC">
        <w:rPr>
          <w:rFonts w:ascii="Tahoma" w:hAnsi="Tahoma" w:cs="Tahoma"/>
          <w:color w:val="000000"/>
          <w:lang w:val="id-ID"/>
        </w:rPr>
        <w:t>penyusunan</w:t>
      </w:r>
      <w:r w:rsidR="00706902" w:rsidRPr="00A434DC">
        <w:rPr>
          <w:rFonts w:ascii="Tahoma" w:hAnsi="Tahoma" w:cs="Tahoma"/>
          <w:color w:val="000000"/>
          <w:lang w:val="id-ID"/>
        </w:rPr>
        <w:t xml:space="preserve"> </w:t>
      </w:r>
      <w:r w:rsidRPr="00A434DC">
        <w:rPr>
          <w:rFonts w:ascii="Tahoma" w:hAnsi="Tahoma" w:cs="Tahoma"/>
          <w:color w:val="000000"/>
          <w:lang w:val="id-ID"/>
        </w:rPr>
        <w:t>laporan</w:t>
      </w:r>
      <w:r w:rsidR="00706902" w:rsidRPr="00A434DC">
        <w:rPr>
          <w:rFonts w:ascii="Tahoma" w:hAnsi="Tahoma" w:cs="Tahoma"/>
          <w:color w:val="000000"/>
          <w:lang w:val="id-ID"/>
        </w:rPr>
        <w:t xml:space="preserve"> </w:t>
      </w:r>
      <w:r w:rsidR="0001000E" w:rsidRPr="0001000E">
        <w:rPr>
          <w:rFonts w:ascii="Tahoma" w:hAnsi="Tahoma" w:cs="Tahoma"/>
          <w:color w:val="000000"/>
          <w:lang w:val="id-ID"/>
        </w:rPr>
        <w:t xml:space="preserve">kinerja </w:t>
      </w:r>
      <w:r w:rsidRPr="00A434DC">
        <w:rPr>
          <w:rFonts w:ascii="Tahoma" w:hAnsi="Tahoma" w:cs="Tahoma"/>
          <w:color w:val="000000"/>
          <w:lang w:val="id-ID"/>
        </w:rPr>
        <w:t>ini, kami berharap</w:t>
      </w:r>
      <w:r w:rsidR="00706902" w:rsidRPr="00A434DC">
        <w:rPr>
          <w:rFonts w:ascii="Tahoma" w:hAnsi="Tahoma" w:cs="Tahoma"/>
          <w:color w:val="000000"/>
          <w:lang w:val="id-ID"/>
        </w:rPr>
        <w:t xml:space="preserve"> </w:t>
      </w:r>
      <w:r w:rsidRPr="00A434DC">
        <w:rPr>
          <w:rFonts w:ascii="Tahoma" w:hAnsi="Tahoma" w:cs="Tahoma"/>
          <w:color w:val="000000"/>
          <w:lang w:val="id-ID"/>
        </w:rPr>
        <w:t>laporan</w:t>
      </w:r>
      <w:r w:rsidR="00706902" w:rsidRPr="00A434DC">
        <w:rPr>
          <w:rFonts w:ascii="Tahoma" w:hAnsi="Tahoma" w:cs="Tahoma"/>
          <w:color w:val="000000"/>
          <w:lang w:val="id-ID"/>
        </w:rPr>
        <w:t xml:space="preserve"> </w:t>
      </w:r>
      <w:r w:rsidR="0001000E" w:rsidRPr="0001000E">
        <w:rPr>
          <w:rFonts w:ascii="Tahoma" w:hAnsi="Tahoma" w:cs="Tahoma"/>
          <w:color w:val="000000"/>
          <w:lang w:val="id-ID"/>
        </w:rPr>
        <w:t xml:space="preserve">kinerja </w:t>
      </w:r>
      <w:r w:rsidRPr="00A434DC">
        <w:rPr>
          <w:rFonts w:ascii="Tahoma" w:hAnsi="Tahoma" w:cs="Tahoma"/>
          <w:color w:val="000000"/>
          <w:lang w:val="id-ID"/>
        </w:rPr>
        <w:t>ini</w:t>
      </w:r>
      <w:r w:rsidR="00706902" w:rsidRPr="00A434DC">
        <w:rPr>
          <w:rFonts w:ascii="Tahoma" w:hAnsi="Tahoma" w:cs="Tahoma"/>
          <w:color w:val="000000"/>
          <w:lang w:val="id-ID"/>
        </w:rPr>
        <w:t xml:space="preserve"> </w:t>
      </w:r>
      <w:r w:rsidRPr="00A434DC">
        <w:rPr>
          <w:rFonts w:ascii="Tahoma" w:hAnsi="Tahoma" w:cs="Tahoma"/>
          <w:color w:val="000000"/>
          <w:lang w:val="id-ID"/>
        </w:rPr>
        <w:t>dapat</w:t>
      </w:r>
      <w:r w:rsidR="00706902" w:rsidRPr="00A434DC">
        <w:rPr>
          <w:rFonts w:ascii="Tahoma" w:hAnsi="Tahoma" w:cs="Tahoma"/>
          <w:color w:val="000000"/>
          <w:lang w:val="id-ID"/>
        </w:rPr>
        <w:t xml:space="preserve"> </w:t>
      </w:r>
      <w:r w:rsidRPr="00A434DC">
        <w:rPr>
          <w:rFonts w:ascii="Tahoma" w:hAnsi="Tahoma" w:cs="Tahoma"/>
          <w:color w:val="000000"/>
          <w:lang w:val="id-ID"/>
        </w:rPr>
        <w:t>digunakan</w:t>
      </w:r>
      <w:r w:rsidR="00706902" w:rsidRPr="00A434DC">
        <w:rPr>
          <w:rFonts w:ascii="Tahoma" w:hAnsi="Tahoma" w:cs="Tahoma"/>
          <w:color w:val="000000"/>
          <w:lang w:val="id-ID"/>
        </w:rPr>
        <w:t xml:space="preserve"> </w:t>
      </w:r>
      <w:r w:rsidRPr="00A434DC">
        <w:rPr>
          <w:rFonts w:ascii="Tahoma" w:hAnsi="Tahoma" w:cs="Tahoma"/>
          <w:color w:val="000000"/>
          <w:lang w:val="id-ID"/>
        </w:rPr>
        <w:t>sebagai</w:t>
      </w:r>
      <w:r w:rsidR="00706902" w:rsidRPr="00A434DC">
        <w:rPr>
          <w:rFonts w:ascii="Tahoma" w:hAnsi="Tahoma" w:cs="Tahoma"/>
          <w:color w:val="000000"/>
          <w:lang w:val="id-ID"/>
        </w:rPr>
        <w:t xml:space="preserve"> </w:t>
      </w:r>
      <w:r w:rsidRPr="00A434DC">
        <w:rPr>
          <w:rFonts w:ascii="Tahoma" w:hAnsi="Tahoma" w:cs="Tahoma"/>
          <w:color w:val="000000"/>
          <w:lang w:val="id-ID"/>
        </w:rPr>
        <w:t>bahan</w:t>
      </w:r>
      <w:r w:rsidR="00706902" w:rsidRPr="00A434DC">
        <w:rPr>
          <w:rFonts w:ascii="Tahoma" w:hAnsi="Tahoma" w:cs="Tahoma"/>
          <w:color w:val="000000"/>
          <w:lang w:val="id-ID"/>
        </w:rPr>
        <w:t xml:space="preserve"> </w:t>
      </w:r>
      <w:r w:rsidRPr="00A434DC">
        <w:rPr>
          <w:rFonts w:ascii="Tahoma" w:hAnsi="Tahoma" w:cs="Tahoma"/>
          <w:color w:val="000000"/>
          <w:lang w:val="id-ID"/>
        </w:rPr>
        <w:t>untuk</w:t>
      </w:r>
      <w:r w:rsidR="00706902" w:rsidRPr="00A434DC">
        <w:rPr>
          <w:rFonts w:ascii="Tahoma" w:hAnsi="Tahoma" w:cs="Tahoma"/>
          <w:color w:val="000000"/>
          <w:lang w:val="id-ID"/>
        </w:rPr>
        <w:t xml:space="preserve"> </w:t>
      </w:r>
      <w:r w:rsidRPr="00A434DC">
        <w:rPr>
          <w:rFonts w:ascii="Tahoma" w:hAnsi="Tahoma" w:cs="Tahoma"/>
          <w:color w:val="000000"/>
          <w:lang w:val="id-ID"/>
        </w:rPr>
        <w:t>perbaikan</w:t>
      </w:r>
      <w:r w:rsidR="00706902" w:rsidRPr="00A434DC">
        <w:rPr>
          <w:rFonts w:ascii="Tahoma" w:hAnsi="Tahoma" w:cs="Tahoma"/>
          <w:color w:val="000000"/>
          <w:lang w:val="id-ID"/>
        </w:rPr>
        <w:t xml:space="preserve"> </w:t>
      </w:r>
      <w:r w:rsidRPr="00A434DC">
        <w:rPr>
          <w:rFonts w:ascii="Tahoma" w:hAnsi="Tahoma" w:cs="Tahoma"/>
          <w:color w:val="000000"/>
          <w:lang w:val="id-ID"/>
        </w:rPr>
        <w:t>dan</w:t>
      </w:r>
      <w:r w:rsidR="00706902" w:rsidRPr="00A434DC">
        <w:rPr>
          <w:rFonts w:ascii="Tahoma" w:hAnsi="Tahoma" w:cs="Tahoma"/>
          <w:color w:val="000000"/>
          <w:lang w:val="id-ID"/>
        </w:rPr>
        <w:t xml:space="preserve"> </w:t>
      </w:r>
      <w:r w:rsidRPr="00A434DC">
        <w:rPr>
          <w:rFonts w:ascii="Tahoma" w:hAnsi="Tahoma" w:cs="Tahoma"/>
          <w:color w:val="000000"/>
          <w:lang w:val="id-ID"/>
        </w:rPr>
        <w:t>peningkatan</w:t>
      </w:r>
      <w:r w:rsidR="00706902" w:rsidRPr="00A434DC">
        <w:rPr>
          <w:rFonts w:ascii="Tahoma" w:hAnsi="Tahoma" w:cs="Tahoma"/>
          <w:color w:val="000000"/>
          <w:lang w:val="id-ID"/>
        </w:rPr>
        <w:t xml:space="preserve"> </w:t>
      </w:r>
      <w:r w:rsidRPr="00A434DC">
        <w:rPr>
          <w:rFonts w:ascii="Tahoma" w:hAnsi="Tahoma" w:cs="Tahoma"/>
          <w:color w:val="000000"/>
          <w:lang w:val="id-ID"/>
        </w:rPr>
        <w:t>kinerja</w:t>
      </w:r>
      <w:r w:rsidR="00706902" w:rsidRPr="00A434DC">
        <w:rPr>
          <w:rFonts w:ascii="Tahoma" w:hAnsi="Tahoma" w:cs="Tahoma"/>
          <w:color w:val="000000"/>
          <w:lang w:val="id-ID"/>
        </w:rPr>
        <w:t xml:space="preserve"> </w:t>
      </w:r>
      <w:r w:rsidRPr="00A434DC">
        <w:rPr>
          <w:rFonts w:ascii="Tahoma" w:hAnsi="Tahoma" w:cs="Tahoma"/>
          <w:color w:val="000000"/>
          <w:lang w:val="id-ID"/>
        </w:rPr>
        <w:t>secara</w:t>
      </w:r>
      <w:r w:rsidR="00706902" w:rsidRPr="00A434DC">
        <w:rPr>
          <w:rFonts w:ascii="Tahoma" w:hAnsi="Tahoma" w:cs="Tahoma"/>
          <w:color w:val="000000"/>
          <w:lang w:val="id-ID"/>
        </w:rPr>
        <w:t xml:space="preserve"> </w:t>
      </w:r>
      <w:r w:rsidRPr="00A434DC">
        <w:rPr>
          <w:rFonts w:ascii="Tahoma" w:hAnsi="Tahoma" w:cs="Tahoma"/>
          <w:color w:val="000000"/>
          <w:lang w:val="id-ID"/>
        </w:rPr>
        <w:t>berkelanjutan, serta</w:t>
      </w:r>
      <w:r w:rsidR="00706902" w:rsidRPr="00A434DC">
        <w:rPr>
          <w:rFonts w:ascii="Tahoma" w:hAnsi="Tahoma" w:cs="Tahoma"/>
          <w:color w:val="000000"/>
          <w:lang w:val="id-ID"/>
        </w:rPr>
        <w:t xml:space="preserve"> </w:t>
      </w:r>
      <w:r w:rsidRPr="00A434DC">
        <w:rPr>
          <w:rFonts w:ascii="Tahoma" w:hAnsi="Tahoma" w:cs="Tahoma"/>
          <w:color w:val="000000"/>
          <w:lang w:val="id-ID"/>
        </w:rPr>
        <w:t>optimalisasi</w:t>
      </w:r>
      <w:r w:rsidR="00706902" w:rsidRPr="00A434DC">
        <w:rPr>
          <w:rFonts w:ascii="Tahoma" w:hAnsi="Tahoma" w:cs="Tahoma"/>
          <w:color w:val="000000"/>
          <w:lang w:val="id-ID"/>
        </w:rPr>
        <w:t xml:space="preserve"> </w:t>
      </w:r>
      <w:r w:rsidRPr="00A434DC">
        <w:rPr>
          <w:rFonts w:ascii="Tahoma" w:hAnsi="Tahoma" w:cs="Tahoma"/>
          <w:color w:val="000000"/>
          <w:lang w:val="id-ID"/>
        </w:rPr>
        <w:t>peran</w:t>
      </w:r>
      <w:r w:rsidR="00706902" w:rsidRPr="00A434DC">
        <w:rPr>
          <w:rFonts w:ascii="Tahoma" w:hAnsi="Tahoma" w:cs="Tahoma"/>
          <w:color w:val="000000"/>
          <w:lang w:val="id-ID"/>
        </w:rPr>
        <w:t xml:space="preserve"> </w:t>
      </w:r>
      <w:r w:rsidRPr="00A434DC">
        <w:rPr>
          <w:rFonts w:ascii="Tahoma" w:hAnsi="Tahoma" w:cs="Tahoma"/>
          <w:color w:val="000000"/>
          <w:lang w:val="id-ID"/>
        </w:rPr>
        <w:t>dan</w:t>
      </w:r>
      <w:r w:rsidR="00706902" w:rsidRPr="00A434DC">
        <w:rPr>
          <w:rFonts w:ascii="Tahoma" w:hAnsi="Tahoma" w:cs="Tahoma"/>
          <w:color w:val="000000"/>
          <w:lang w:val="id-ID"/>
        </w:rPr>
        <w:t xml:space="preserve"> </w:t>
      </w:r>
      <w:r w:rsidRPr="00A434DC">
        <w:rPr>
          <w:rFonts w:ascii="Tahoma" w:hAnsi="Tahoma" w:cs="Tahoma"/>
          <w:color w:val="000000"/>
          <w:lang w:val="id-ID"/>
        </w:rPr>
        <w:t>peningkatan</w:t>
      </w:r>
      <w:r w:rsidR="00706902" w:rsidRPr="00A434DC">
        <w:rPr>
          <w:rFonts w:ascii="Tahoma" w:hAnsi="Tahoma" w:cs="Tahoma"/>
          <w:color w:val="000000"/>
          <w:lang w:val="id-ID"/>
        </w:rPr>
        <w:t xml:space="preserve"> </w:t>
      </w:r>
      <w:r w:rsidRPr="00A434DC">
        <w:rPr>
          <w:rFonts w:ascii="Tahoma" w:hAnsi="Tahoma" w:cs="Tahoma"/>
          <w:color w:val="000000"/>
          <w:lang w:val="id-ID"/>
        </w:rPr>
        <w:t>efisiensi, efektivitas</w:t>
      </w:r>
      <w:r w:rsidR="00706902" w:rsidRPr="00A434DC">
        <w:rPr>
          <w:rFonts w:ascii="Tahoma" w:hAnsi="Tahoma" w:cs="Tahoma"/>
          <w:color w:val="000000"/>
          <w:lang w:val="id-ID"/>
        </w:rPr>
        <w:t xml:space="preserve"> </w:t>
      </w:r>
      <w:r w:rsidRPr="00A434DC">
        <w:rPr>
          <w:rFonts w:ascii="Tahoma" w:hAnsi="Tahoma" w:cs="Tahoma"/>
          <w:color w:val="000000"/>
          <w:lang w:val="id-ID"/>
        </w:rPr>
        <w:t>dan</w:t>
      </w:r>
      <w:r w:rsidR="00706902" w:rsidRPr="00A434DC">
        <w:rPr>
          <w:rFonts w:ascii="Tahoma" w:hAnsi="Tahoma" w:cs="Tahoma"/>
          <w:color w:val="000000"/>
          <w:lang w:val="id-ID"/>
        </w:rPr>
        <w:t xml:space="preserve"> </w:t>
      </w:r>
      <w:r w:rsidRPr="00A434DC">
        <w:rPr>
          <w:rFonts w:ascii="Tahoma" w:hAnsi="Tahoma" w:cs="Tahoma"/>
          <w:color w:val="000000"/>
          <w:lang w:val="id-ID"/>
        </w:rPr>
        <w:t>produktivitas</w:t>
      </w:r>
      <w:r w:rsidR="00706902" w:rsidRPr="00A434DC">
        <w:rPr>
          <w:rFonts w:ascii="Tahoma" w:hAnsi="Tahoma" w:cs="Tahoma"/>
          <w:color w:val="000000"/>
          <w:lang w:val="id-ID"/>
        </w:rPr>
        <w:t xml:space="preserve"> </w:t>
      </w:r>
      <w:r w:rsidRPr="00A434DC">
        <w:rPr>
          <w:rFonts w:ascii="Tahoma" w:hAnsi="Tahoma" w:cs="Tahoma"/>
          <w:color w:val="000000"/>
          <w:lang w:val="id-ID"/>
        </w:rPr>
        <w:t>kinerja</w:t>
      </w:r>
      <w:r w:rsidR="00706902" w:rsidRPr="00A434DC">
        <w:rPr>
          <w:rFonts w:ascii="Tahoma" w:hAnsi="Tahoma" w:cs="Tahoma"/>
          <w:color w:val="000000"/>
          <w:lang w:val="id-ID"/>
        </w:rPr>
        <w:t xml:space="preserve"> </w:t>
      </w:r>
      <w:r w:rsidR="002851AF">
        <w:rPr>
          <w:rFonts w:ascii="Tahoma" w:hAnsi="Tahoma" w:cs="Tahoma"/>
          <w:color w:val="000000"/>
          <w:lang w:val="id-ID"/>
        </w:rPr>
        <w:t>Badan Penanggulangan Bencana Daerah Kabupaten Bengkalis</w:t>
      </w:r>
      <w:r w:rsidR="002851AF" w:rsidRPr="00A434DC">
        <w:rPr>
          <w:rFonts w:ascii="Tahoma" w:hAnsi="Tahoma" w:cs="Tahoma"/>
          <w:color w:val="000000"/>
          <w:lang w:val="id-ID"/>
        </w:rPr>
        <w:t xml:space="preserve"> </w:t>
      </w:r>
      <w:r w:rsidRPr="00A434DC">
        <w:rPr>
          <w:rFonts w:ascii="Tahoma" w:hAnsi="Tahoma" w:cs="Tahoma"/>
          <w:color w:val="000000"/>
          <w:lang w:val="id-ID"/>
        </w:rPr>
        <w:t>pada</w:t>
      </w:r>
      <w:r w:rsidR="00706902" w:rsidRPr="00A434DC">
        <w:rPr>
          <w:rFonts w:ascii="Tahoma" w:hAnsi="Tahoma" w:cs="Tahoma"/>
          <w:color w:val="000000"/>
          <w:lang w:val="id-ID"/>
        </w:rPr>
        <w:t xml:space="preserve"> </w:t>
      </w:r>
      <w:r w:rsidRPr="00A434DC">
        <w:rPr>
          <w:rFonts w:ascii="Tahoma" w:hAnsi="Tahoma" w:cs="Tahoma"/>
          <w:color w:val="000000"/>
          <w:lang w:val="id-ID"/>
        </w:rPr>
        <w:t>tahun‐tahun</w:t>
      </w:r>
      <w:r w:rsidR="00706902" w:rsidRPr="00A434DC">
        <w:rPr>
          <w:rFonts w:ascii="Tahoma" w:hAnsi="Tahoma" w:cs="Tahoma"/>
          <w:color w:val="000000"/>
          <w:lang w:val="id-ID"/>
        </w:rPr>
        <w:t xml:space="preserve"> </w:t>
      </w:r>
      <w:r w:rsidRPr="00A434DC">
        <w:rPr>
          <w:rFonts w:ascii="Tahoma" w:hAnsi="Tahoma" w:cs="Tahoma"/>
          <w:color w:val="000000"/>
          <w:lang w:val="id-ID"/>
        </w:rPr>
        <w:t>selanjutnya, sehingga</w:t>
      </w:r>
      <w:r w:rsidR="00706902" w:rsidRPr="00A434DC">
        <w:rPr>
          <w:rFonts w:ascii="Tahoma" w:hAnsi="Tahoma" w:cs="Tahoma"/>
          <w:color w:val="000000"/>
          <w:lang w:val="id-ID"/>
        </w:rPr>
        <w:t xml:space="preserve"> </w:t>
      </w:r>
      <w:r w:rsidRPr="00A434DC">
        <w:rPr>
          <w:rFonts w:ascii="Tahoma" w:hAnsi="Tahoma" w:cs="Tahoma"/>
          <w:color w:val="000000"/>
          <w:lang w:val="id-ID"/>
        </w:rPr>
        <w:t>secara</w:t>
      </w:r>
      <w:r w:rsidR="00706902" w:rsidRPr="00A434DC">
        <w:rPr>
          <w:rFonts w:ascii="Tahoma" w:hAnsi="Tahoma" w:cs="Tahoma"/>
          <w:color w:val="000000"/>
          <w:lang w:val="id-ID"/>
        </w:rPr>
        <w:t xml:space="preserve"> </w:t>
      </w:r>
      <w:r w:rsidRPr="00A434DC">
        <w:rPr>
          <w:rFonts w:ascii="Tahoma" w:hAnsi="Tahoma" w:cs="Tahoma"/>
          <w:color w:val="000000"/>
          <w:lang w:val="id-ID"/>
        </w:rPr>
        <w:t>keseluruhan</w:t>
      </w:r>
      <w:r w:rsidR="00706902" w:rsidRPr="00A434DC">
        <w:rPr>
          <w:rFonts w:ascii="Tahoma" w:hAnsi="Tahoma" w:cs="Tahoma"/>
          <w:color w:val="000000"/>
          <w:lang w:val="id-ID"/>
        </w:rPr>
        <w:t xml:space="preserve"> </w:t>
      </w:r>
      <w:r w:rsidRPr="00A434DC">
        <w:rPr>
          <w:rFonts w:ascii="Tahoma" w:hAnsi="Tahoma" w:cs="Tahoma"/>
          <w:color w:val="000000"/>
          <w:lang w:val="id-ID"/>
        </w:rPr>
        <w:t>dapat</w:t>
      </w:r>
      <w:r w:rsidR="00706902" w:rsidRPr="00A434DC">
        <w:rPr>
          <w:rFonts w:ascii="Tahoma" w:hAnsi="Tahoma" w:cs="Tahoma"/>
          <w:color w:val="000000"/>
          <w:lang w:val="id-ID"/>
        </w:rPr>
        <w:t xml:space="preserve"> </w:t>
      </w:r>
      <w:r w:rsidRPr="00A434DC">
        <w:rPr>
          <w:rFonts w:ascii="Tahoma" w:hAnsi="Tahoma" w:cs="Tahoma"/>
          <w:color w:val="000000"/>
          <w:lang w:val="id-ID"/>
        </w:rPr>
        <w:t>mendukung</w:t>
      </w:r>
      <w:r w:rsidR="002851AF">
        <w:rPr>
          <w:rFonts w:ascii="Tahoma" w:hAnsi="Tahoma" w:cs="Tahoma"/>
          <w:color w:val="000000"/>
          <w:lang w:val="id-ID"/>
        </w:rPr>
        <w:t xml:space="preserve"> </w:t>
      </w:r>
      <w:r w:rsidRPr="00A434DC">
        <w:rPr>
          <w:rFonts w:ascii="Tahoma" w:hAnsi="Tahoma" w:cs="Tahoma"/>
          <w:color w:val="000000"/>
          <w:lang w:val="id-ID"/>
        </w:rPr>
        <w:t>kinerja</w:t>
      </w:r>
      <w:r w:rsidR="002851AF">
        <w:rPr>
          <w:rFonts w:ascii="Tahoma" w:hAnsi="Tahoma" w:cs="Tahoma"/>
          <w:color w:val="000000"/>
          <w:lang w:val="id-ID"/>
        </w:rPr>
        <w:t xml:space="preserve"> </w:t>
      </w:r>
      <w:r w:rsidR="0001000E" w:rsidRPr="0001000E">
        <w:rPr>
          <w:rFonts w:ascii="Tahoma" w:hAnsi="Tahoma" w:cs="Tahoma"/>
          <w:color w:val="000000"/>
          <w:lang w:val="id-ID"/>
        </w:rPr>
        <w:t>Pemerintah Kabupaten Bengkalis</w:t>
      </w:r>
      <w:r w:rsidR="002851AF">
        <w:rPr>
          <w:rFonts w:ascii="Tahoma" w:hAnsi="Tahoma" w:cs="Tahoma"/>
          <w:color w:val="000000"/>
          <w:lang w:val="id-ID"/>
        </w:rPr>
        <w:t xml:space="preserve"> </w:t>
      </w:r>
      <w:r w:rsidRPr="00A434DC">
        <w:rPr>
          <w:rFonts w:ascii="Tahoma" w:hAnsi="Tahoma" w:cs="Tahoma"/>
          <w:color w:val="000000"/>
          <w:lang w:val="id-ID"/>
        </w:rPr>
        <w:t>pada</w:t>
      </w:r>
      <w:r w:rsidR="002851AF">
        <w:rPr>
          <w:rFonts w:ascii="Tahoma" w:hAnsi="Tahoma" w:cs="Tahoma"/>
          <w:color w:val="000000"/>
          <w:lang w:val="id-ID"/>
        </w:rPr>
        <w:t xml:space="preserve"> </w:t>
      </w:r>
      <w:r w:rsidRPr="00A434DC">
        <w:rPr>
          <w:rFonts w:ascii="Tahoma" w:hAnsi="Tahoma" w:cs="Tahoma"/>
          <w:color w:val="000000"/>
          <w:lang w:val="id-ID"/>
        </w:rPr>
        <w:t>umumnya</w:t>
      </w:r>
      <w:r w:rsidR="00B353E7" w:rsidRPr="00A434DC">
        <w:rPr>
          <w:rFonts w:ascii="Tahoma" w:hAnsi="Tahoma" w:cs="Tahoma"/>
          <w:color w:val="000000"/>
          <w:lang w:val="id-ID"/>
        </w:rPr>
        <w:t>, harapan kami apa yang telah disusun ini dapat menjadi panduan dan pegangan, namun jauh dari itu saran dan usulan demi kesempurnaan laporan kinerja ini sangat kami butuhkan untuk BPBD Kabupaten Bengkalis yang lebih baik</w:t>
      </w:r>
      <w:r w:rsidRPr="00A434DC">
        <w:rPr>
          <w:rFonts w:ascii="Tahoma" w:hAnsi="Tahoma" w:cs="Tahoma"/>
          <w:color w:val="000000"/>
          <w:lang w:val="id-ID"/>
        </w:rPr>
        <w:t>.</w:t>
      </w:r>
    </w:p>
    <w:p w14:paraId="2A44E04F" w14:textId="7A0B5BE3" w:rsidR="00246BF4" w:rsidRPr="003F6D78" w:rsidRDefault="00246BF4" w:rsidP="00246BF4">
      <w:pPr>
        <w:ind w:left="5040" w:firstLine="180"/>
        <w:rPr>
          <w:rFonts w:ascii="Tahoma" w:hAnsi="Tahoma" w:cs="Tahoma"/>
          <w:color w:val="262626" w:themeColor="text1" w:themeTint="D9"/>
          <w:sz w:val="24"/>
          <w:szCs w:val="24"/>
          <w:lang w:val="id-ID"/>
        </w:rPr>
      </w:pPr>
      <w:r w:rsidRPr="00A434DC">
        <w:rPr>
          <w:rFonts w:ascii="Tahoma" w:hAnsi="Tahoma" w:cs="Tahoma"/>
          <w:color w:val="262626" w:themeColor="text1" w:themeTint="D9"/>
          <w:sz w:val="24"/>
          <w:szCs w:val="24"/>
          <w:lang w:val="id-ID"/>
        </w:rPr>
        <w:t xml:space="preserve">Bengkalis,       </w:t>
      </w:r>
      <w:r w:rsidR="004B4D3A">
        <w:rPr>
          <w:rFonts w:ascii="Tahoma" w:hAnsi="Tahoma" w:cs="Tahoma"/>
          <w:color w:val="262626" w:themeColor="text1" w:themeTint="D9"/>
          <w:sz w:val="24"/>
          <w:szCs w:val="24"/>
          <w:lang w:val="id-ID"/>
        </w:rPr>
        <w:t>Maret</w:t>
      </w:r>
      <w:r w:rsidRPr="00246BF4">
        <w:rPr>
          <w:rFonts w:ascii="Tahoma" w:hAnsi="Tahoma" w:cs="Tahoma"/>
          <w:color w:val="262626" w:themeColor="text1" w:themeTint="D9"/>
          <w:sz w:val="24"/>
          <w:szCs w:val="24"/>
          <w:lang w:val="id-ID"/>
        </w:rPr>
        <w:t xml:space="preserve"> 202</w:t>
      </w:r>
      <w:r w:rsidR="00002F3A" w:rsidRPr="003F6D78">
        <w:rPr>
          <w:rFonts w:ascii="Tahoma" w:hAnsi="Tahoma" w:cs="Tahoma"/>
          <w:color w:val="262626" w:themeColor="text1" w:themeTint="D9"/>
          <w:sz w:val="24"/>
          <w:szCs w:val="24"/>
          <w:lang w:val="id-ID"/>
        </w:rPr>
        <w:t>6</w:t>
      </w:r>
    </w:p>
    <w:p w14:paraId="2F5E017B" w14:textId="57432594"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r w:rsidRPr="00A434DC">
        <w:rPr>
          <w:rFonts w:ascii="Tahoma" w:hAnsi="Tahoma" w:cs="Tahoma"/>
          <w:color w:val="262626" w:themeColor="text1" w:themeTint="D9"/>
          <w:sz w:val="24"/>
          <w:szCs w:val="24"/>
          <w:lang w:val="id-ID"/>
        </w:rPr>
        <w:t>KEPALA PELAKSANA BPBD</w:t>
      </w:r>
    </w:p>
    <w:p w14:paraId="446B89CD" w14:textId="77777777"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r w:rsidRPr="00A434DC">
        <w:rPr>
          <w:rFonts w:ascii="Tahoma" w:hAnsi="Tahoma" w:cs="Tahoma"/>
          <w:color w:val="262626" w:themeColor="text1" w:themeTint="D9"/>
          <w:sz w:val="24"/>
          <w:szCs w:val="24"/>
          <w:lang w:val="id-ID"/>
        </w:rPr>
        <w:t>KABUPATEN BENGKALIS</w:t>
      </w:r>
    </w:p>
    <w:p w14:paraId="6C924733" w14:textId="35482E77" w:rsidR="00246BF4" w:rsidRPr="00A434DC" w:rsidRDefault="00B83510" w:rsidP="00246BF4">
      <w:pPr>
        <w:spacing w:after="0" w:line="240" w:lineRule="auto"/>
        <w:ind w:left="5040" w:firstLine="187"/>
        <w:rPr>
          <w:rFonts w:ascii="Tahoma" w:hAnsi="Tahoma" w:cs="Tahoma"/>
          <w:color w:val="262626" w:themeColor="text1" w:themeTint="D9"/>
          <w:sz w:val="24"/>
          <w:szCs w:val="24"/>
          <w:lang w:val="id-ID"/>
        </w:rPr>
      </w:pPr>
      <w:r w:rsidRPr="0070674C">
        <w:rPr>
          <w:rFonts w:ascii="Tahoma" w:hAnsi="Tahoma" w:cs="Tahoma"/>
          <w:noProof/>
          <w:lang w:val="id-ID"/>
        </w:rPr>
        <w:drawing>
          <wp:anchor distT="0" distB="0" distL="114300" distR="114300" simplePos="0" relativeHeight="251678720" behindDoc="1" locked="0" layoutInCell="1" allowOverlap="1" wp14:anchorId="2431CF00" wp14:editId="3A0E82CF">
            <wp:simplePos x="0" y="0"/>
            <wp:positionH relativeFrom="margin">
              <wp:posOffset>3048787</wp:posOffset>
            </wp:positionH>
            <wp:positionV relativeFrom="paragraph">
              <wp:posOffset>52865</wp:posOffset>
            </wp:positionV>
            <wp:extent cx="1859034" cy="458701"/>
            <wp:effectExtent l="19050" t="57150" r="27305" b="55880"/>
            <wp:wrapNone/>
            <wp:docPr id="1082598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4651" name=""/>
                    <pic:cNvPicPr/>
                  </pic:nvPicPr>
                  <pic:blipFill>
                    <a:blip r:embed="rId14">
                      <a:extLst>
                        <a:ext uri="{28A0092B-C50C-407E-A947-70E740481C1C}">
                          <a14:useLocalDpi xmlns:a14="http://schemas.microsoft.com/office/drawing/2010/main" val="0"/>
                        </a:ext>
                      </a:extLst>
                    </a:blip>
                    <a:stretch>
                      <a:fillRect/>
                    </a:stretch>
                  </pic:blipFill>
                  <pic:spPr>
                    <a:xfrm rot="178917">
                      <a:off x="0" y="0"/>
                      <a:ext cx="1886737" cy="465536"/>
                    </a:xfrm>
                    <a:prstGeom prst="rect">
                      <a:avLst/>
                    </a:prstGeom>
                  </pic:spPr>
                </pic:pic>
              </a:graphicData>
            </a:graphic>
            <wp14:sizeRelH relativeFrom="page">
              <wp14:pctWidth>0</wp14:pctWidth>
            </wp14:sizeRelH>
            <wp14:sizeRelV relativeFrom="page">
              <wp14:pctHeight>0</wp14:pctHeight>
            </wp14:sizeRelV>
          </wp:anchor>
        </w:drawing>
      </w:r>
    </w:p>
    <w:p w14:paraId="42C2658A" w14:textId="13A4D33B"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p>
    <w:p w14:paraId="36BE3C45" w14:textId="77777777"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p>
    <w:p w14:paraId="5BF2190E" w14:textId="77777777" w:rsidR="00193FEF" w:rsidRPr="00193FEF" w:rsidRDefault="00193FEF" w:rsidP="00193FEF">
      <w:pPr>
        <w:spacing w:after="0" w:line="240" w:lineRule="auto"/>
        <w:ind w:left="5220"/>
        <w:rPr>
          <w:rFonts w:ascii="Tahoma" w:hAnsi="Tahoma" w:cs="Tahoma"/>
          <w:b/>
          <w:bCs/>
          <w:color w:val="262626" w:themeColor="text1" w:themeTint="D9"/>
          <w:sz w:val="24"/>
          <w:szCs w:val="24"/>
        </w:rPr>
      </w:pPr>
      <w:r w:rsidRPr="00193FEF">
        <w:rPr>
          <w:rFonts w:ascii="Tahoma" w:hAnsi="Tahoma" w:cs="Tahoma"/>
          <w:b/>
          <w:bCs/>
          <w:color w:val="262626" w:themeColor="text1" w:themeTint="D9"/>
          <w:sz w:val="24"/>
          <w:szCs w:val="24"/>
        </w:rPr>
        <w:t>SALMAN ALFARISI, ST</w:t>
      </w:r>
    </w:p>
    <w:p w14:paraId="71B824C5" w14:textId="77777777" w:rsidR="00193FEF" w:rsidRPr="00193FEF" w:rsidRDefault="00193FEF" w:rsidP="00193FEF">
      <w:pPr>
        <w:spacing w:after="0" w:line="240" w:lineRule="auto"/>
        <w:ind w:left="5220"/>
        <w:rPr>
          <w:rFonts w:ascii="Tahoma" w:hAnsi="Tahoma" w:cs="Tahoma"/>
          <w:color w:val="262626" w:themeColor="text1" w:themeTint="D9"/>
          <w:sz w:val="24"/>
          <w:szCs w:val="24"/>
        </w:rPr>
      </w:pPr>
      <w:r w:rsidRPr="00193FEF">
        <w:rPr>
          <w:rFonts w:ascii="Tahoma" w:hAnsi="Tahoma" w:cs="Tahoma"/>
          <w:color w:val="262626" w:themeColor="text1" w:themeTint="D9"/>
          <w:sz w:val="24"/>
          <w:szCs w:val="24"/>
        </w:rPr>
        <w:t xml:space="preserve">Pembina </w:t>
      </w:r>
      <w:proofErr w:type="gramStart"/>
      <w:r w:rsidRPr="00193FEF">
        <w:rPr>
          <w:rFonts w:ascii="Tahoma" w:hAnsi="Tahoma" w:cs="Tahoma"/>
          <w:color w:val="262626" w:themeColor="text1" w:themeTint="D9"/>
          <w:sz w:val="24"/>
          <w:szCs w:val="24"/>
        </w:rPr>
        <w:t>Tk.I</w:t>
      </w:r>
      <w:proofErr w:type="gramEnd"/>
    </w:p>
    <w:p w14:paraId="36BFA963" w14:textId="66F12C05" w:rsidR="00246BF4" w:rsidRPr="00193FEF" w:rsidRDefault="00193FEF" w:rsidP="00193FEF">
      <w:pPr>
        <w:spacing w:after="0" w:line="240" w:lineRule="auto"/>
        <w:ind w:left="5220"/>
        <w:rPr>
          <w:rFonts w:ascii="Tahoma" w:hAnsi="Tahoma" w:cs="Tahoma"/>
          <w:sz w:val="28"/>
          <w:szCs w:val="28"/>
        </w:rPr>
      </w:pPr>
      <w:r w:rsidRPr="00193FEF">
        <w:rPr>
          <w:rFonts w:ascii="Tahoma" w:hAnsi="Tahoma" w:cs="Tahoma"/>
          <w:color w:val="262626" w:themeColor="text1" w:themeTint="D9"/>
          <w:sz w:val="24"/>
          <w:szCs w:val="24"/>
        </w:rPr>
        <w:t>NIP. 198205192011021001</w:t>
      </w:r>
    </w:p>
    <w:p w14:paraId="66473BC4" w14:textId="4662DE92" w:rsidR="00C070C5" w:rsidRDefault="00C070C5" w:rsidP="00A53032">
      <w:pPr>
        <w:jc w:val="center"/>
        <w:rPr>
          <w:rFonts w:ascii="Tahoma" w:hAnsi="Tahoma" w:cs="Tahoma"/>
          <w:b/>
          <w:sz w:val="28"/>
          <w:szCs w:val="28"/>
        </w:rPr>
      </w:pPr>
    </w:p>
    <w:p w14:paraId="55CCB7A0" w14:textId="77777777" w:rsidR="00E9280C" w:rsidRPr="00504CE2" w:rsidRDefault="00161488" w:rsidP="00A53032">
      <w:pPr>
        <w:jc w:val="center"/>
        <w:rPr>
          <w:rFonts w:ascii="Tahoma" w:hAnsi="Tahoma" w:cs="Tahoma"/>
          <w:color w:val="002060"/>
          <w:sz w:val="28"/>
          <w:szCs w:val="28"/>
        </w:rPr>
      </w:pPr>
      <w:r w:rsidRPr="00504CE2">
        <w:rPr>
          <w:rFonts w:ascii="Tahoma" w:hAnsi="Tahoma" w:cs="Tahoma"/>
          <w:b/>
          <w:color w:val="002060"/>
          <w:sz w:val="36"/>
          <w:szCs w:val="28"/>
        </w:rPr>
        <w:lastRenderedPageBreak/>
        <w:t>R</w:t>
      </w:r>
      <w:r w:rsidRPr="00504CE2">
        <w:rPr>
          <w:rFonts w:ascii="Tahoma" w:hAnsi="Tahoma" w:cs="Tahoma"/>
          <w:b/>
          <w:color w:val="002060"/>
          <w:sz w:val="28"/>
          <w:szCs w:val="28"/>
        </w:rPr>
        <w:t xml:space="preserve">INGKASAN </w:t>
      </w:r>
      <w:r w:rsidRPr="00504CE2">
        <w:rPr>
          <w:rFonts w:ascii="Tahoma" w:hAnsi="Tahoma" w:cs="Tahoma"/>
          <w:b/>
          <w:color w:val="002060"/>
          <w:sz w:val="36"/>
          <w:szCs w:val="28"/>
        </w:rPr>
        <w:t>E</w:t>
      </w:r>
      <w:r w:rsidRPr="00504CE2">
        <w:rPr>
          <w:rFonts w:ascii="Tahoma" w:hAnsi="Tahoma" w:cs="Tahoma"/>
          <w:b/>
          <w:color w:val="002060"/>
          <w:sz w:val="28"/>
          <w:szCs w:val="28"/>
        </w:rPr>
        <w:t>KSEKUTIF</w:t>
      </w:r>
    </w:p>
    <w:p w14:paraId="29AD64C5" w14:textId="35E77EEF" w:rsidR="00E9280C" w:rsidRPr="006A52B2" w:rsidRDefault="006A52B2" w:rsidP="00FC71AD">
      <w:pPr>
        <w:spacing w:after="0" w:line="360" w:lineRule="auto"/>
        <w:ind w:firstLine="720"/>
        <w:jc w:val="both"/>
        <w:rPr>
          <w:rFonts w:ascii="Tahoma" w:hAnsi="Tahoma" w:cs="Tahoma"/>
          <w:color w:val="000000"/>
          <w:lang w:val="id-ID"/>
        </w:rPr>
      </w:pPr>
      <w:r w:rsidRPr="006A52B2">
        <w:rPr>
          <w:rFonts w:ascii="Tahoma" w:hAnsi="Tahoma" w:cs="Tahoma"/>
        </w:rPr>
        <w:t xml:space="preserve">Badan Penanggulangan Bencana Daerah </w:t>
      </w:r>
      <w:r w:rsidR="00B353E7">
        <w:rPr>
          <w:rFonts w:ascii="Tahoma" w:hAnsi="Tahoma" w:cs="Tahoma"/>
        </w:rPr>
        <w:t xml:space="preserve">atau yang disingkat dengan BPBD </w:t>
      </w:r>
      <w:r w:rsidRPr="006A52B2">
        <w:rPr>
          <w:rFonts w:ascii="Tahoma" w:hAnsi="Tahoma" w:cs="Tahoma"/>
        </w:rPr>
        <w:t xml:space="preserve">Kabupaten Bengkalis menyelenggarakan urusan Pemerintahan dalam bidang penanggulangan bencana </w:t>
      </w:r>
      <w:r w:rsidRPr="00DA70D4">
        <w:rPr>
          <w:rFonts w:ascii="Tahoma" w:hAnsi="Tahoma" w:cs="Tahoma"/>
        </w:rPr>
        <w:t>yang menjadi urusan rumah tangga daerah,</w:t>
      </w:r>
      <w:r w:rsidR="00CA4015" w:rsidRPr="00DA70D4">
        <w:rPr>
          <w:rFonts w:ascii="Tahoma" w:hAnsi="Tahoma" w:cs="Tahoma"/>
        </w:rPr>
        <w:t xml:space="preserve"> </w:t>
      </w:r>
      <w:r w:rsidRPr="00DA70D4">
        <w:rPr>
          <w:rFonts w:ascii="Tahoma" w:hAnsi="Tahoma" w:cs="Tahoma"/>
        </w:rPr>
        <w:t xml:space="preserve">dipimpin seorang Kepala Badan yang berada dan bertanggungjawab kepada Bupati melalui Sekretaris Daerah, dibentuk berdasarkan </w:t>
      </w:r>
      <w:r w:rsidR="00DA70D4" w:rsidRPr="00DA70D4">
        <w:rPr>
          <w:rFonts w:ascii="Tahoma" w:hAnsi="Tahoma" w:cs="Tahoma"/>
        </w:rPr>
        <w:t xml:space="preserve">Peraturan Daerah Kabupaten Bengkalis Nomor 03 Tahun 2016 Tentang Pembentukan dan Susunan Perangkat Daerah Kabupaten BEngkalis sebagaimana telah diubah dengan Peraturan Daerah Kabupaten Bengkalis Nomor 1 Tahun 2024 tentang Perubahan Kedua atas Peraturan Daerah Kabupaten Bengkalis Nomor 03 Tahun 2016 tentang Pembentukan dan Susunan Perangkat Daerah Kabupaten Bengkalis, dengan tugas dan fungsi berdasarkan </w:t>
      </w:r>
      <w:r w:rsidR="00DA70D4" w:rsidRPr="00DA70D4">
        <w:rPr>
          <w:rFonts w:ascii="Tahoma" w:hAnsi="Tahoma" w:cs="Tahoma"/>
          <w:color w:val="000000" w:themeColor="text1"/>
        </w:rPr>
        <w:t>Peraturan Bupati Bengkalis Nomor 57 Tahun  2024 Tentang Perubahan atas Peraturan Bupati Bengkalis Nomor 118 Tahun 2021 tentang Kedudukan, Susunan Organisasi, Eselonering, Tugas, Fungsi dan Uraian Tugas serta Tata Kerja pada Badan Penanggulangan Bencana Daerah Kabupaten Bengkalis</w:t>
      </w:r>
      <w:r w:rsidR="00161488" w:rsidRPr="00DA70D4">
        <w:rPr>
          <w:rFonts w:ascii="Tahoma" w:hAnsi="Tahoma" w:cs="Tahoma"/>
          <w:color w:val="000000"/>
        </w:rPr>
        <w:t>:</w:t>
      </w:r>
    </w:p>
    <w:p w14:paraId="7BFFA5C4" w14:textId="77777777" w:rsidR="00514053" w:rsidRPr="00514053" w:rsidRDefault="00514053" w:rsidP="00FC155A">
      <w:pPr>
        <w:spacing w:after="0" w:line="360" w:lineRule="auto"/>
        <w:jc w:val="both"/>
        <w:rPr>
          <w:rFonts w:ascii="Tahoma" w:hAnsi="Tahoma" w:cs="Tahoma"/>
          <w:color w:val="000000"/>
          <w:lang w:val="id-ID"/>
        </w:rPr>
      </w:pPr>
    </w:p>
    <w:p w14:paraId="198745FE" w14:textId="09D9C90D" w:rsidR="00514053" w:rsidRPr="00514053" w:rsidRDefault="004B1ACB" w:rsidP="00737D3E">
      <w:pPr>
        <w:pStyle w:val="ListParagraph"/>
        <w:numPr>
          <w:ilvl w:val="0"/>
          <w:numId w:val="4"/>
        </w:numPr>
        <w:spacing w:after="0" w:line="360" w:lineRule="auto"/>
        <w:ind w:left="426"/>
        <w:jc w:val="both"/>
        <w:rPr>
          <w:rFonts w:ascii="Tahoma" w:hAnsi="Tahoma" w:cs="Tahoma"/>
        </w:rPr>
      </w:pPr>
      <w:r>
        <w:rPr>
          <w:rFonts w:ascii="Tahoma" w:hAnsi="Tahoma" w:cs="Tahoma"/>
        </w:rPr>
        <w:t xml:space="preserve">pelaksanaan penyusunan program </w:t>
      </w:r>
      <w:r w:rsidR="000D1FB6">
        <w:rPr>
          <w:rFonts w:ascii="Tahoma" w:hAnsi="Tahoma" w:cs="Tahoma"/>
        </w:rPr>
        <w:t>Badan Penanggulangan Bencana Daerah;</w:t>
      </w:r>
    </w:p>
    <w:p w14:paraId="35938EB4" w14:textId="46B1ACDF" w:rsidR="00B2151B" w:rsidRDefault="004B1ACB" w:rsidP="00B2151B">
      <w:pPr>
        <w:pStyle w:val="ListParagraph"/>
        <w:numPr>
          <w:ilvl w:val="0"/>
          <w:numId w:val="4"/>
        </w:numPr>
        <w:spacing w:after="0" w:line="360" w:lineRule="auto"/>
        <w:ind w:left="426"/>
        <w:jc w:val="both"/>
        <w:rPr>
          <w:rFonts w:ascii="Tahoma" w:hAnsi="Tahoma" w:cs="Tahoma"/>
        </w:rPr>
      </w:pPr>
      <w:r>
        <w:rPr>
          <w:rFonts w:ascii="Tahoma" w:hAnsi="Tahoma" w:cs="Tahoma"/>
        </w:rPr>
        <w:t xml:space="preserve">penetapan </w:t>
      </w:r>
      <w:r w:rsidR="000D1FB6">
        <w:rPr>
          <w:rFonts w:ascii="Tahoma" w:hAnsi="Tahoma" w:cs="Tahoma"/>
        </w:rPr>
        <w:t xml:space="preserve">Pedoman dan pengerahan terhadap usaha </w:t>
      </w:r>
      <w:r>
        <w:rPr>
          <w:rFonts w:ascii="Tahoma" w:hAnsi="Tahoma" w:cs="Tahoma"/>
        </w:rPr>
        <w:t xml:space="preserve">penanggulangan bencana </w:t>
      </w:r>
      <w:r w:rsidR="000D1FB6">
        <w:rPr>
          <w:rFonts w:ascii="Tahoma" w:hAnsi="Tahoma" w:cs="Tahoma"/>
        </w:rPr>
        <w:t>yang mencakup pencegahan bencana, penanganan darurat dan rehabilitasi;</w:t>
      </w:r>
    </w:p>
    <w:p w14:paraId="2D5C97CC" w14:textId="7734E304" w:rsidR="004B1ACB" w:rsidRDefault="004B1ACB" w:rsidP="00B2151B">
      <w:pPr>
        <w:pStyle w:val="ListParagraph"/>
        <w:numPr>
          <w:ilvl w:val="0"/>
          <w:numId w:val="4"/>
        </w:numPr>
        <w:spacing w:after="0" w:line="360" w:lineRule="auto"/>
        <w:ind w:left="426"/>
        <w:jc w:val="both"/>
        <w:rPr>
          <w:rFonts w:ascii="Tahoma" w:hAnsi="Tahoma" w:cs="Tahoma"/>
        </w:rPr>
      </w:pPr>
      <w:r>
        <w:rPr>
          <w:rFonts w:ascii="Tahoma" w:hAnsi="Tahoma" w:cs="Tahoma"/>
        </w:rPr>
        <w:t>penetapan standarisasi, kebutuhan penyelenggaraan penanggulangan bencana yang mencakup pencegahan bencana, penanganan darurat dan rehabilitasi;</w:t>
      </w:r>
    </w:p>
    <w:p w14:paraId="7A7F4BE2" w14:textId="51F5CBEE" w:rsidR="004B1ACB" w:rsidRDefault="004B1ACB" w:rsidP="00B2151B">
      <w:pPr>
        <w:pStyle w:val="ListParagraph"/>
        <w:numPr>
          <w:ilvl w:val="0"/>
          <w:numId w:val="4"/>
        </w:numPr>
        <w:spacing w:after="0" w:line="360" w:lineRule="auto"/>
        <w:ind w:left="426"/>
        <w:jc w:val="both"/>
        <w:rPr>
          <w:rFonts w:ascii="Tahoma" w:hAnsi="Tahoma" w:cs="Tahoma"/>
        </w:rPr>
      </w:pPr>
      <w:r>
        <w:rPr>
          <w:rFonts w:ascii="Tahoma" w:hAnsi="Tahoma" w:cs="Tahoma"/>
        </w:rPr>
        <w:t>penyusunan, penetapan dan menginformasikan peta rawan bencana, peta dan wilayah rawan kebakaran hutan dan lahan, serta bencana dalam skala besar;</w:t>
      </w:r>
    </w:p>
    <w:p w14:paraId="5D9D42ED" w14:textId="02E684D5" w:rsidR="004B1ACB" w:rsidRDefault="004B1ACB" w:rsidP="00B2151B">
      <w:pPr>
        <w:pStyle w:val="ListParagraph"/>
        <w:numPr>
          <w:ilvl w:val="0"/>
          <w:numId w:val="4"/>
        </w:numPr>
        <w:spacing w:after="0" w:line="360" w:lineRule="auto"/>
        <w:ind w:left="426"/>
        <w:jc w:val="both"/>
        <w:rPr>
          <w:rFonts w:ascii="Tahoma" w:hAnsi="Tahoma" w:cs="Tahoma"/>
        </w:rPr>
      </w:pPr>
      <w:r>
        <w:rPr>
          <w:rFonts w:ascii="Tahoma" w:hAnsi="Tahoma" w:cs="Tahoma"/>
        </w:rPr>
        <w:t>penyusunan dan menetapkan Prosedur Tetap (Protap) Penanganan Bencana;</w:t>
      </w:r>
    </w:p>
    <w:p w14:paraId="7E3A0E34" w14:textId="0DC1C6A8" w:rsidR="004B1ACB" w:rsidRPr="00A434DC" w:rsidRDefault="004B1ACB" w:rsidP="00B2151B">
      <w:pPr>
        <w:pStyle w:val="ListParagraph"/>
        <w:numPr>
          <w:ilvl w:val="0"/>
          <w:numId w:val="4"/>
        </w:numPr>
        <w:spacing w:after="0" w:line="360" w:lineRule="auto"/>
        <w:ind w:left="426"/>
        <w:jc w:val="both"/>
        <w:rPr>
          <w:rFonts w:ascii="Tahoma" w:hAnsi="Tahoma" w:cs="Tahoma"/>
          <w:lang w:val="de-DE"/>
        </w:rPr>
      </w:pPr>
      <w:r w:rsidRPr="00A434DC">
        <w:rPr>
          <w:rFonts w:ascii="Tahoma" w:hAnsi="Tahoma" w:cs="Tahoma"/>
          <w:lang w:val="de-DE"/>
        </w:rPr>
        <w:t>pelaksanaan koordinasi dengan instansi terkait dalam penanggulangan bencana; dan</w:t>
      </w:r>
    </w:p>
    <w:p w14:paraId="5DEEE13D" w14:textId="03CEC005" w:rsidR="004B1ACB" w:rsidRPr="00A434DC" w:rsidRDefault="004B1ACB" w:rsidP="00B2151B">
      <w:pPr>
        <w:pStyle w:val="ListParagraph"/>
        <w:numPr>
          <w:ilvl w:val="0"/>
          <w:numId w:val="4"/>
        </w:numPr>
        <w:spacing w:after="0" w:line="360" w:lineRule="auto"/>
        <w:ind w:left="426"/>
        <w:jc w:val="both"/>
        <w:rPr>
          <w:rFonts w:ascii="Tahoma" w:hAnsi="Tahoma" w:cs="Tahoma"/>
          <w:lang w:val="de-DE"/>
        </w:rPr>
      </w:pPr>
      <w:r w:rsidRPr="00A434DC">
        <w:rPr>
          <w:rFonts w:ascii="Tahoma" w:hAnsi="Tahoma" w:cs="Tahoma"/>
          <w:lang w:val="de-DE"/>
        </w:rPr>
        <w:t>pelaksanaan fungsi lain yang diberikan oleh Bupati terkait dengan tugas dan fungsinya.</w:t>
      </w:r>
    </w:p>
    <w:p w14:paraId="11238CFD" w14:textId="7DEB5185" w:rsidR="00416A9B" w:rsidRDefault="00161488" w:rsidP="00416A9B">
      <w:pPr>
        <w:spacing w:before="240" w:after="120" w:line="360" w:lineRule="auto"/>
        <w:ind w:firstLine="720"/>
        <w:jc w:val="both"/>
        <w:rPr>
          <w:rFonts w:ascii="Tahoma" w:hAnsi="Tahoma" w:cs="Tahoma"/>
          <w:color w:val="002060"/>
        </w:rPr>
      </w:pPr>
      <w:r w:rsidRPr="00A434DC">
        <w:rPr>
          <w:rFonts w:ascii="Tahoma" w:hAnsi="Tahoma" w:cs="Tahoma"/>
          <w:lang w:val="de-DE"/>
        </w:rPr>
        <w:t>Sebagai</w:t>
      </w:r>
      <w:r w:rsidR="00A96B89">
        <w:rPr>
          <w:rFonts w:ascii="Tahoma" w:hAnsi="Tahoma" w:cs="Tahoma"/>
          <w:lang w:val="id-ID"/>
        </w:rPr>
        <w:t xml:space="preserve"> </w:t>
      </w:r>
      <w:r w:rsidRPr="00A434DC">
        <w:rPr>
          <w:rFonts w:ascii="Tahoma" w:hAnsi="Tahoma" w:cs="Tahoma"/>
          <w:lang w:val="de-DE"/>
        </w:rPr>
        <w:t>bentuk</w:t>
      </w:r>
      <w:r w:rsidR="00A96B89">
        <w:rPr>
          <w:rFonts w:ascii="Tahoma" w:hAnsi="Tahoma" w:cs="Tahoma"/>
          <w:lang w:val="id-ID"/>
        </w:rPr>
        <w:t xml:space="preserve"> </w:t>
      </w:r>
      <w:r w:rsidRPr="00A434DC">
        <w:rPr>
          <w:rFonts w:ascii="Tahoma" w:hAnsi="Tahoma" w:cs="Tahoma"/>
          <w:lang w:val="de-DE"/>
        </w:rPr>
        <w:t>komitmen</w:t>
      </w:r>
      <w:r w:rsidR="00A96B89">
        <w:rPr>
          <w:rFonts w:ascii="Tahoma" w:hAnsi="Tahoma" w:cs="Tahoma"/>
          <w:lang w:val="id-ID"/>
        </w:rPr>
        <w:t xml:space="preserve"> </w:t>
      </w:r>
      <w:r w:rsidRPr="00A434DC">
        <w:rPr>
          <w:rFonts w:ascii="Tahoma" w:hAnsi="Tahoma" w:cs="Tahoma"/>
          <w:lang w:val="de-DE"/>
        </w:rPr>
        <w:t>pelaksanaan</w:t>
      </w:r>
      <w:r w:rsidR="00A96B89">
        <w:rPr>
          <w:rFonts w:ascii="Tahoma" w:hAnsi="Tahoma" w:cs="Tahoma"/>
          <w:lang w:val="id-ID"/>
        </w:rPr>
        <w:t xml:space="preserve"> </w:t>
      </w:r>
      <w:r w:rsidRPr="00A434DC">
        <w:rPr>
          <w:rFonts w:ascii="Tahoma" w:hAnsi="Tahoma" w:cs="Tahoma"/>
          <w:lang w:val="de-DE"/>
        </w:rPr>
        <w:t>atas</w:t>
      </w:r>
      <w:r w:rsidR="00A96B89">
        <w:rPr>
          <w:rFonts w:ascii="Tahoma" w:hAnsi="Tahoma" w:cs="Tahoma"/>
          <w:lang w:val="id-ID"/>
        </w:rPr>
        <w:t xml:space="preserve"> </w:t>
      </w:r>
      <w:r w:rsidRPr="00A434DC">
        <w:rPr>
          <w:rFonts w:ascii="Tahoma" w:hAnsi="Tahoma" w:cs="Tahoma"/>
          <w:lang w:val="de-DE"/>
        </w:rPr>
        <w:t>tugas</w:t>
      </w:r>
      <w:r w:rsidR="00A96B89">
        <w:rPr>
          <w:rFonts w:ascii="Tahoma" w:hAnsi="Tahoma" w:cs="Tahoma"/>
          <w:lang w:val="id-ID"/>
        </w:rPr>
        <w:t xml:space="preserve"> </w:t>
      </w:r>
      <w:r w:rsidRPr="00A434DC">
        <w:rPr>
          <w:rFonts w:ascii="Tahoma" w:hAnsi="Tahoma" w:cs="Tahoma"/>
          <w:lang w:val="de-DE"/>
        </w:rPr>
        <w:t>dan</w:t>
      </w:r>
      <w:r w:rsidR="00A96B89">
        <w:rPr>
          <w:rFonts w:ascii="Tahoma" w:hAnsi="Tahoma" w:cs="Tahoma"/>
          <w:lang w:val="id-ID"/>
        </w:rPr>
        <w:t xml:space="preserve"> </w:t>
      </w:r>
      <w:r w:rsidRPr="00A434DC">
        <w:rPr>
          <w:rFonts w:ascii="Tahoma" w:hAnsi="Tahoma" w:cs="Tahoma"/>
          <w:lang w:val="de-DE"/>
        </w:rPr>
        <w:t>fungsi</w:t>
      </w:r>
      <w:r w:rsidR="00A96B89">
        <w:rPr>
          <w:rFonts w:ascii="Tahoma" w:hAnsi="Tahoma" w:cs="Tahoma"/>
          <w:lang w:val="id-ID"/>
        </w:rPr>
        <w:t xml:space="preserve"> </w:t>
      </w:r>
      <w:r w:rsidRPr="00A434DC">
        <w:rPr>
          <w:rFonts w:ascii="Tahoma" w:hAnsi="Tahoma" w:cs="Tahoma"/>
          <w:lang w:val="de-DE"/>
        </w:rPr>
        <w:t>tersebut</w:t>
      </w:r>
      <w:r w:rsidR="00A96B89">
        <w:rPr>
          <w:rFonts w:ascii="Tahoma" w:hAnsi="Tahoma" w:cs="Tahoma"/>
          <w:lang w:val="id-ID"/>
        </w:rPr>
        <w:t xml:space="preserve"> </w:t>
      </w:r>
      <w:r w:rsidRPr="00A434DC">
        <w:rPr>
          <w:rFonts w:ascii="Tahoma" w:hAnsi="Tahoma" w:cs="Tahoma"/>
          <w:lang w:val="de-DE"/>
        </w:rPr>
        <w:t>telah</w:t>
      </w:r>
      <w:r w:rsidR="00A96B89">
        <w:rPr>
          <w:rFonts w:ascii="Tahoma" w:hAnsi="Tahoma" w:cs="Tahoma"/>
          <w:lang w:val="id-ID"/>
        </w:rPr>
        <w:t xml:space="preserve"> </w:t>
      </w:r>
      <w:r w:rsidRPr="00A434DC">
        <w:rPr>
          <w:rFonts w:ascii="Tahoma" w:hAnsi="Tahoma" w:cs="Tahoma"/>
          <w:lang w:val="de-DE"/>
        </w:rPr>
        <w:t>ditandatangani</w:t>
      </w:r>
      <w:r w:rsidR="00A96B89">
        <w:rPr>
          <w:rFonts w:ascii="Tahoma" w:hAnsi="Tahoma" w:cs="Tahoma"/>
          <w:lang w:val="id-ID"/>
        </w:rPr>
        <w:t xml:space="preserve"> </w:t>
      </w:r>
      <w:r w:rsidR="0001000E">
        <w:rPr>
          <w:rFonts w:ascii="Tahoma" w:hAnsi="Tahoma" w:cs="Tahoma"/>
          <w:lang w:val="id-ID"/>
        </w:rPr>
        <w:t>perjanjian</w:t>
      </w:r>
      <w:r w:rsidR="00A96B89">
        <w:rPr>
          <w:rFonts w:ascii="Tahoma" w:hAnsi="Tahoma" w:cs="Tahoma"/>
          <w:lang w:val="id-ID"/>
        </w:rPr>
        <w:t xml:space="preserve"> </w:t>
      </w:r>
      <w:r w:rsidRPr="00A434DC">
        <w:rPr>
          <w:rFonts w:ascii="Tahoma" w:hAnsi="Tahoma" w:cs="Tahoma"/>
          <w:lang w:val="de-DE"/>
        </w:rPr>
        <w:t>kinerja</w:t>
      </w:r>
      <w:r w:rsidR="00A96B89">
        <w:rPr>
          <w:rFonts w:ascii="Tahoma" w:hAnsi="Tahoma" w:cs="Tahoma"/>
          <w:lang w:val="id-ID"/>
        </w:rPr>
        <w:t xml:space="preserve"> </w:t>
      </w:r>
      <w:r w:rsidRPr="00A434DC">
        <w:rPr>
          <w:rFonts w:ascii="Tahoma" w:hAnsi="Tahoma" w:cs="Tahoma"/>
          <w:lang w:val="de-DE"/>
        </w:rPr>
        <w:t>tahun 20</w:t>
      </w:r>
      <w:r w:rsidR="006A52B2">
        <w:rPr>
          <w:rFonts w:ascii="Tahoma" w:hAnsi="Tahoma" w:cs="Tahoma"/>
          <w:lang w:val="id-ID"/>
        </w:rPr>
        <w:t>2</w:t>
      </w:r>
      <w:r w:rsidR="00002F3A">
        <w:rPr>
          <w:rFonts w:ascii="Tahoma" w:hAnsi="Tahoma" w:cs="Tahoma"/>
          <w:lang w:val="de-DE"/>
        </w:rPr>
        <w:t>5</w:t>
      </w:r>
      <w:r w:rsidRPr="00A434DC">
        <w:rPr>
          <w:rFonts w:ascii="Tahoma" w:hAnsi="Tahoma" w:cs="Tahoma"/>
          <w:lang w:val="de-DE"/>
        </w:rPr>
        <w:t xml:space="preserve"> yang meliputi</w:t>
      </w:r>
      <w:r w:rsidR="00A96B89">
        <w:rPr>
          <w:rFonts w:ascii="Tahoma" w:hAnsi="Tahoma" w:cs="Tahoma"/>
          <w:lang w:val="id-ID"/>
        </w:rPr>
        <w:t xml:space="preserve"> </w:t>
      </w:r>
      <w:r w:rsidRPr="00A434DC">
        <w:rPr>
          <w:rFonts w:ascii="Tahoma" w:hAnsi="Tahoma" w:cs="Tahoma"/>
          <w:lang w:val="de-DE"/>
        </w:rPr>
        <w:t xml:space="preserve">sasaran, </w:t>
      </w:r>
      <w:r w:rsidR="00541383" w:rsidRPr="00A434DC">
        <w:rPr>
          <w:rFonts w:ascii="Tahoma" w:hAnsi="Tahoma" w:cs="Tahoma"/>
          <w:lang w:val="de-DE"/>
        </w:rPr>
        <w:t>indi</w:t>
      </w:r>
      <w:r w:rsidR="00541383">
        <w:rPr>
          <w:rFonts w:ascii="Tahoma" w:hAnsi="Tahoma" w:cs="Tahoma"/>
          <w:lang w:val="id-ID"/>
        </w:rPr>
        <w:t>k</w:t>
      </w:r>
      <w:r w:rsidR="00A96B89" w:rsidRPr="00A434DC">
        <w:rPr>
          <w:rFonts w:ascii="Tahoma" w:hAnsi="Tahoma" w:cs="Tahoma"/>
          <w:lang w:val="de-DE"/>
        </w:rPr>
        <w:t>ator</w:t>
      </w:r>
      <w:r w:rsidR="00A96B89">
        <w:rPr>
          <w:rFonts w:ascii="Tahoma" w:hAnsi="Tahoma" w:cs="Tahoma"/>
          <w:lang w:val="id-ID"/>
        </w:rPr>
        <w:t xml:space="preserve"> </w:t>
      </w:r>
      <w:r w:rsidRPr="00A434DC">
        <w:rPr>
          <w:rFonts w:ascii="Tahoma" w:hAnsi="Tahoma" w:cs="Tahoma"/>
          <w:lang w:val="de-DE"/>
        </w:rPr>
        <w:t>dan target yang harus</w:t>
      </w:r>
      <w:r w:rsidR="00A96B89">
        <w:rPr>
          <w:rFonts w:ascii="Tahoma" w:hAnsi="Tahoma" w:cs="Tahoma"/>
          <w:lang w:val="id-ID"/>
        </w:rPr>
        <w:t xml:space="preserve"> </w:t>
      </w:r>
      <w:r w:rsidRPr="00A434DC">
        <w:rPr>
          <w:rFonts w:ascii="Tahoma" w:hAnsi="Tahoma" w:cs="Tahoma"/>
          <w:lang w:val="de-DE"/>
        </w:rPr>
        <w:t xml:space="preserve">dicapai. </w:t>
      </w:r>
      <w:r w:rsidRPr="0001000E">
        <w:rPr>
          <w:rFonts w:ascii="Tahoma" w:hAnsi="Tahoma" w:cs="Tahoma"/>
        </w:rPr>
        <w:t>Pengukuran</w:t>
      </w:r>
      <w:r w:rsidR="00A96B89">
        <w:rPr>
          <w:rFonts w:ascii="Tahoma" w:hAnsi="Tahoma" w:cs="Tahoma"/>
          <w:lang w:val="id-ID"/>
        </w:rPr>
        <w:t xml:space="preserve"> </w:t>
      </w:r>
      <w:r w:rsidRPr="0001000E">
        <w:rPr>
          <w:rFonts w:ascii="Tahoma" w:hAnsi="Tahoma" w:cs="Tahoma"/>
        </w:rPr>
        <w:t>capaian</w:t>
      </w:r>
      <w:r w:rsidR="00A96B89">
        <w:rPr>
          <w:rFonts w:ascii="Tahoma" w:hAnsi="Tahoma" w:cs="Tahoma"/>
          <w:lang w:val="id-ID"/>
        </w:rPr>
        <w:t xml:space="preserve"> </w:t>
      </w:r>
      <w:r w:rsidRPr="0001000E">
        <w:rPr>
          <w:rFonts w:ascii="Tahoma" w:hAnsi="Tahoma" w:cs="Tahoma"/>
        </w:rPr>
        <w:t>kinerja</w:t>
      </w:r>
      <w:r w:rsidR="00A96B89">
        <w:rPr>
          <w:rFonts w:ascii="Tahoma" w:hAnsi="Tahoma" w:cs="Tahoma"/>
          <w:lang w:val="id-ID"/>
        </w:rPr>
        <w:t xml:space="preserve"> </w:t>
      </w:r>
      <w:r w:rsidRPr="0001000E">
        <w:rPr>
          <w:rFonts w:ascii="Tahoma" w:hAnsi="Tahoma" w:cs="Tahoma"/>
        </w:rPr>
        <w:t>dilakukan</w:t>
      </w:r>
      <w:r w:rsidR="00A96B89">
        <w:rPr>
          <w:rFonts w:ascii="Tahoma" w:hAnsi="Tahoma" w:cs="Tahoma"/>
          <w:lang w:val="id-ID"/>
        </w:rPr>
        <w:t xml:space="preserve"> </w:t>
      </w:r>
      <w:r w:rsidRPr="0001000E">
        <w:rPr>
          <w:rFonts w:ascii="Tahoma" w:hAnsi="Tahoma" w:cs="Tahoma"/>
        </w:rPr>
        <w:t>dengan</w:t>
      </w:r>
      <w:r w:rsidR="00A96B89">
        <w:rPr>
          <w:rFonts w:ascii="Tahoma" w:hAnsi="Tahoma" w:cs="Tahoma"/>
          <w:lang w:val="id-ID"/>
        </w:rPr>
        <w:t xml:space="preserve"> </w:t>
      </w:r>
      <w:r w:rsidRPr="0001000E">
        <w:rPr>
          <w:rFonts w:ascii="Tahoma" w:hAnsi="Tahoma" w:cs="Tahoma"/>
        </w:rPr>
        <w:t>cara</w:t>
      </w:r>
      <w:r w:rsidR="00A96B89">
        <w:rPr>
          <w:rFonts w:ascii="Tahoma" w:hAnsi="Tahoma" w:cs="Tahoma"/>
          <w:lang w:val="id-ID"/>
        </w:rPr>
        <w:t xml:space="preserve"> </w:t>
      </w:r>
      <w:r w:rsidRPr="0001000E">
        <w:rPr>
          <w:rFonts w:ascii="Tahoma" w:hAnsi="Tahoma" w:cs="Tahoma"/>
        </w:rPr>
        <w:t>membandingkan</w:t>
      </w:r>
      <w:r w:rsidR="00A96B89">
        <w:rPr>
          <w:rFonts w:ascii="Tahoma" w:hAnsi="Tahoma" w:cs="Tahoma"/>
          <w:lang w:val="id-ID"/>
        </w:rPr>
        <w:t xml:space="preserve"> </w:t>
      </w:r>
      <w:r w:rsidRPr="0001000E">
        <w:rPr>
          <w:rFonts w:ascii="Tahoma" w:hAnsi="Tahoma" w:cs="Tahoma"/>
        </w:rPr>
        <w:t>antara target sasaran</w:t>
      </w:r>
      <w:r w:rsidR="00A96B89">
        <w:rPr>
          <w:rFonts w:ascii="Tahoma" w:hAnsi="Tahoma" w:cs="Tahoma"/>
          <w:lang w:val="id-ID"/>
        </w:rPr>
        <w:t xml:space="preserve"> </w:t>
      </w:r>
      <w:r w:rsidRPr="0001000E">
        <w:rPr>
          <w:rFonts w:ascii="Tahoma" w:hAnsi="Tahoma" w:cs="Tahoma"/>
        </w:rPr>
        <w:t>dengan</w:t>
      </w:r>
      <w:r w:rsidR="00A96B89">
        <w:rPr>
          <w:rFonts w:ascii="Tahoma" w:hAnsi="Tahoma" w:cs="Tahoma"/>
          <w:lang w:val="id-ID"/>
        </w:rPr>
        <w:t xml:space="preserve"> </w:t>
      </w:r>
      <w:r w:rsidRPr="0001000E">
        <w:rPr>
          <w:rFonts w:ascii="Tahoma" w:hAnsi="Tahoma" w:cs="Tahoma"/>
        </w:rPr>
        <w:t>reali</w:t>
      </w:r>
      <w:r w:rsidR="00BC2764">
        <w:rPr>
          <w:rFonts w:ascii="Tahoma" w:hAnsi="Tahoma" w:cs="Tahoma"/>
        </w:rPr>
        <w:t>sasinya. Berdasarkan</w:t>
      </w:r>
      <w:r w:rsidR="00A96B89">
        <w:rPr>
          <w:rFonts w:ascii="Tahoma" w:hAnsi="Tahoma" w:cs="Tahoma"/>
          <w:lang w:val="id-ID"/>
        </w:rPr>
        <w:t xml:space="preserve"> </w:t>
      </w:r>
      <w:r w:rsidR="00BC2764">
        <w:rPr>
          <w:rFonts w:ascii="Tahoma" w:hAnsi="Tahoma" w:cs="Tahoma"/>
        </w:rPr>
        <w:t>perjanjian</w:t>
      </w:r>
      <w:r w:rsidR="00A96B89">
        <w:rPr>
          <w:rFonts w:ascii="Tahoma" w:hAnsi="Tahoma" w:cs="Tahoma"/>
          <w:lang w:val="id-ID"/>
        </w:rPr>
        <w:t xml:space="preserve"> </w:t>
      </w:r>
      <w:r w:rsidRPr="0001000E">
        <w:rPr>
          <w:rFonts w:ascii="Tahoma" w:hAnsi="Tahoma" w:cs="Tahoma"/>
        </w:rPr>
        <w:t>kinerja</w:t>
      </w:r>
      <w:r w:rsidR="00A96B89">
        <w:rPr>
          <w:rFonts w:ascii="Tahoma" w:hAnsi="Tahoma" w:cs="Tahoma"/>
          <w:lang w:val="id-ID"/>
        </w:rPr>
        <w:t xml:space="preserve"> </w:t>
      </w:r>
      <w:r w:rsidR="00B353E7">
        <w:rPr>
          <w:rFonts w:ascii="Tahoma" w:hAnsi="Tahoma" w:cs="Tahoma"/>
        </w:rPr>
        <w:t>T</w:t>
      </w:r>
      <w:r w:rsidR="00541383">
        <w:rPr>
          <w:rFonts w:ascii="Tahoma" w:hAnsi="Tahoma" w:cs="Tahoma"/>
        </w:rPr>
        <w:t>ahun 20</w:t>
      </w:r>
      <w:r w:rsidR="006A52B2">
        <w:rPr>
          <w:rFonts w:ascii="Tahoma" w:hAnsi="Tahoma" w:cs="Tahoma"/>
          <w:lang w:val="id-ID"/>
        </w:rPr>
        <w:t>2</w:t>
      </w:r>
      <w:r w:rsidR="00002F3A">
        <w:rPr>
          <w:rFonts w:ascii="Tahoma" w:hAnsi="Tahoma" w:cs="Tahoma"/>
        </w:rPr>
        <w:t>5</w:t>
      </w:r>
      <w:r w:rsidR="00541383">
        <w:rPr>
          <w:rFonts w:ascii="Tahoma" w:hAnsi="Tahoma" w:cs="Tahoma"/>
        </w:rPr>
        <w:t>,</w:t>
      </w:r>
      <w:r w:rsidR="00541383">
        <w:rPr>
          <w:rFonts w:ascii="Tahoma" w:hAnsi="Tahoma" w:cs="Tahoma"/>
          <w:lang w:val="id-ID"/>
        </w:rPr>
        <w:t xml:space="preserve"> </w:t>
      </w:r>
      <w:r w:rsidR="00BC2764">
        <w:rPr>
          <w:rFonts w:ascii="Tahoma" w:hAnsi="Tahoma" w:cs="Tahoma"/>
          <w:lang w:val="id-ID"/>
        </w:rPr>
        <w:t xml:space="preserve">Badan </w:t>
      </w:r>
      <w:r w:rsidR="00541383">
        <w:rPr>
          <w:rFonts w:ascii="Tahoma" w:hAnsi="Tahoma" w:cs="Tahoma"/>
          <w:lang w:val="id-ID"/>
        </w:rPr>
        <w:t xml:space="preserve">Penanggulangan Bencana Daerah </w:t>
      </w:r>
      <w:r w:rsidR="00DB7F76">
        <w:rPr>
          <w:rFonts w:ascii="Tahoma" w:hAnsi="Tahoma" w:cs="Tahoma"/>
          <w:lang w:val="id-ID"/>
        </w:rPr>
        <w:t xml:space="preserve">Kabupaten Bengkalis </w:t>
      </w:r>
      <w:r w:rsidRPr="0001000E">
        <w:rPr>
          <w:rFonts w:ascii="Tahoma" w:hAnsi="Tahoma" w:cs="Tahoma"/>
        </w:rPr>
        <w:t xml:space="preserve">terdapat </w:t>
      </w:r>
      <w:r w:rsidR="003617BC">
        <w:rPr>
          <w:rFonts w:ascii="Tahoma" w:hAnsi="Tahoma" w:cs="Tahoma"/>
          <w:color w:val="000000" w:themeColor="text1"/>
        </w:rPr>
        <w:t>1</w:t>
      </w:r>
      <w:r w:rsidR="00BC2764" w:rsidRPr="00FC71AD">
        <w:rPr>
          <w:rFonts w:ascii="Tahoma" w:hAnsi="Tahoma" w:cs="Tahoma"/>
          <w:color w:val="000000" w:themeColor="text1"/>
          <w:lang w:val="id-ID"/>
        </w:rPr>
        <w:t xml:space="preserve"> (</w:t>
      </w:r>
      <w:r w:rsidR="003617BC">
        <w:rPr>
          <w:rFonts w:ascii="Tahoma" w:hAnsi="Tahoma" w:cs="Tahoma"/>
          <w:color w:val="000000" w:themeColor="text1"/>
        </w:rPr>
        <w:t>satu</w:t>
      </w:r>
      <w:r w:rsidR="00BC2764" w:rsidRPr="00FC71AD">
        <w:rPr>
          <w:rFonts w:ascii="Tahoma" w:hAnsi="Tahoma" w:cs="Tahoma"/>
          <w:color w:val="000000" w:themeColor="text1"/>
          <w:lang w:val="id-ID"/>
        </w:rPr>
        <w:t>)</w:t>
      </w:r>
      <w:r w:rsidR="00A96B89" w:rsidRPr="00FC71AD">
        <w:rPr>
          <w:rFonts w:ascii="Tahoma" w:hAnsi="Tahoma" w:cs="Tahoma"/>
          <w:color w:val="000000" w:themeColor="text1"/>
          <w:lang w:val="id-ID"/>
        </w:rPr>
        <w:t xml:space="preserve"> </w:t>
      </w:r>
      <w:r w:rsidRPr="00FC71AD">
        <w:rPr>
          <w:rFonts w:ascii="Tahoma" w:hAnsi="Tahoma" w:cs="Tahoma"/>
          <w:color w:val="000000" w:themeColor="text1"/>
        </w:rPr>
        <w:t>sasaran</w:t>
      </w:r>
      <w:r w:rsidR="00A96B89" w:rsidRPr="00FC71AD">
        <w:rPr>
          <w:rFonts w:ascii="Tahoma" w:hAnsi="Tahoma" w:cs="Tahoma"/>
          <w:color w:val="000000" w:themeColor="text1"/>
          <w:lang w:val="id-ID"/>
        </w:rPr>
        <w:t xml:space="preserve"> </w:t>
      </w:r>
      <w:r w:rsidR="00BC2764" w:rsidRPr="00FC71AD">
        <w:rPr>
          <w:rFonts w:ascii="Tahoma" w:hAnsi="Tahoma" w:cs="Tahoma"/>
          <w:color w:val="000000" w:themeColor="text1"/>
          <w:lang w:val="id-ID"/>
        </w:rPr>
        <w:t xml:space="preserve">dan </w:t>
      </w:r>
      <w:r w:rsidR="00BC2764" w:rsidRPr="00FC71AD">
        <w:rPr>
          <w:rFonts w:ascii="Tahoma" w:hAnsi="Tahoma" w:cs="Tahoma"/>
          <w:color w:val="000000" w:themeColor="text1"/>
        </w:rPr>
        <w:t>terdapat</w:t>
      </w:r>
      <w:r w:rsidR="00A96B89" w:rsidRPr="00FC71AD">
        <w:rPr>
          <w:rFonts w:ascii="Tahoma" w:hAnsi="Tahoma" w:cs="Tahoma"/>
          <w:color w:val="000000" w:themeColor="text1"/>
          <w:lang w:val="id-ID"/>
        </w:rPr>
        <w:t xml:space="preserve"> </w:t>
      </w:r>
      <w:r w:rsidR="003617BC">
        <w:rPr>
          <w:rFonts w:ascii="Tahoma" w:hAnsi="Tahoma" w:cs="Tahoma"/>
          <w:color w:val="000000" w:themeColor="text1"/>
        </w:rPr>
        <w:t>2</w:t>
      </w:r>
      <w:r w:rsidR="00541383" w:rsidRPr="00FC71AD">
        <w:rPr>
          <w:rFonts w:ascii="Tahoma" w:hAnsi="Tahoma" w:cs="Tahoma"/>
          <w:color w:val="000000" w:themeColor="text1"/>
          <w:lang w:val="id-ID"/>
        </w:rPr>
        <w:t xml:space="preserve"> (</w:t>
      </w:r>
      <w:r w:rsidR="003617BC">
        <w:rPr>
          <w:rFonts w:ascii="Tahoma" w:hAnsi="Tahoma" w:cs="Tahoma"/>
          <w:color w:val="000000" w:themeColor="text1"/>
        </w:rPr>
        <w:t>dua</w:t>
      </w:r>
      <w:r w:rsidR="00BC2764" w:rsidRPr="00FC71AD">
        <w:rPr>
          <w:rFonts w:ascii="Tahoma" w:hAnsi="Tahoma" w:cs="Tahoma"/>
          <w:color w:val="000000" w:themeColor="text1"/>
          <w:lang w:val="id-ID"/>
        </w:rPr>
        <w:t>)</w:t>
      </w:r>
      <w:r w:rsidR="00A96B89" w:rsidRPr="00FC71AD">
        <w:rPr>
          <w:rFonts w:ascii="Tahoma" w:hAnsi="Tahoma" w:cs="Tahoma"/>
          <w:color w:val="000000" w:themeColor="text1"/>
          <w:lang w:val="id-ID"/>
        </w:rPr>
        <w:t xml:space="preserve"> </w:t>
      </w:r>
      <w:r w:rsidR="00541383" w:rsidRPr="00FC71AD">
        <w:rPr>
          <w:rFonts w:ascii="Tahoma" w:hAnsi="Tahoma" w:cs="Tahoma"/>
          <w:color w:val="000000" w:themeColor="text1"/>
        </w:rPr>
        <w:t>indi</w:t>
      </w:r>
      <w:r w:rsidR="00541383" w:rsidRPr="00FC71AD">
        <w:rPr>
          <w:rFonts w:ascii="Tahoma" w:hAnsi="Tahoma" w:cs="Tahoma"/>
          <w:color w:val="000000" w:themeColor="text1"/>
          <w:lang w:val="id-ID"/>
        </w:rPr>
        <w:t>k</w:t>
      </w:r>
      <w:r w:rsidR="00A96B89" w:rsidRPr="00FC71AD">
        <w:rPr>
          <w:rFonts w:ascii="Tahoma" w:hAnsi="Tahoma" w:cs="Tahoma"/>
          <w:color w:val="000000" w:themeColor="text1"/>
        </w:rPr>
        <w:t>ator</w:t>
      </w:r>
      <w:r w:rsidR="00A96B89" w:rsidRPr="00FC71AD">
        <w:rPr>
          <w:rFonts w:ascii="Tahoma" w:hAnsi="Tahoma" w:cs="Tahoma"/>
          <w:color w:val="000000" w:themeColor="text1"/>
          <w:lang w:val="id-ID"/>
        </w:rPr>
        <w:t xml:space="preserve"> </w:t>
      </w:r>
      <w:r w:rsidRPr="00FC71AD">
        <w:rPr>
          <w:rFonts w:ascii="Tahoma" w:hAnsi="Tahoma" w:cs="Tahoma"/>
          <w:color w:val="000000" w:themeColor="text1"/>
        </w:rPr>
        <w:t>untuk</w:t>
      </w:r>
      <w:r w:rsidR="00A96B89" w:rsidRPr="00FC71AD">
        <w:rPr>
          <w:rFonts w:ascii="Tahoma" w:hAnsi="Tahoma" w:cs="Tahoma"/>
          <w:color w:val="000000" w:themeColor="text1"/>
          <w:lang w:val="id-ID"/>
        </w:rPr>
        <w:t xml:space="preserve"> </w:t>
      </w:r>
      <w:r w:rsidRPr="00FC71AD">
        <w:rPr>
          <w:rFonts w:ascii="Tahoma" w:hAnsi="Tahoma" w:cs="Tahoma"/>
          <w:color w:val="000000" w:themeColor="text1"/>
        </w:rPr>
        <w:t>menilai</w:t>
      </w:r>
      <w:r w:rsidR="00A96B89" w:rsidRPr="00FC71AD">
        <w:rPr>
          <w:rFonts w:ascii="Tahoma" w:hAnsi="Tahoma" w:cs="Tahoma"/>
          <w:color w:val="000000" w:themeColor="text1"/>
          <w:lang w:val="id-ID"/>
        </w:rPr>
        <w:t xml:space="preserve"> </w:t>
      </w:r>
      <w:r w:rsidRPr="00FC71AD">
        <w:rPr>
          <w:rFonts w:ascii="Tahoma" w:hAnsi="Tahoma" w:cs="Tahoma"/>
          <w:color w:val="000000" w:themeColor="text1"/>
        </w:rPr>
        <w:t>realisasi</w:t>
      </w:r>
      <w:r w:rsidR="00A96B89" w:rsidRPr="00FC71AD">
        <w:rPr>
          <w:rFonts w:ascii="Tahoma" w:hAnsi="Tahoma" w:cs="Tahoma"/>
          <w:color w:val="000000" w:themeColor="text1"/>
          <w:lang w:val="id-ID"/>
        </w:rPr>
        <w:t xml:space="preserve"> </w:t>
      </w:r>
      <w:r w:rsidR="00BC2764" w:rsidRPr="00FC71AD">
        <w:rPr>
          <w:rFonts w:ascii="Tahoma" w:hAnsi="Tahoma" w:cs="Tahoma"/>
          <w:color w:val="000000" w:themeColor="text1"/>
          <w:lang w:val="id-ID"/>
        </w:rPr>
        <w:t xml:space="preserve">dan capaian </w:t>
      </w:r>
      <w:r w:rsidRPr="00FC71AD">
        <w:rPr>
          <w:rFonts w:ascii="Tahoma" w:hAnsi="Tahoma" w:cs="Tahoma"/>
          <w:color w:val="000000" w:themeColor="text1"/>
        </w:rPr>
        <w:t xml:space="preserve">di </w:t>
      </w:r>
      <w:r w:rsidR="00B353E7">
        <w:rPr>
          <w:rFonts w:ascii="Tahoma" w:hAnsi="Tahoma" w:cs="Tahoma"/>
          <w:color w:val="000000" w:themeColor="text1"/>
        </w:rPr>
        <w:t>T</w:t>
      </w:r>
      <w:r w:rsidRPr="00FC71AD">
        <w:rPr>
          <w:rFonts w:ascii="Tahoma" w:hAnsi="Tahoma" w:cs="Tahoma"/>
          <w:color w:val="000000" w:themeColor="text1"/>
        </w:rPr>
        <w:t>ahun 20</w:t>
      </w:r>
      <w:r w:rsidR="006A52B2">
        <w:rPr>
          <w:rFonts w:ascii="Tahoma" w:hAnsi="Tahoma" w:cs="Tahoma"/>
          <w:color w:val="000000" w:themeColor="text1"/>
          <w:lang w:val="id-ID"/>
        </w:rPr>
        <w:t>2</w:t>
      </w:r>
      <w:r w:rsidR="00002F3A">
        <w:rPr>
          <w:rFonts w:ascii="Tahoma" w:hAnsi="Tahoma" w:cs="Tahoma"/>
          <w:color w:val="000000" w:themeColor="text1"/>
        </w:rPr>
        <w:t>5</w:t>
      </w:r>
      <w:r w:rsidRPr="00FC71AD">
        <w:rPr>
          <w:rFonts w:ascii="Tahoma" w:hAnsi="Tahoma" w:cs="Tahoma"/>
          <w:color w:val="000000" w:themeColor="text1"/>
        </w:rPr>
        <w:t>.</w:t>
      </w:r>
      <w:r w:rsidRPr="0001000E">
        <w:rPr>
          <w:rFonts w:ascii="Tahoma" w:hAnsi="Tahoma" w:cs="Tahoma"/>
        </w:rPr>
        <w:t xml:space="preserve"> </w:t>
      </w:r>
    </w:p>
    <w:p w14:paraId="1BE47E7C" w14:textId="1C65D634" w:rsidR="00416A9B" w:rsidRDefault="00BC2764" w:rsidP="00416A9B">
      <w:pPr>
        <w:spacing w:before="240" w:after="120" w:line="360" w:lineRule="auto"/>
        <w:ind w:firstLine="720"/>
        <w:jc w:val="both"/>
        <w:rPr>
          <w:rFonts w:ascii="Tahoma" w:hAnsi="Tahoma" w:cs="Tahoma"/>
          <w:color w:val="002060"/>
        </w:rPr>
      </w:pPr>
      <w:r w:rsidRPr="00BC2764">
        <w:rPr>
          <w:rFonts w:ascii="Tahoma" w:hAnsi="Tahoma" w:cs="Tahoma"/>
          <w:shd w:val="clear" w:color="auto" w:fill="FFFFFF" w:themeFill="background1"/>
        </w:rPr>
        <w:lastRenderedPageBreak/>
        <w:t>Secara</w:t>
      </w:r>
      <w:r w:rsidR="00A96B89">
        <w:rPr>
          <w:rFonts w:ascii="Tahoma" w:hAnsi="Tahoma" w:cs="Tahoma"/>
          <w:shd w:val="clear" w:color="auto" w:fill="FFFFFF" w:themeFill="background1"/>
          <w:lang w:val="id-ID"/>
        </w:rPr>
        <w:t xml:space="preserve"> </w:t>
      </w:r>
      <w:r w:rsidRPr="00BC2764">
        <w:rPr>
          <w:rFonts w:ascii="Tahoma" w:hAnsi="Tahoma" w:cs="Tahoma"/>
          <w:shd w:val="clear" w:color="auto" w:fill="FFFFFF" w:themeFill="background1"/>
        </w:rPr>
        <w:t>keseluruhan</w:t>
      </w:r>
      <w:r w:rsidR="00A96B89">
        <w:rPr>
          <w:rFonts w:ascii="Tahoma" w:hAnsi="Tahoma" w:cs="Tahoma"/>
          <w:shd w:val="clear" w:color="auto" w:fill="FFFFFF" w:themeFill="background1"/>
          <w:lang w:val="id-ID"/>
        </w:rPr>
        <w:t xml:space="preserve"> </w:t>
      </w:r>
      <w:r w:rsidRPr="00BC2764">
        <w:rPr>
          <w:rFonts w:ascii="Tahoma" w:hAnsi="Tahoma" w:cs="Tahoma"/>
          <w:shd w:val="clear" w:color="auto" w:fill="FFFFFF" w:themeFill="background1"/>
          <w:lang w:val="id-ID"/>
        </w:rPr>
        <w:t>S</w:t>
      </w:r>
      <w:r w:rsidR="00161488" w:rsidRPr="00BC2764">
        <w:rPr>
          <w:rFonts w:ascii="Tahoma" w:hAnsi="Tahoma" w:cs="Tahoma"/>
          <w:shd w:val="clear" w:color="auto" w:fill="FFFFFF" w:themeFill="background1"/>
        </w:rPr>
        <w:t>asaran</w:t>
      </w:r>
      <w:r w:rsidR="00A96B89">
        <w:rPr>
          <w:rFonts w:ascii="Tahoma" w:hAnsi="Tahoma" w:cs="Tahoma"/>
          <w:shd w:val="clear" w:color="auto" w:fill="FFFFFF" w:themeFill="background1"/>
          <w:lang w:val="id-ID"/>
        </w:rPr>
        <w:t xml:space="preserve"> </w:t>
      </w:r>
      <w:r w:rsidRPr="00BC2764">
        <w:rPr>
          <w:rFonts w:ascii="Tahoma" w:hAnsi="Tahoma" w:cs="Tahoma"/>
          <w:shd w:val="clear" w:color="auto" w:fill="FFFFFF" w:themeFill="background1"/>
          <w:lang w:val="id-ID"/>
        </w:rPr>
        <w:t>dalam Perjanjian</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Kinerja</w:t>
      </w:r>
      <w:r w:rsidR="00A96B89">
        <w:rPr>
          <w:rFonts w:ascii="Tahoma" w:hAnsi="Tahoma" w:cs="Tahoma"/>
          <w:shd w:val="clear" w:color="auto" w:fill="FFFFFF" w:themeFill="background1"/>
          <w:lang w:val="id-ID"/>
        </w:rPr>
        <w:t xml:space="preserve"> </w:t>
      </w:r>
      <w:r w:rsidR="00B353E7">
        <w:rPr>
          <w:rFonts w:ascii="Tahoma" w:hAnsi="Tahoma" w:cs="Tahoma"/>
          <w:shd w:val="clear" w:color="auto" w:fill="FFFFFF" w:themeFill="background1"/>
        </w:rPr>
        <w:t>T</w:t>
      </w:r>
      <w:r w:rsidR="00CA4015">
        <w:rPr>
          <w:rFonts w:ascii="Tahoma" w:hAnsi="Tahoma" w:cs="Tahoma"/>
          <w:shd w:val="clear" w:color="auto" w:fill="FFFFFF" w:themeFill="background1"/>
        </w:rPr>
        <w:t>ahun 202</w:t>
      </w:r>
      <w:r w:rsidR="00DA70D4">
        <w:rPr>
          <w:rFonts w:ascii="Tahoma" w:hAnsi="Tahoma" w:cs="Tahoma"/>
          <w:shd w:val="clear" w:color="auto" w:fill="FFFFFF" w:themeFill="background1"/>
        </w:rPr>
        <w:t>5</w:t>
      </w:r>
      <w:r w:rsidR="00161488" w:rsidRPr="00BC2764">
        <w:rPr>
          <w:rFonts w:ascii="Tahoma" w:hAnsi="Tahoma" w:cs="Tahoma"/>
          <w:shd w:val="clear" w:color="auto" w:fill="FFFFFF" w:themeFill="background1"/>
        </w:rPr>
        <w:t xml:space="preserve"> </w:t>
      </w:r>
      <w:r w:rsidRPr="00BC2764">
        <w:rPr>
          <w:rFonts w:ascii="Tahoma" w:hAnsi="Tahoma" w:cs="Tahoma"/>
          <w:shd w:val="clear" w:color="auto" w:fill="FFFFFF" w:themeFill="background1"/>
          <w:lang w:val="id-ID"/>
        </w:rPr>
        <w:t xml:space="preserve">Badan </w:t>
      </w:r>
      <w:r w:rsidR="00DB7F76">
        <w:rPr>
          <w:rFonts w:ascii="Tahoma" w:hAnsi="Tahoma" w:cs="Tahoma"/>
          <w:shd w:val="clear" w:color="auto" w:fill="FFFFFF" w:themeFill="background1"/>
          <w:lang w:val="id-ID"/>
        </w:rPr>
        <w:t xml:space="preserve">Penanggulangan Bencana Daerah Kebupaten Bengkalis </w:t>
      </w:r>
      <w:r w:rsidRPr="00BC2764">
        <w:rPr>
          <w:rFonts w:ascii="Tahoma" w:hAnsi="Tahoma" w:cs="Tahoma"/>
          <w:shd w:val="clear" w:color="auto" w:fill="FFFFFF" w:themeFill="background1"/>
        </w:rPr>
        <w:t>telah</w:t>
      </w:r>
      <w:r w:rsidR="00A96B89">
        <w:rPr>
          <w:rFonts w:ascii="Tahoma" w:hAnsi="Tahoma" w:cs="Tahoma"/>
          <w:shd w:val="clear" w:color="auto" w:fill="FFFFFF" w:themeFill="background1"/>
          <w:lang w:val="id-ID"/>
        </w:rPr>
        <w:t xml:space="preserve"> </w:t>
      </w:r>
      <w:r w:rsidRPr="00BC2764">
        <w:rPr>
          <w:rFonts w:ascii="Tahoma" w:hAnsi="Tahoma" w:cs="Tahoma"/>
          <w:shd w:val="clear" w:color="auto" w:fill="FFFFFF" w:themeFill="background1"/>
          <w:lang w:val="id-ID"/>
        </w:rPr>
        <w:t>tercapai,</w:t>
      </w:r>
      <w:r w:rsidR="00A96B89">
        <w:rPr>
          <w:rFonts w:ascii="Tahoma" w:hAnsi="Tahoma" w:cs="Tahoma"/>
          <w:shd w:val="clear" w:color="auto" w:fill="FFFFFF" w:themeFill="background1"/>
          <w:lang w:val="id-ID"/>
        </w:rPr>
        <w:t xml:space="preserve"> </w:t>
      </w:r>
      <w:r w:rsidRPr="00BC2764">
        <w:rPr>
          <w:rFonts w:ascii="Tahoma" w:hAnsi="Tahoma" w:cs="Tahoma"/>
          <w:shd w:val="clear" w:color="auto" w:fill="FFFFFF" w:themeFill="background1"/>
        </w:rPr>
        <w:t>yaitu</w:t>
      </w:r>
      <w:r w:rsidR="00A96B89">
        <w:rPr>
          <w:rFonts w:ascii="Tahoma" w:hAnsi="Tahoma" w:cs="Tahoma"/>
          <w:shd w:val="clear" w:color="auto" w:fill="FFFFFF" w:themeFill="background1"/>
          <w:lang w:val="id-ID"/>
        </w:rPr>
        <w:t xml:space="preserve"> </w:t>
      </w:r>
      <w:r w:rsidRPr="00BC2764">
        <w:rPr>
          <w:rFonts w:ascii="Tahoma" w:hAnsi="Tahoma" w:cs="Tahoma"/>
          <w:shd w:val="clear" w:color="auto" w:fill="FFFFFF" w:themeFill="background1"/>
        </w:rPr>
        <w:t>dari</w:t>
      </w:r>
      <w:r w:rsidR="00A96B89">
        <w:rPr>
          <w:rFonts w:ascii="Tahoma" w:hAnsi="Tahoma" w:cs="Tahoma"/>
          <w:shd w:val="clear" w:color="auto" w:fill="FFFFFF" w:themeFill="background1"/>
          <w:lang w:val="id-ID"/>
        </w:rPr>
        <w:t xml:space="preserve"> </w:t>
      </w:r>
      <w:r w:rsidR="003617BC">
        <w:rPr>
          <w:rFonts w:ascii="Tahoma" w:hAnsi="Tahoma" w:cs="Tahoma"/>
          <w:shd w:val="clear" w:color="auto" w:fill="FFFFFF" w:themeFill="background1"/>
        </w:rPr>
        <w:t>2</w:t>
      </w:r>
      <w:r w:rsidR="00161488" w:rsidRPr="00BC2764">
        <w:rPr>
          <w:rFonts w:ascii="Tahoma" w:hAnsi="Tahoma" w:cs="Tahoma"/>
          <w:shd w:val="clear" w:color="auto" w:fill="FFFFFF" w:themeFill="background1"/>
        </w:rPr>
        <w:t xml:space="preserve"> (</w:t>
      </w:r>
      <w:r w:rsidR="003617BC">
        <w:rPr>
          <w:rFonts w:ascii="Tahoma" w:hAnsi="Tahoma" w:cs="Tahoma"/>
          <w:shd w:val="clear" w:color="auto" w:fill="FFFFFF" w:themeFill="background1"/>
        </w:rPr>
        <w:t>indikator</w:t>
      </w:r>
      <w:r w:rsidR="00161488" w:rsidRPr="00BC2764">
        <w:rPr>
          <w:rFonts w:ascii="Tahoma" w:hAnsi="Tahoma" w:cs="Tahoma"/>
          <w:shd w:val="clear" w:color="auto" w:fill="FFFFFF" w:themeFill="background1"/>
        </w:rPr>
        <w:t xml:space="preserve">) </w:t>
      </w:r>
      <w:r w:rsidR="00DB7F76">
        <w:rPr>
          <w:rFonts w:ascii="Tahoma" w:hAnsi="Tahoma" w:cs="Tahoma"/>
          <w:shd w:val="clear" w:color="auto" w:fill="FFFFFF" w:themeFill="background1"/>
        </w:rPr>
        <w:t>indi</w:t>
      </w:r>
      <w:r w:rsidR="00DB7F76">
        <w:rPr>
          <w:rFonts w:ascii="Tahoma" w:hAnsi="Tahoma" w:cs="Tahoma"/>
          <w:shd w:val="clear" w:color="auto" w:fill="FFFFFF" w:themeFill="background1"/>
          <w:lang w:val="id-ID"/>
        </w:rPr>
        <w:t>k</w:t>
      </w:r>
      <w:r w:rsidR="00A96B89">
        <w:rPr>
          <w:rFonts w:ascii="Tahoma" w:hAnsi="Tahoma" w:cs="Tahoma"/>
          <w:shd w:val="clear" w:color="auto" w:fill="FFFFFF" w:themeFill="background1"/>
        </w:rPr>
        <w:t>ator</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kinerja</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sebagian</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sudah</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tercapai</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dan</w:t>
      </w:r>
      <w:r w:rsidR="00A96B89">
        <w:rPr>
          <w:rFonts w:ascii="Tahoma" w:hAnsi="Tahoma" w:cs="Tahoma"/>
          <w:shd w:val="clear" w:color="auto" w:fill="FFFFFF" w:themeFill="background1"/>
          <w:lang w:val="id-ID"/>
        </w:rPr>
        <w:t xml:space="preserve"> </w:t>
      </w:r>
      <w:r w:rsidR="00161488" w:rsidRPr="00BC2764">
        <w:rPr>
          <w:rFonts w:ascii="Tahoma" w:hAnsi="Tahoma" w:cs="Tahoma"/>
          <w:shd w:val="clear" w:color="auto" w:fill="FFFFFF" w:themeFill="background1"/>
        </w:rPr>
        <w:t xml:space="preserve">terpenuhi. </w:t>
      </w:r>
      <w:r w:rsidR="00416A9B">
        <w:rPr>
          <w:rFonts w:ascii="Tahoma" w:hAnsi="Tahoma" w:cs="Tahoma"/>
          <w:color w:val="002060"/>
        </w:rPr>
        <w:t xml:space="preserve"> </w:t>
      </w:r>
    </w:p>
    <w:p w14:paraId="27D513D8" w14:textId="5F8DBF69" w:rsidR="00E9280C" w:rsidRPr="00416A9B" w:rsidRDefault="00161488" w:rsidP="00416A9B">
      <w:pPr>
        <w:spacing w:before="240" w:after="120" w:line="360" w:lineRule="auto"/>
        <w:ind w:firstLine="720"/>
        <w:jc w:val="both"/>
        <w:rPr>
          <w:rFonts w:ascii="Tahoma" w:hAnsi="Tahoma" w:cs="Tahoma"/>
          <w:color w:val="002060"/>
        </w:rPr>
      </w:pPr>
      <w:r w:rsidRPr="0001000E">
        <w:rPr>
          <w:rFonts w:ascii="Tahoma" w:hAnsi="Tahoma" w:cs="Tahoma"/>
        </w:rPr>
        <w:t>Keberhasilan</w:t>
      </w:r>
      <w:r w:rsidR="00A96B89">
        <w:rPr>
          <w:rFonts w:ascii="Tahoma" w:hAnsi="Tahoma" w:cs="Tahoma"/>
          <w:lang w:val="id-ID"/>
        </w:rPr>
        <w:t xml:space="preserve"> </w:t>
      </w:r>
      <w:r w:rsidRPr="0001000E">
        <w:rPr>
          <w:rFonts w:ascii="Tahoma" w:hAnsi="Tahoma" w:cs="Tahoma"/>
        </w:rPr>
        <w:t>pencapaian</w:t>
      </w:r>
      <w:r w:rsidR="00A96B89">
        <w:rPr>
          <w:rFonts w:ascii="Tahoma" w:hAnsi="Tahoma" w:cs="Tahoma"/>
          <w:lang w:val="id-ID"/>
        </w:rPr>
        <w:t xml:space="preserve"> </w:t>
      </w:r>
      <w:r w:rsidRPr="0001000E">
        <w:rPr>
          <w:rFonts w:ascii="Tahoma" w:hAnsi="Tahoma" w:cs="Tahoma"/>
        </w:rPr>
        <w:t>berbagai</w:t>
      </w:r>
      <w:r w:rsidR="00A96B89">
        <w:rPr>
          <w:rFonts w:ascii="Tahoma" w:hAnsi="Tahoma" w:cs="Tahoma"/>
          <w:lang w:val="id-ID"/>
        </w:rPr>
        <w:t xml:space="preserve"> </w:t>
      </w:r>
      <w:r w:rsidR="00DB7F76">
        <w:rPr>
          <w:rFonts w:ascii="Tahoma" w:hAnsi="Tahoma" w:cs="Tahoma"/>
        </w:rPr>
        <w:t>indi</w:t>
      </w:r>
      <w:r w:rsidR="00DB7F76">
        <w:rPr>
          <w:rFonts w:ascii="Tahoma" w:hAnsi="Tahoma" w:cs="Tahoma"/>
          <w:lang w:val="id-ID"/>
        </w:rPr>
        <w:t>k</w:t>
      </w:r>
      <w:r w:rsidR="00A96B89">
        <w:rPr>
          <w:rFonts w:ascii="Tahoma" w:hAnsi="Tahoma" w:cs="Tahoma"/>
        </w:rPr>
        <w:t>ator</w:t>
      </w:r>
      <w:r w:rsidR="00A96B89">
        <w:rPr>
          <w:rFonts w:ascii="Tahoma" w:hAnsi="Tahoma" w:cs="Tahoma"/>
          <w:lang w:val="id-ID"/>
        </w:rPr>
        <w:t xml:space="preserve"> </w:t>
      </w:r>
      <w:r w:rsidRPr="0001000E">
        <w:rPr>
          <w:rFonts w:ascii="Tahoma" w:hAnsi="Tahoma" w:cs="Tahoma"/>
        </w:rPr>
        <w:t xml:space="preserve">kinerja </w:t>
      </w:r>
      <w:r w:rsidR="00CA4015">
        <w:rPr>
          <w:rFonts w:ascii="Tahoma" w:hAnsi="Tahoma" w:cs="Tahoma"/>
        </w:rPr>
        <w:t>pada</w:t>
      </w:r>
      <w:r w:rsidRPr="0001000E">
        <w:rPr>
          <w:rFonts w:ascii="Tahoma" w:hAnsi="Tahoma" w:cs="Tahoma"/>
        </w:rPr>
        <w:t xml:space="preserve"> </w:t>
      </w:r>
      <w:r w:rsidR="00BC2764">
        <w:rPr>
          <w:rFonts w:ascii="Tahoma" w:hAnsi="Tahoma" w:cs="Tahoma"/>
          <w:lang w:val="id-ID"/>
        </w:rPr>
        <w:t xml:space="preserve">Badan </w:t>
      </w:r>
      <w:r w:rsidR="00CA4015">
        <w:rPr>
          <w:rFonts w:ascii="Tahoma" w:hAnsi="Tahoma" w:cs="Tahoma"/>
          <w:lang w:val="id-ID"/>
        </w:rPr>
        <w:t xml:space="preserve">Penanggulangan </w:t>
      </w:r>
      <w:r w:rsidR="00CA4015">
        <w:rPr>
          <w:rFonts w:ascii="Tahoma" w:hAnsi="Tahoma" w:cs="Tahoma"/>
        </w:rPr>
        <w:t>B</w:t>
      </w:r>
      <w:r w:rsidR="00DB7F76">
        <w:rPr>
          <w:rFonts w:ascii="Tahoma" w:hAnsi="Tahoma" w:cs="Tahoma"/>
          <w:lang w:val="id-ID"/>
        </w:rPr>
        <w:t>encana Daerah Kabupaten Bengkalis</w:t>
      </w:r>
      <w:r w:rsidR="00BC2764">
        <w:rPr>
          <w:rFonts w:ascii="Tahoma" w:hAnsi="Tahoma" w:cs="Tahoma"/>
          <w:lang w:val="id-ID"/>
        </w:rPr>
        <w:t xml:space="preserve"> </w:t>
      </w:r>
      <w:r w:rsidRPr="0001000E">
        <w:rPr>
          <w:rFonts w:ascii="Tahoma" w:hAnsi="Tahoma" w:cs="Tahoma"/>
        </w:rPr>
        <w:t>merupakan</w:t>
      </w:r>
      <w:r w:rsidR="00A96B89">
        <w:rPr>
          <w:rFonts w:ascii="Tahoma" w:hAnsi="Tahoma" w:cs="Tahoma"/>
          <w:lang w:val="id-ID"/>
        </w:rPr>
        <w:t xml:space="preserve"> </w:t>
      </w:r>
      <w:r w:rsidRPr="0001000E">
        <w:rPr>
          <w:rFonts w:ascii="Tahoma" w:hAnsi="Tahoma" w:cs="Tahoma"/>
        </w:rPr>
        <w:t>hasil</w:t>
      </w:r>
      <w:r w:rsidR="00A96B89">
        <w:rPr>
          <w:rFonts w:ascii="Tahoma" w:hAnsi="Tahoma" w:cs="Tahoma"/>
          <w:lang w:val="id-ID"/>
        </w:rPr>
        <w:t xml:space="preserve"> </w:t>
      </w:r>
      <w:r w:rsidRPr="0001000E">
        <w:rPr>
          <w:rFonts w:ascii="Tahoma" w:hAnsi="Tahoma" w:cs="Tahoma"/>
        </w:rPr>
        <w:t>kerjasama</w:t>
      </w:r>
      <w:r w:rsidR="00A96B89">
        <w:rPr>
          <w:rFonts w:ascii="Tahoma" w:hAnsi="Tahoma" w:cs="Tahoma"/>
          <w:lang w:val="id-ID"/>
        </w:rPr>
        <w:t xml:space="preserve"> </w:t>
      </w:r>
      <w:r w:rsidR="00CA4015">
        <w:rPr>
          <w:rFonts w:ascii="Tahoma" w:hAnsi="Tahoma" w:cs="Tahoma"/>
        </w:rPr>
        <w:t xml:space="preserve">dan usaha serta kerja keras </w:t>
      </w:r>
      <w:r w:rsidR="00B353E7">
        <w:rPr>
          <w:rFonts w:ascii="Tahoma" w:hAnsi="Tahoma" w:cs="Tahoma"/>
        </w:rPr>
        <w:t>semua unsur</w:t>
      </w:r>
      <w:r w:rsidR="00A96B89">
        <w:rPr>
          <w:rFonts w:ascii="Tahoma" w:hAnsi="Tahoma" w:cs="Tahoma"/>
          <w:lang w:val="id-ID"/>
        </w:rPr>
        <w:t xml:space="preserve"> </w:t>
      </w:r>
      <w:r w:rsidR="00DB7F76">
        <w:rPr>
          <w:rFonts w:ascii="Tahoma" w:hAnsi="Tahoma" w:cs="Tahoma"/>
          <w:lang w:val="id-ID"/>
        </w:rPr>
        <w:t xml:space="preserve">Badan Penanggulangan </w:t>
      </w:r>
      <w:r w:rsidR="00B353E7">
        <w:rPr>
          <w:rFonts w:ascii="Tahoma" w:hAnsi="Tahoma" w:cs="Tahoma"/>
        </w:rPr>
        <w:t>B</w:t>
      </w:r>
      <w:r w:rsidR="00DB7F76">
        <w:rPr>
          <w:rFonts w:ascii="Tahoma" w:hAnsi="Tahoma" w:cs="Tahoma"/>
          <w:lang w:val="id-ID"/>
        </w:rPr>
        <w:t xml:space="preserve">encana Daerah Kabupaten Bengkalis </w:t>
      </w:r>
      <w:r w:rsidRPr="0001000E">
        <w:rPr>
          <w:rFonts w:ascii="Tahoma" w:hAnsi="Tahoma" w:cs="Tahoma"/>
        </w:rPr>
        <w:t>serta</w:t>
      </w:r>
      <w:r w:rsidR="00A96B89">
        <w:rPr>
          <w:rFonts w:ascii="Tahoma" w:hAnsi="Tahoma" w:cs="Tahoma"/>
          <w:lang w:val="id-ID"/>
        </w:rPr>
        <w:t xml:space="preserve"> </w:t>
      </w:r>
      <w:r w:rsidRPr="0001000E">
        <w:rPr>
          <w:rFonts w:ascii="Tahoma" w:hAnsi="Tahoma" w:cs="Tahoma"/>
        </w:rPr>
        <w:t>bimbingan</w:t>
      </w:r>
      <w:r w:rsidR="00A96B89">
        <w:rPr>
          <w:rFonts w:ascii="Tahoma" w:hAnsi="Tahoma" w:cs="Tahoma"/>
          <w:lang w:val="id-ID"/>
        </w:rPr>
        <w:t xml:space="preserve"> </w:t>
      </w:r>
      <w:r w:rsidRPr="0001000E">
        <w:rPr>
          <w:rFonts w:ascii="Tahoma" w:hAnsi="Tahoma" w:cs="Tahoma"/>
        </w:rPr>
        <w:t>dari</w:t>
      </w:r>
      <w:r w:rsidR="00A96B89">
        <w:rPr>
          <w:rFonts w:ascii="Tahoma" w:hAnsi="Tahoma" w:cs="Tahoma"/>
          <w:lang w:val="id-ID"/>
        </w:rPr>
        <w:t xml:space="preserve"> </w:t>
      </w:r>
      <w:r w:rsidRPr="0001000E">
        <w:rPr>
          <w:rFonts w:ascii="Tahoma" w:hAnsi="Tahoma" w:cs="Tahoma"/>
        </w:rPr>
        <w:t>pimpinan</w:t>
      </w:r>
      <w:r w:rsidR="00A96B89">
        <w:rPr>
          <w:rFonts w:ascii="Tahoma" w:hAnsi="Tahoma" w:cs="Tahoma"/>
          <w:lang w:val="id-ID"/>
        </w:rPr>
        <w:t xml:space="preserve"> </w:t>
      </w:r>
      <w:r w:rsidRPr="0001000E">
        <w:rPr>
          <w:rFonts w:ascii="Tahoma" w:hAnsi="Tahoma" w:cs="Tahoma"/>
        </w:rPr>
        <w:t>dan</w:t>
      </w:r>
      <w:r w:rsidR="00A96B89">
        <w:rPr>
          <w:rFonts w:ascii="Tahoma" w:hAnsi="Tahoma" w:cs="Tahoma"/>
          <w:lang w:val="id-ID"/>
        </w:rPr>
        <w:t xml:space="preserve"> </w:t>
      </w:r>
      <w:r w:rsidRPr="0001000E">
        <w:rPr>
          <w:rFonts w:ascii="Tahoma" w:hAnsi="Tahoma" w:cs="Tahoma"/>
        </w:rPr>
        <w:t>dukungan</w:t>
      </w:r>
      <w:r w:rsidR="00A96B89">
        <w:rPr>
          <w:rFonts w:ascii="Tahoma" w:hAnsi="Tahoma" w:cs="Tahoma"/>
          <w:lang w:val="id-ID"/>
        </w:rPr>
        <w:t xml:space="preserve"> </w:t>
      </w:r>
      <w:r w:rsidRPr="0001000E">
        <w:rPr>
          <w:rFonts w:ascii="Tahoma" w:hAnsi="Tahoma" w:cs="Tahoma"/>
        </w:rPr>
        <w:t>dari</w:t>
      </w:r>
      <w:r w:rsidR="00A96B89">
        <w:rPr>
          <w:rFonts w:ascii="Tahoma" w:hAnsi="Tahoma" w:cs="Tahoma"/>
          <w:lang w:val="id-ID"/>
        </w:rPr>
        <w:t xml:space="preserve"> </w:t>
      </w:r>
      <w:r w:rsidRPr="0001000E">
        <w:rPr>
          <w:rFonts w:ascii="Tahoma" w:hAnsi="Tahoma" w:cs="Tahoma"/>
        </w:rPr>
        <w:t>lintas</w:t>
      </w:r>
      <w:r w:rsidR="00A96B89">
        <w:rPr>
          <w:rFonts w:ascii="Tahoma" w:hAnsi="Tahoma" w:cs="Tahoma"/>
          <w:lang w:val="id-ID"/>
        </w:rPr>
        <w:t xml:space="preserve"> </w:t>
      </w:r>
      <w:r w:rsidR="00BC2764">
        <w:rPr>
          <w:rFonts w:ascii="Tahoma" w:hAnsi="Tahoma" w:cs="Tahoma"/>
          <w:lang w:val="id-ID"/>
        </w:rPr>
        <w:t>PD</w:t>
      </w:r>
      <w:r w:rsidRPr="0001000E">
        <w:rPr>
          <w:rFonts w:ascii="Tahoma" w:hAnsi="Tahoma" w:cs="Tahoma"/>
        </w:rPr>
        <w:t>. Untuk</w:t>
      </w:r>
      <w:r w:rsidR="00A96B89">
        <w:rPr>
          <w:rFonts w:ascii="Tahoma" w:hAnsi="Tahoma" w:cs="Tahoma"/>
          <w:lang w:val="id-ID"/>
        </w:rPr>
        <w:t xml:space="preserve"> </w:t>
      </w:r>
      <w:r w:rsidR="00B353E7">
        <w:rPr>
          <w:rFonts w:ascii="Tahoma" w:hAnsi="Tahoma" w:cs="Tahoma"/>
        </w:rPr>
        <w:t>T</w:t>
      </w:r>
      <w:r w:rsidR="00DB7F76">
        <w:rPr>
          <w:rFonts w:ascii="Tahoma" w:hAnsi="Tahoma" w:cs="Tahoma"/>
        </w:rPr>
        <w:t>ahun 20</w:t>
      </w:r>
      <w:r w:rsidR="006A52B2">
        <w:rPr>
          <w:rFonts w:ascii="Tahoma" w:hAnsi="Tahoma" w:cs="Tahoma"/>
          <w:lang w:val="id-ID"/>
        </w:rPr>
        <w:t>2</w:t>
      </w:r>
      <w:r w:rsidR="00002F3A">
        <w:rPr>
          <w:rFonts w:ascii="Tahoma" w:hAnsi="Tahoma" w:cs="Tahoma"/>
        </w:rPr>
        <w:t>5</w:t>
      </w:r>
      <w:r w:rsidR="00DB7F76">
        <w:rPr>
          <w:rFonts w:ascii="Tahoma" w:hAnsi="Tahoma" w:cs="Tahoma"/>
        </w:rPr>
        <w:t>,</w:t>
      </w:r>
      <w:r w:rsidR="00DB7F76">
        <w:rPr>
          <w:rFonts w:ascii="Tahoma" w:hAnsi="Tahoma" w:cs="Tahoma"/>
          <w:lang w:val="id-ID"/>
        </w:rPr>
        <w:t xml:space="preserve"> Badan Penanggulangan bencana Daerah Kabupaten Bengkalis </w:t>
      </w:r>
      <w:r w:rsidRPr="0001000E">
        <w:rPr>
          <w:rFonts w:ascii="Tahoma" w:hAnsi="Tahoma" w:cs="Tahoma"/>
        </w:rPr>
        <w:t>berkomitmen</w:t>
      </w:r>
      <w:r w:rsidR="00514053">
        <w:rPr>
          <w:rFonts w:ascii="Tahoma" w:hAnsi="Tahoma" w:cs="Tahoma"/>
          <w:lang w:val="id-ID"/>
        </w:rPr>
        <w:t xml:space="preserve"> </w:t>
      </w:r>
      <w:r w:rsidRPr="0001000E">
        <w:rPr>
          <w:rFonts w:ascii="Tahoma" w:hAnsi="Tahoma" w:cs="Tahoma"/>
        </w:rPr>
        <w:t>untuk</w:t>
      </w:r>
      <w:r w:rsidR="00514053">
        <w:rPr>
          <w:rFonts w:ascii="Tahoma" w:hAnsi="Tahoma" w:cs="Tahoma"/>
          <w:lang w:val="id-ID"/>
        </w:rPr>
        <w:t xml:space="preserve"> </w:t>
      </w:r>
      <w:r w:rsidRPr="0001000E">
        <w:rPr>
          <w:rFonts w:ascii="Tahoma" w:hAnsi="Tahoma" w:cs="Tahoma"/>
        </w:rPr>
        <w:t>mempertahankan</w:t>
      </w:r>
      <w:r w:rsidR="00514053">
        <w:rPr>
          <w:rFonts w:ascii="Tahoma" w:hAnsi="Tahoma" w:cs="Tahoma"/>
          <w:lang w:val="id-ID"/>
        </w:rPr>
        <w:t xml:space="preserve"> </w:t>
      </w:r>
      <w:r w:rsidRPr="0001000E">
        <w:rPr>
          <w:rFonts w:ascii="Tahoma" w:hAnsi="Tahoma" w:cs="Tahoma"/>
        </w:rPr>
        <w:t>dan</w:t>
      </w:r>
      <w:r w:rsidR="00514053">
        <w:rPr>
          <w:rFonts w:ascii="Tahoma" w:hAnsi="Tahoma" w:cs="Tahoma"/>
          <w:lang w:val="id-ID"/>
        </w:rPr>
        <w:t xml:space="preserve"> </w:t>
      </w:r>
      <w:r w:rsidRPr="0001000E">
        <w:rPr>
          <w:rFonts w:ascii="Tahoma" w:hAnsi="Tahoma" w:cs="Tahoma"/>
        </w:rPr>
        <w:t>meningkatkan</w:t>
      </w:r>
      <w:r w:rsidR="00514053">
        <w:rPr>
          <w:rFonts w:ascii="Tahoma" w:hAnsi="Tahoma" w:cs="Tahoma"/>
          <w:lang w:val="id-ID"/>
        </w:rPr>
        <w:t xml:space="preserve"> </w:t>
      </w:r>
      <w:r w:rsidRPr="0001000E">
        <w:rPr>
          <w:rFonts w:ascii="Tahoma" w:hAnsi="Tahoma" w:cs="Tahoma"/>
        </w:rPr>
        <w:t>kinerja</w:t>
      </w:r>
      <w:r w:rsidR="00514053">
        <w:rPr>
          <w:rFonts w:ascii="Tahoma" w:hAnsi="Tahoma" w:cs="Tahoma"/>
          <w:lang w:val="id-ID"/>
        </w:rPr>
        <w:t xml:space="preserve"> </w:t>
      </w:r>
      <w:r w:rsidRPr="0001000E">
        <w:rPr>
          <w:rFonts w:ascii="Tahoma" w:hAnsi="Tahoma" w:cs="Tahoma"/>
        </w:rPr>
        <w:t>dengan</w:t>
      </w:r>
      <w:r w:rsidR="00514053">
        <w:rPr>
          <w:rFonts w:ascii="Tahoma" w:hAnsi="Tahoma" w:cs="Tahoma"/>
          <w:lang w:val="id-ID"/>
        </w:rPr>
        <w:t xml:space="preserve"> </w:t>
      </w:r>
      <w:r w:rsidRPr="0001000E">
        <w:rPr>
          <w:rFonts w:ascii="Tahoma" w:hAnsi="Tahoma" w:cs="Tahoma"/>
        </w:rPr>
        <w:t>menerapkan</w:t>
      </w:r>
      <w:r w:rsidR="00514053">
        <w:rPr>
          <w:rFonts w:ascii="Tahoma" w:hAnsi="Tahoma" w:cs="Tahoma"/>
          <w:lang w:val="id-ID"/>
        </w:rPr>
        <w:t xml:space="preserve"> </w:t>
      </w:r>
      <w:r w:rsidRPr="0001000E">
        <w:rPr>
          <w:rFonts w:ascii="Tahoma" w:hAnsi="Tahoma" w:cs="Tahoma"/>
        </w:rPr>
        <w:t>prinsip-prinsip</w:t>
      </w:r>
      <w:r w:rsidR="0067172C">
        <w:rPr>
          <w:rFonts w:ascii="Tahoma" w:hAnsi="Tahoma" w:cs="Tahoma"/>
        </w:rPr>
        <w:t xml:space="preserve"> </w:t>
      </w:r>
      <w:r w:rsidRPr="0001000E">
        <w:rPr>
          <w:rFonts w:ascii="Tahoma" w:hAnsi="Tahoma" w:cs="Tahoma"/>
          <w:i/>
        </w:rPr>
        <w:t>good governance dan clean governance.</w:t>
      </w:r>
    </w:p>
    <w:p w14:paraId="3467132C" w14:textId="77777777" w:rsidR="00E9280C" w:rsidRPr="0001000E" w:rsidRDefault="00E9280C">
      <w:pPr>
        <w:rPr>
          <w:rFonts w:ascii="Tahoma" w:hAnsi="Tahoma" w:cs="Tahoma"/>
        </w:rPr>
      </w:pPr>
    </w:p>
    <w:p w14:paraId="71574052" w14:textId="77777777" w:rsidR="00E9280C" w:rsidRPr="0001000E" w:rsidRDefault="00E9280C">
      <w:pPr>
        <w:rPr>
          <w:rFonts w:ascii="Tahoma" w:hAnsi="Tahoma" w:cs="Tahoma"/>
        </w:rPr>
      </w:pPr>
    </w:p>
    <w:p w14:paraId="4EC89906" w14:textId="77777777" w:rsidR="001B5300" w:rsidRDefault="001B5300" w:rsidP="00504CE2">
      <w:pPr>
        <w:spacing w:after="0" w:line="240" w:lineRule="auto"/>
        <w:jc w:val="center"/>
        <w:rPr>
          <w:rFonts w:ascii="Tahoma" w:hAnsi="Tahoma" w:cs="Tahoma"/>
          <w:b/>
          <w:color w:val="002060"/>
          <w:sz w:val="36"/>
          <w:szCs w:val="28"/>
        </w:rPr>
      </w:pPr>
    </w:p>
    <w:p w14:paraId="1415BD19" w14:textId="77777777" w:rsidR="001B5300" w:rsidRDefault="001B5300" w:rsidP="00504CE2">
      <w:pPr>
        <w:spacing w:after="0" w:line="240" w:lineRule="auto"/>
        <w:jc w:val="center"/>
        <w:rPr>
          <w:rFonts w:ascii="Tahoma" w:hAnsi="Tahoma" w:cs="Tahoma"/>
          <w:b/>
          <w:color w:val="002060"/>
          <w:sz w:val="36"/>
          <w:szCs w:val="28"/>
        </w:rPr>
      </w:pPr>
    </w:p>
    <w:p w14:paraId="34772793" w14:textId="77777777" w:rsidR="001B5300" w:rsidRDefault="001B5300" w:rsidP="00504CE2">
      <w:pPr>
        <w:spacing w:after="0" w:line="240" w:lineRule="auto"/>
        <w:jc w:val="center"/>
        <w:rPr>
          <w:rFonts w:ascii="Tahoma" w:hAnsi="Tahoma" w:cs="Tahoma"/>
          <w:b/>
          <w:color w:val="002060"/>
          <w:sz w:val="36"/>
          <w:szCs w:val="28"/>
        </w:rPr>
      </w:pPr>
    </w:p>
    <w:p w14:paraId="63DE6685" w14:textId="77777777" w:rsidR="001B5300" w:rsidRDefault="001B5300" w:rsidP="00504CE2">
      <w:pPr>
        <w:spacing w:after="0" w:line="240" w:lineRule="auto"/>
        <w:jc w:val="center"/>
        <w:rPr>
          <w:rFonts w:ascii="Tahoma" w:hAnsi="Tahoma" w:cs="Tahoma"/>
          <w:b/>
          <w:color w:val="002060"/>
          <w:sz w:val="36"/>
          <w:szCs w:val="28"/>
        </w:rPr>
      </w:pPr>
    </w:p>
    <w:p w14:paraId="0C7D0155" w14:textId="77777777" w:rsidR="001B5300" w:rsidRDefault="001B5300" w:rsidP="00504CE2">
      <w:pPr>
        <w:spacing w:after="0" w:line="240" w:lineRule="auto"/>
        <w:jc w:val="center"/>
        <w:rPr>
          <w:rFonts w:ascii="Tahoma" w:hAnsi="Tahoma" w:cs="Tahoma"/>
          <w:b/>
          <w:color w:val="002060"/>
          <w:sz w:val="36"/>
          <w:szCs w:val="28"/>
        </w:rPr>
      </w:pPr>
    </w:p>
    <w:p w14:paraId="0F3460BF" w14:textId="77777777" w:rsidR="001B5300" w:rsidRDefault="001B5300" w:rsidP="00504CE2">
      <w:pPr>
        <w:spacing w:after="0" w:line="240" w:lineRule="auto"/>
        <w:jc w:val="center"/>
        <w:rPr>
          <w:rFonts w:ascii="Tahoma" w:hAnsi="Tahoma" w:cs="Tahoma"/>
          <w:b/>
          <w:color w:val="002060"/>
          <w:sz w:val="36"/>
          <w:szCs w:val="28"/>
        </w:rPr>
      </w:pPr>
    </w:p>
    <w:p w14:paraId="55174892" w14:textId="77777777" w:rsidR="001B5300" w:rsidRDefault="001B5300" w:rsidP="00504CE2">
      <w:pPr>
        <w:spacing w:after="0" w:line="240" w:lineRule="auto"/>
        <w:jc w:val="center"/>
        <w:rPr>
          <w:rFonts w:ascii="Tahoma" w:hAnsi="Tahoma" w:cs="Tahoma"/>
          <w:b/>
          <w:color w:val="002060"/>
          <w:sz w:val="36"/>
          <w:szCs w:val="28"/>
        </w:rPr>
      </w:pPr>
    </w:p>
    <w:p w14:paraId="56927B01" w14:textId="77777777" w:rsidR="001B5300" w:rsidRDefault="001B5300" w:rsidP="00504CE2">
      <w:pPr>
        <w:spacing w:after="0" w:line="240" w:lineRule="auto"/>
        <w:jc w:val="center"/>
        <w:rPr>
          <w:rFonts w:ascii="Tahoma" w:hAnsi="Tahoma" w:cs="Tahoma"/>
          <w:b/>
          <w:color w:val="002060"/>
          <w:sz w:val="36"/>
          <w:szCs w:val="28"/>
        </w:rPr>
      </w:pPr>
    </w:p>
    <w:p w14:paraId="3FAAAF0C" w14:textId="77777777" w:rsidR="001B5300" w:rsidRDefault="001B5300" w:rsidP="00504CE2">
      <w:pPr>
        <w:spacing w:after="0" w:line="240" w:lineRule="auto"/>
        <w:jc w:val="center"/>
        <w:rPr>
          <w:rFonts w:ascii="Tahoma" w:hAnsi="Tahoma" w:cs="Tahoma"/>
          <w:b/>
          <w:color w:val="002060"/>
          <w:sz w:val="36"/>
          <w:szCs w:val="28"/>
        </w:rPr>
      </w:pPr>
    </w:p>
    <w:p w14:paraId="2AB7886E" w14:textId="77777777" w:rsidR="001B5300" w:rsidRDefault="001B5300" w:rsidP="00504CE2">
      <w:pPr>
        <w:spacing w:after="0" w:line="240" w:lineRule="auto"/>
        <w:jc w:val="center"/>
        <w:rPr>
          <w:rFonts w:ascii="Tahoma" w:hAnsi="Tahoma" w:cs="Tahoma"/>
          <w:b/>
          <w:color w:val="002060"/>
          <w:sz w:val="36"/>
          <w:szCs w:val="28"/>
        </w:rPr>
      </w:pPr>
    </w:p>
    <w:p w14:paraId="4CBA63C5" w14:textId="77777777" w:rsidR="001B5300" w:rsidRDefault="001B5300" w:rsidP="00504CE2">
      <w:pPr>
        <w:spacing w:after="0" w:line="240" w:lineRule="auto"/>
        <w:jc w:val="center"/>
        <w:rPr>
          <w:rFonts w:ascii="Tahoma" w:hAnsi="Tahoma" w:cs="Tahoma"/>
          <w:b/>
          <w:color w:val="002060"/>
          <w:sz w:val="36"/>
          <w:szCs w:val="28"/>
        </w:rPr>
      </w:pPr>
    </w:p>
    <w:p w14:paraId="0BC250FA" w14:textId="66832BDE" w:rsidR="001B5300" w:rsidRDefault="001B5300" w:rsidP="00504CE2">
      <w:pPr>
        <w:spacing w:after="0" w:line="240" w:lineRule="auto"/>
        <w:jc w:val="center"/>
        <w:rPr>
          <w:rFonts w:ascii="Tahoma" w:hAnsi="Tahoma" w:cs="Tahoma"/>
          <w:b/>
          <w:color w:val="002060"/>
          <w:sz w:val="36"/>
          <w:szCs w:val="28"/>
        </w:rPr>
      </w:pPr>
    </w:p>
    <w:p w14:paraId="4DB2D85A" w14:textId="3B19C40E" w:rsidR="001B5300" w:rsidRDefault="001B5300" w:rsidP="00504CE2">
      <w:pPr>
        <w:spacing w:after="0" w:line="240" w:lineRule="auto"/>
        <w:jc w:val="center"/>
        <w:rPr>
          <w:rFonts w:ascii="Tahoma" w:hAnsi="Tahoma" w:cs="Tahoma"/>
          <w:b/>
          <w:color w:val="002060"/>
          <w:sz w:val="36"/>
          <w:szCs w:val="28"/>
        </w:rPr>
      </w:pPr>
    </w:p>
    <w:p w14:paraId="10516453" w14:textId="063646CD" w:rsidR="001B5300" w:rsidRDefault="001B5300" w:rsidP="00504CE2">
      <w:pPr>
        <w:spacing w:after="0" w:line="240" w:lineRule="auto"/>
        <w:jc w:val="center"/>
        <w:rPr>
          <w:rFonts w:ascii="Tahoma" w:hAnsi="Tahoma" w:cs="Tahoma"/>
          <w:b/>
          <w:color w:val="002060"/>
          <w:sz w:val="36"/>
          <w:szCs w:val="28"/>
        </w:rPr>
      </w:pPr>
    </w:p>
    <w:p w14:paraId="2FC43DB7" w14:textId="4FBE8D4D" w:rsidR="001B5300" w:rsidRDefault="001B5300" w:rsidP="00504CE2">
      <w:pPr>
        <w:spacing w:after="0" w:line="240" w:lineRule="auto"/>
        <w:jc w:val="center"/>
        <w:rPr>
          <w:rFonts w:ascii="Tahoma" w:hAnsi="Tahoma" w:cs="Tahoma"/>
          <w:b/>
          <w:color w:val="002060"/>
          <w:sz w:val="36"/>
          <w:szCs w:val="28"/>
        </w:rPr>
      </w:pPr>
    </w:p>
    <w:p w14:paraId="56BA3FCA" w14:textId="43C44082" w:rsidR="001B5300" w:rsidRDefault="001B5300" w:rsidP="00504CE2">
      <w:pPr>
        <w:spacing w:after="0" w:line="240" w:lineRule="auto"/>
        <w:jc w:val="center"/>
        <w:rPr>
          <w:rFonts w:ascii="Tahoma" w:hAnsi="Tahoma" w:cs="Tahoma"/>
          <w:b/>
          <w:color w:val="002060"/>
          <w:sz w:val="36"/>
          <w:szCs w:val="28"/>
        </w:rPr>
      </w:pPr>
    </w:p>
    <w:p w14:paraId="7C4B7D07" w14:textId="22EB77B9" w:rsidR="001B5300" w:rsidRDefault="001B5300" w:rsidP="00504CE2">
      <w:pPr>
        <w:spacing w:after="0" w:line="240" w:lineRule="auto"/>
        <w:jc w:val="center"/>
        <w:rPr>
          <w:rFonts w:ascii="Tahoma" w:hAnsi="Tahoma" w:cs="Tahoma"/>
          <w:b/>
          <w:color w:val="002060"/>
          <w:sz w:val="36"/>
          <w:szCs w:val="28"/>
        </w:rPr>
      </w:pPr>
    </w:p>
    <w:p w14:paraId="1A383689" w14:textId="4BE656DE" w:rsidR="001B5300" w:rsidRDefault="001B5300" w:rsidP="00504CE2">
      <w:pPr>
        <w:spacing w:after="0" w:line="240" w:lineRule="auto"/>
        <w:jc w:val="center"/>
        <w:rPr>
          <w:rFonts w:ascii="Tahoma" w:hAnsi="Tahoma" w:cs="Tahoma"/>
          <w:b/>
          <w:color w:val="002060"/>
          <w:sz w:val="36"/>
          <w:szCs w:val="28"/>
        </w:rPr>
      </w:pPr>
    </w:p>
    <w:p w14:paraId="43E86333" w14:textId="15F60C82" w:rsidR="001B5300" w:rsidRDefault="001B5300" w:rsidP="00504CE2">
      <w:pPr>
        <w:spacing w:after="0" w:line="240" w:lineRule="auto"/>
        <w:jc w:val="center"/>
        <w:rPr>
          <w:rFonts w:ascii="Tahoma" w:hAnsi="Tahoma" w:cs="Tahoma"/>
          <w:b/>
          <w:color w:val="002060"/>
          <w:sz w:val="36"/>
          <w:szCs w:val="28"/>
        </w:rPr>
      </w:pPr>
    </w:p>
    <w:p w14:paraId="35DF7FA9" w14:textId="5829D39C" w:rsidR="003617BC" w:rsidRPr="00DA70D4" w:rsidRDefault="003617BC" w:rsidP="00DA70D4">
      <w:pPr>
        <w:tabs>
          <w:tab w:val="left" w:pos="4146"/>
          <w:tab w:val="center" w:pos="4513"/>
        </w:tabs>
        <w:spacing w:after="0" w:line="240" w:lineRule="auto"/>
        <w:rPr>
          <w:rFonts w:ascii="Tahoma" w:hAnsi="Tahoma" w:cs="Tahoma"/>
          <w:b/>
          <w:color w:val="002060"/>
          <w:sz w:val="36"/>
          <w:szCs w:val="28"/>
        </w:rPr>
        <w:sectPr w:rsidR="003617BC" w:rsidRPr="00DA70D4" w:rsidSect="00484FAB">
          <w:footerReference w:type="default" r:id="rId15"/>
          <w:footerReference w:type="first" r:id="rId16"/>
          <w:pgSz w:w="11907" w:h="16839" w:code="9"/>
          <w:pgMar w:top="1440" w:right="1440" w:bottom="1440" w:left="1440" w:header="720" w:footer="1161" w:gutter="0"/>
          <w:pgNumType w:fmt="lowerRoman"/>
          <w:cols w:space="720"/>
          <w:titlePg/>
          <w:docGrid w:linePitch="360"/>
        </w:sectPr>
      </w:pPr>
    </w:p>
    <w:p w14:paraId="5878CF5E" w14:textId="4532682E" w:rsidR="00E9280C" w:rsidRPr="00504CE2" w:rsidRDefault="00161488" w:rsidP="00504CE2">
      <w:pPr>
        <w:spacing w:after="0" w:line="240" w:lineRule="auto"/>
        <w:jc w:val="center"/>
        <w:rPr>
          <w:rFonts w:ascii="Tahoma" w:hAnsi="Tahoma" w:cs="Tahoma"/>
          <w:color w:val="002060"/>
          <w:sz w:val="28"/>
          <w:szCs w:val="28"/>
        </w:rPr>
      </w:pPr>
      <w:r w:rsidRPr="00504CE2">
        <w:rPr>
          <w:rFonts w:ascii="Tahoma" w:hAnsi="Tahoma" w:cs="Tahoma"/>
          <w:b/>
          <w:color w:val="002060"/>
          <w:sz w:val="36"/>
          <w:szCs w:val="28"/>
        </w:rPr>
        <w:lastRenderedPageBreak/>
        <w:t>B</w:t>
      </w:r>
      <w:r w:rsidRPr="00504CE2">
        <w:rPr>
          <w:rFonts w:ascii="Tahoma" w:hAnsi="Tahoma" w:cs="Tahoma"/>
          <w:b/>
          <w:color w:val="002060"/>
          <w:sz w:val="28"/>
          <w:szCs w:val="28"/>
        </w:rPr>
        <w:t xml:space="preserve">AB </w:t>
      </w:r>
      <w:r w:rsidRPr="00504CE2">
        <w:rPr>
          <w:rFonts w:ascii="Tahoma" w:hAnsi="Tahoma" w:cs="Tahoma"/>
          <w:b/>
          <w:color w:val="002060"/>
          <w:sz w:val="36"/>
          <w:szCs w:val="28"/>
        </w:rPr>
        <w:t>I</w:t>
      </w:r>
    </w:p>
    <w:p w14:paraId="2DB83D4A" w14:textId="77777777" w:rsidR="00E9280C" w:rsidRDefault="00161488" w:rsidP="00504CE2">
      <w:pPr>
        <w:widowControl w:val="0"/>
        <w:autoSpaceDE w:val="0"/>
        <w:autoSpaceDN w:val="0"/>
        <w:adjustRightInd w:val="0"/>
        <w:spacing w:after="0" w:line="240" w:lineRule="auto"/>
        <w:jc w:val="center"/>
        <w:rPr>
          <w:rFonts w:ascii="Tahoma" w:hAnsi="Tahoma" w:cs="Tahoma"/>
          <w:b/>
          <w:color w:val="002060"/>
          <w:sz w:val="28"/>
          <w:szCs w:val="28"/>
        </w:rPr>
      </w:pPr>
      <w:r w:rsidRPr="00504CE2">
        <w:rPr>
          <w:rFonts w:ascii="Tahoma" w:hAnsi="Tahoma" w:cs="Tahoma"/>
          <w:b/>
          <w:color w:val="002060"/>
          <w:sz w:val="36"/>
          <w:szCs w:val="28"/>
        </w:rPr>
        <w:t>P</w:t>
      </w:r>
      <w:r w:rsidRPr="00504CE2">
        <w:rPr>
          <w:rFonts w:ascii="Tahoma" w:hAnsi="Tahoma" w:cs="Tahoma"/>
          <w:b/>
          <w:color w:val="002060"/>
          <w:sz w:val="28"/>
          <w:szCs w:val="28"/>
        </w:rPr>
        <w:t>ENDAHULUAN</w:t>
      </w:r>
    </w:p>
    <w:p w14:paraId="10140831" w14:textId="77777777" w:rsidR="00504CE2" w:rsidRPr="00504CE2" w:rsidRDefault="00504CE2" w:rsidP="00504CE2">
      <w:pPr>
        <w:widowControl w:val="0"/>
        <w:autoSpaceDE w:val="0"/>
        <w:autoSpaceDN w:val="0"/>
        <w:adjustRightInd w:val="0"/>
        <w:spacing w:after="0" w:line="240" w:lineRule="auto"/>
        <w:jc w:val="center"/>
        <w:rPr>
          <w:rFonts w:ascii="Tahoma" w:hAnsi="Tahoma" w:cs="Tahoma"/>
          <w:b/>
          <w:color w:val="002060"/>
          <w:sz w:val="28"/>
          <w:szCs w:val="28"/>
        </w:rPr>
      </w:pPr>
    </w:p>
    <w:p w14:paraId="6B8AFE24" w14:textId="77777777" w:rsidR="00E9280C" w:rsidRPr="00504CE2" w:rsidRDefault="00161488" w:rsidP="005C4F96">
      <w:pPr>
        <w:pStyle w:val="ListParagraph1"/>
        <w:numPr>
          <w:ilvl w:val="0"/>
          <w:numId w:val="2"/>
        </w:numPr>
        <w:tabs>
          <w:tab w:val="left" w:pos="270"/>
        </w:tabs>
        <w:spacing w:after="0"/>
        <w:ind w:left="360"/>
        <w:rPr>
          <w:rFonts w:ascii="Tahoma" w:hAnsi="Tahoma" w:cs="Tahoma"/>
          <w:b/>
          <w:color w:val="002060"/>
        </w:rPr>
      </w:pPr>
      <w:r w:rsidRPr="00504CE2">
        <w:rPr>
          <w:rFonts w:ascii="Tahoma" w:hAnsi="Tahoma" w:cs="Tahoma"/>
          <w:b/>
          <w:color w:val="002060"/>
        </w:rPr>
        <w:t>Latar Belakang</w:t>
      </w:r>
    </w:p>
    <w:p w14:paraId="4E4489B6" w14:textId="77777777" w:rsidR="00246E3F" w:rsidRPr="00504CE2" w:rsidRDefault="00246E3F" w:rsidP="00246E3F">
      <w:pPr>
        <w:pStyle w:val="ListParagraph1"/>
        <w:tabs>
          <w:tab w:val="left" w:pos="270"/>
        </w:tabs>
        <w:spacing w:after="0"/>
        <w:ind w:left="360" w:firstLine="0"/>
        <w:rPr>
          <w:rFonts w:ascii="Tahoma" w:hAnsi="Tahoma" w:cs="Tahoma"/>
          <w:b/>
          <w:color w:val="002060"/>
        </w:rPr>
      </w:pPr>
    </w:p>
    <w:p w14:paraId="3663F4D8" w14:textId="77777777" w:rsidR="00EB253F" w:rsidRPr="00EB253F" w:rsidRDefault="00EB253F" w:rsidP="00EB253F">
      <w:pPr>
        <w:spacing w:after="0" w:line="360" w:lineRule="auto"/>
        <w:ind w:right="79" w:firstLine="669"/>
        <w:jc w:val="both"/>
        <w:rPr>
          <w:rFonts w:ascii="Tahoma" w:eastAsia="Cambria" w:hAnsi="Tahoma" w:cs="Tahoma"/>
          <w:lang w:val="id-ID"/>
        </w:rPr>
      </w:pPr>
      <w:r w:rsidRPr="00A434DC">
        <w:rPr>
          <w:rFonts w:ascii="Tahoma" w:eastAsia="Cambria" w:hAnsi="Tahoma" w:cs="Tahoma"/>
          <w:lang w:val="id-ID"/>
        </w:rPr>
        <w:t>Me</w:t>
      </w:r>
      <w:r w:rsidR="001532C8" w:rsidRPr="00A434DC">
        <w:rPr>
          <w:rFonts w:ascii="Tahoma" w:eastAsia="Cambria" w:hAnsi="Tahoma" w:cs="Tahoma"/>
          <w:lang w:val="id-ID"/>
        </w:rPr>
        <w:t>mperhatikan</w:t>
      </w:r>
      <w:r w:rsidRPr="00A434DC">
        <w:rPr>
          <w:rFonts w:ascii="Tahoma" w:eastAsia="Cambria" w:hAnsi="Tahoma" w:cs="Tahoma"/>
          <w:spacing w:val="3"/>
          <w:lang w:val="id-ID"/>
        </w:rPr>
        <w:t xml:space="preserve"> </w:t>
      </w:r>
      <w:r w:rsidRPr="00A434DC">
        <w:rPr>
          <w:rFonts w:ascii="Tahoma" w:eastAsia="Cambria" w:hAnsi="Tahoma" w:cs="Tahoma"/>
          <w:spacing w:val="-3"/>
          <w:lang w:val="id-ID"/>
        </w:rPr>
        <w:t>P</w:t>
      </w:r>
      <w:r w:rsidRPr="00A434DC">
        <w:rPr>
          <w:rFonts w:ascii="Tahoma" w:eastAsia="Cambria" w:hAnsi="Tahoma" w:cs="Tahoma"/>
          <w:lang w:val="id-ID"/>
        </w:rPr>
        <w:t>eratu</w:t>
      </w:r>
      <w:r w:rsidRPr="00A434DC">
        <w:rPr>
          <w:rFonts w:ascii="Tahoma" w:eastAsia="Cambria" w:hAnsi="Tahoma" w:cs="Tahoma"/>
          <w:spacing w:val="-2"/>
          <w:lang w:val="id-ID"/>
        </w:rPr>
        <w:t>r</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P</w:t>
      </w:r>
      <w:r w:rsidRPr="00A434DC">
        <w:rPr>
          <w:rFonts w:ascii="Tahoma" w:eastAsia="Cambria" w:hAnsi="Tahoma" w:cs="Tahoma"/>
          <w:spacing w:val="-3"/>
          <w:lang w:val="id-ID"/>
        </w:rPr>
        <w:t>e</w:t>
      </w:r>
      <w:r w:rsidRPr="00A434DC">
        <w:rPr>
          <w:rFonts w:ascii="Tahoma" w:eastAsia="Cambria" w:hAnsi="Tahoma" w:cs="Tahoma"/>
          <w:spacing w:val="1"/>
          <w:lang w:val="id-ID"/>
        </w:rPr>
        <w:t>m</w:t>
      </w:r>
      <w:r w:rsidRPr="00A434DC">
        <w:rPr>
          <w:rFonts w:ascii="Tahoma" w:eastAsia="Cambria" w:hAnsi="Tahoma" w:cs="Tahoma"/>
          <w:lang w:val="id-ID"/>
        </w:rPr>
        <w:t>e</w:t>
      </w:r>
      <w:r w:rsidRPr="00A434DC">
        <w:rPr>
          <w:rFonts w:ascii="Tahoma" w:eastAsia="Cambria" w:hAnsi="Tahoma" w:cs="Tahoma"/>
          <w:spacing w:val="-2"/>
          <w:lang w:val="id-ID"/>
        </w:rPr>
        <w:t>r</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lang w:val="id-ID"/>
        </w:rPr>
        <w:t>tah</w:t>
      </w:r>
      <w:r w:rsidRPr="00A434DC">
        <w:rPr>
          <w:rFonts w:ascii="Tahoma" w:eastAsia="Cambria" w:hAnsi="Tahoma" w:cs="Tahoma"/>
          <w:spacing w:val="1"/>
          <w:lang w:val="id-ID"/>
        </w:rPr>
        <w:t xml:space="preserve"> N</w:t>
      </w:r>
      <w:r w:rsidRPr="00A434DC">
        <w:rPr>
          <w:rFonts w:ascii="Tahoma" w:eastAsia="Cambria" w:hAnsi="Tahoma" w:cs="Tahoma"/>
          <w:spacing w:val="-2"/>
          <w:lang w:val="id-ID"/>
        </w:rPr>
        <w:t>o</w:t>
      </w:r>
      <w:r w:rsidRPr="00A434DC">
        <w:rPr>
          <w:rFonts w:ascii="Tahoma" w:eastAsia="Cambria" w:hAnsi="Tahoma" w:cs="Tahoma"/>
          <w:spacing w:val="1"/>
          <w:lang w:val="id-ID"/>
        </w:rPr>
        <w:t>m</w:t>
      </w:r>
      <w:r w:rsidRPr="00A434DC">
        <w:rPr>
          <w:rFonts w:ascii="Tahoma" w:eastAsia="Cambria" w:hAnsi="Tahoma" w:cs="Tahoma"/>
          <w:lang w:val="id-ID"/>
        </w:rPr>
        <w:t>or</w:t>
      </w:r>
      <w:r w:rsidRPr="00A434DC">
        <w:rPr>
          <w:rFonts w:ascii="Tahoma" w:eastAsia="Cambria" w:hAnsi="Tahoma" w:cs="Tahoma"/>
          <w:spacing w:val="1"/>
          <w:lang w:val="id-ID"/>
        </w:rPr>
        <w:t xml:space="preserve"> </w:t>
      </w:r>
      <w:r w:rsidRPr="00A434DC">
        <w:rPr>
          <w:rFonts w:ascii="Tahoma" w:eastAsia="Cambria" w:hAnsi="Tahoma" w:cs="Tahoma"/>
          <w:lang w:val="id-ID"/>
        </w:rPr>
        <w:t>8</w:t>
      </w:r>
      <w:r w:rsidRPr="00A434DC">
        <w:rPr>
          <w:rFonts w:ascii="Tahoma" w:eastAsia="Cambria" w:hAnsi="Tahoma" w:cs="Tahoma"/>
          <w:spacing w:val="3"/>
          <w:lang w:val="id-ID"/>
        </w:rPr>
        <w:t xml:space="preserve"> </w:t>
      </w:r>
      <w:r w:rsidRPr="00A434DC">
        <w:rPr>
          <w:rFonts w:ascii="Tahoma" w:eastAsia="Cambria" w:hAnsi="Tahoma" w:cs="Tahoma"/>
          <w:lang w:val="id-ID"/>
        </w:rPr>
        <w:t>ta</w:t>
      </w:r>
      <w:r w:rsidRPr="00A434DC">
        <w:rPr>
          <w:rFonts w:ascii="Tahoma" w:eastAsia="Cambria" w:hAnsi="Tahoma" w:cs="Tahoma"/>
          <w:spacing w:val="-2"/>
          <w:lang w:val="id-ID"/>
        </w:rPr>
        <w:t>h</w:t>
      </w:r>
      <w:r w:rsidRPr="00A434DC">
        <w:rPr>
          <w:rFonts w:ascii="Tahoma" w:eastAsia="Cambria" w:hAnsi="Tahoma" w:cs="Tahoma"/>
          <w:lang w:val="id-ID"/>
        </w:rPr>
        <w:t>un</w:t>
      </w:r>
      <w:r w:rsidRPr="00A434DC">
        <w:rPr>
          <w:rFonts w:ascii="Tahoma" w:eastAsia="Cambria" w:hAnsi="Tahoma" w:cs="Tahoma"/>
          <w:spacing w:val="3"/>
          <w:lang w:val="id-ID"/>
        </w:rPr>
        <w:t xml:space="preserve"> </w:t>
      </w:r>
      <w:r w:rsidRPr="00A434DC">
        <w:rPr>
          <w:rFonts w:ascii="Tahoma" w:eastAsia="Cambria" w:hAnsi="Tahoma" w:cs="Tahoma"/>
          <w:lang w:val="id-ID"/>
        </w:rPr>
        <w:t>2008</w:t>
      </w:r>
      <w:r w:rsidRPr="00A434DC">
        <w:rPr>
          <w:rFonts w:ascii="Tahoma" w:eastAsia="Cambria" w:hAnsi="Tahoma" w:cs="Tahoma"/>
          <w:spacing w:val="3"/>
          <w:lang w:val="id-ID"/>
        </w:rPr>
        <w:t xml:space="preserve"> </w:t>
      </w:r>
      <w:r w:rsidRPr="00A434DC">
        <w:rPr>
          <w:rFonts w:ascii="Tahoma" w:eastAsia="Cambria" w:hAnsi="Tahoma" w:cs="Tahoma"/>
          <w:spacing w:val="-3"/>
          <w:lang w:val="id-ID"/>
        </w:rPr>
        <w:t>t</w:t>
      </w:r>
      <w:r w:rsidRPr="00A434DC">
        <w:rPr>
          <w:rFonts w:ascii="Tahoma" w:eastAsia="Cambria" w:hAnsi="Tahoma" w:cs="Tahoma"/>
          <w:lang w:val="id-ID"/>
        </w:rPr>
        <w:t>en</w:t>
      </w:r>
      <w:r w:rsidRPr="00A434DC">
        <w:rPr>
          <w:rFonts w:ascii="Tahoma" w:eastAsia="Cambria" w:hAnsi="Tahoma" w:cs="Tahoma"/>
          <w:spacing w:val="-1"/>
          <w:lang w:val="id-ID"/>
        </w:rPr>
        <w:t>t</w:t>
      </w:r>
      <w:r w:rsidRPr="00A434DC">
        <w:rPr>
          <w:rFonts w:ascii="Tahoma" w:eastAsia="Cambria" w:hAnsi="Tahoma" w:cs="Tahoma"/>
          <w:lang w:val="id-ID"/>
        </w:rPr>
        <w:t>ang</w:t>
      </w:r>
      <w:r w:rsidRPr="00A434DC">
        <w:rPr>
          <w:rFonts w:ascii="Tahoma" w:eastAsia="Cambria" w:hAnsi="Tahoma" w:cs="Tahoma"/>
          <w:spacing w:val="1"/>
          <w:lang w:val="id-ID"/>
        </w:rPr>
        <w:t xml:space="preserve"> </w:t>
      </w:r>
      <w:r w:rsidRPr="00A434DC">
        <w:rPr>
          <w:rFonts w:ascii="Tahoma" w:eastAsia="Cambria" w:hAnsi="Tahoma" w:cs="Tahoma"/>
          <w:lang w:val="id-ID"/>
        </w:rPr>
        <w:t>tah</w:t>
      </w:r>
      <w:r w:rsidRPr="00A434DC">
        <w:rPr>
          <w:rFonts w:ascii="Tahoma" w:eastAsia="Cambria" w:hAnsi="Tahoma" w:cs="Tahoma"/>
          <w:spacing w:val="1"/>
          <w:lang w:val="id-ID"/>
        </w:rPr>
        <w:t>a</w:t>
      </w:r>
      <w:r w:rsidRPr="00A434DC">
        <w:rPr>
          <w:rFonts w:ascii="Tahoma" w:eastAsia="Cambria" w:hAnsi="Tahoma" w:cs="Tahoma"/>
          <w:spacing w:val="-3"/>
          <w:lang w:val="id-ID"/>
        </w:rPr>
        <w:t>p</w:t>
      </w:r>
      <w:r w:rsidRPr="00A434DC">
        <w:rPr>
          <w:rFonts w:ascii="Tahoma" w:eastAsia="Cambria" w:hAnsi="Tahoma" w:cs="Tahoma"/>
          <w:lang w:val="id-ID"/>
        </w:rPr>
        <w:t>an,</w:t>
      </w:r>
      <w:r w:rsidRPr="00A434DC">
        <w:rPr>
          <w:rFonts w:ascii="Tahoma" w:eastAsia="Cambria" w:hAnsi="Tahoma" w:cs="Tahoma"/>
          <w:spacing w:val="3"/>
          <w:lang w:val="id-ID"/>
        </w:rPr>
        <w:t xml:space="preserve"> </w:t>
      </w:r>
      <w:r w:rsidRPr="00A434DC">
        <w:rPr>
          <w:rFonts w:ascii="Tahoma" w:eastAsia="Cambria" w:hAnsi="Tahoma" w:cs="Tahoma"/>
          <w:lang w:val="id-ID"/>
        </w:rPr>
        <w:t xml:space="preserve">tata </w:t>
      </w:r>
      <w:r w:rsidRPr="00A434DC">
        <w:rPr>
          <w:rFonts w:ascii="Tahoma" w:eastAsia="Cambria" w:hAnsi="Tahoma" w:cs="Tahoma"/>
          <w:spacing w:val="1"/>
          <w:lang w:val="id-ID"/>
        </w:rPr>
        <w:t>c</w:t>
      </w:r>
      <w:r w:rsidRPr="00A434DC">
        <w:rPr>
          <w:rFonts w:ascii="Tahoma" w:eastAsia="Cambria" w:hAnsi="Tahoma" w:cs="Tahoma"/>
          <w:lang w:val="id-ID"/>
        </w:rPr>
        <w:t>a</w:t>
      </w:r>
      <w:r w:rsidRPr="00A434DC">
        <w:rPr>
          <w:rFonts w:ascii="Tahoma" w:eastAsia="Cambria" w:hAnsi="Tahoma" w:cs="Tahoma"/>
          <w:spacing w:val="-2"/>
          <w:lang w:val="id-ID"/>
        </w:rPr>
        <w:t>r</w:t>
      </w:r>
      <w:r w:rsidRPr="00A434DC">
        <w:rPr>
          <w:rFonts w:ascii="Tahoma" w:eastAsia="Cambria" w:hAnsi="Tahoma" w:cs="Tahoma"/>
          <w:lang w:val="id-ID"/>
        </w:rPr>
        <w:t>a pe</w:t>
      </w:r>
      <w:r w:rsidRPr="00A434DC">
        <w:rPr>
          <w:rFonts w:ascii="Tahoma" w:eastAsia="Cambria" w:hAnsi="Tahoma" w:cs="Tahoma"/>
          <w:spacing w:val="-1"/>
          <w:lang w:val="id-ID"/>
        </w:rPr>
        <w:t>ny</w:t>
      </w:r>
      <w:r w:rsidRPr="00A434DC">
        <w:rPr>
          <w:rFonts w:ascii="Tahoma" w:eastAsia="Cambria" w:hAnsi="Tahoma" w:cs="Tahoma"/>
          <w:lang w:val="id-ID"/>
        </w:rPr>
        <w:t>u</w:t>
      </w:r>
      <w:r w:rsidRPr="00A434DC">
        <w:rPr>
          <w:rFonts w:ascii="Tahoma" w:eastAsia="Cambria" w:hAnsi="Tahoma" w:cs="Tahoma"/>
          <w:spacing w:val="1"/>
          <w:lang w:val="id-ID"/>
        </w:rPr>
        <w:t>s</w:t>
      </w:r>
      <w:r w:rsidRPr="00A434DC">
        <w:rPr>
          <w:rFonts w:ascii="Tahoma" w:eastAsia="Cambria" w:hAnsi="Tahoma" w:cs="Tahoma"/>
          <w:lang w:val="id-ID"/>
        </w:rPr>
        <w:t>una</w:t>
      </w:r>
      <w:r w:rsidRPr="00A434DC">
        <w:rPr>
          <w:rFonts w:ascii="Tahoma" w:eastAsia="Cambria" w:hAnsi="Tahoma" w:cs="Tahoma"/>
          <w:spacing w:val="-1"/>
          <w:lang w:val="id-ID"/>
        </w:rPr>
        <w:t>n</w:t>
      </w:r>
      <w:r w:rsidRPr="00A434DC">
        <w:rPr>
          <w:rFonts w:ascii="Tahoma" w:eastAsia="Cambria" w:hAnsi="Tahoma" w:cs="Tahoma"/>
          <w:lang w:val="id-ID"/>
        </w:rPr>
        <w:t>, pe</w:t>
      </w:r>
      <w:r w:rsidRPr="00A434DC">
        <w:rPr>
          <w:rFonts w:ascii="Tahoma" w:eastAsia="Cambria" w:hAnsi="Tahoma" w:cs="Tahoma"/>
          <w:spacing w:val="-1"/>
          <w:lang w:val="id-ID"/>
        </w:rPr>
        <w:t>ng</w:t>
      </w:r>
      <w:r w:rsidRPr="00A434DC">
        <w:rPr>
          <w:rFonts w:ascii="Tahoma" w:eastAsia="Cambria" w:hAnsi="Tahoma" w:cs="Tahoma"/>
          <w:lang w:val="id-ID"/>
        </w:rPr>
        <w:t>en</w:t>
      </w:r>
      <w:r w:rsidRPr="00A434DC">
        <w:rPr>
          <w:rFonts w:ascii="Tahoma" w:eastAsia="Cambria" w:hAnsi="Tahoma" w:cs="Tahoma"/>
          <w:spacing w:val="-1"/>
          <w:lang w:val="id-ID"/>
        </w:rPr>
        <w:t>d</w:t>
      </w:r>
      <w:r w:rsidRPr="00A434DC">
        <w:rPr>
          <w:rFonts w:ascii="Tahoma" w:eastAsia="Cambria" w:hAnsi="Tahoma" w:cs="Tahoma"/>
          <w:lang w:val="id-ID"/>
        </w:rPr>
        <w:t>al</w:t>
      </w:r>
      <w:r w:rsidRPr="00A434DC">
        <w:rPr>
          <w:rFonts w:ascii="Tahoma" w:eastAsia="Cambria" w:hAnsi="Tahoma" w:cs="Tahoma"/>
          <w:spacing w:val="-1"/>
          <w:lang w:val="id-ID"/>
        </w:rPr>
        <w:t>i</w:t>
      </w:r>
      <w:r w:rsidRPr="00A434DC">
        <w:rPr>
          <w:rFonts w:ascii="Tahoma" w:eastAsia="Cambria" w:hAnsi="Tahoma" w:cs="Tahoma"/>
          <w:lang w:val="id-ID"/>
        </w:rPr>
        <w:t>an</w:t>
      </w:r>
      <w:r w:rsidRPr="00A434DC">
        <w:rPr>
          <w:rFonts w:ascii="Tahoma" w:eastAsia="Cambria" w:hAnsi="Tahoma" w:cs="Tahoma"/>
          <w:spacing w:val="1"/>
          <w:lang w:val="id-ID"/>
        </w:rPr>
        <w:t xml:space="preserve"> </w:t>
      </w:r>
      <w:r w:rsidRPr="00A434DC">
        <w:rPr>
          <w:rFonts w:ascii="Tahoma" w:eastAsia="Cambria" w:hAnsi="Tahoma" w:cs="Tahoma"/>
          <w:lang w:val="id-ID"/>
        </w:rPr>
        <w:t>dan</w:t>
      </w:r>
      <w:r w:rsidRPr="00A434DC">
        <w:rPr>
          <w:rFonts w:ascii="Tahoma" w:eastAsia="Cambria" w:hAnsi="Tahoma" w:cs="Tahoma"/>
          <w:spacing w:val="1"/>
          <w:lang w:val="id-ID"/>
        </w:rPr>
        <w:t xml:space="preserve"> </w:t>
      </w:r>
      <w:r w:rsidRPr="00A434DC">
        <w:rPr>
          <w:rFonts w:ascii="Tahoma" w:eastAsia="Cambria" w:hAnsi="Tahoma" w:cs="Tahoma"/>
          <w:lang w:val="id-ID"/>
        </w:rPr>
        <w:t>eval</w:t>
      </w:r>
      <w:r w:rsidRPr="00A434DC">
        <w:rPr>
          <w:rFonts w:ascii="Tahoma" w:eastAsia="Cambria" w:hAnsi="Tahoma" w:cs="Tahoma"/>
          <w:spacing w:val="-2"/>
          <w:lang w:val="id-ID"/>
        </w:rPr>
        <w:t>u</w:t>
      </w:r>
      <w:r w:rsidRPr="00A434DC">
        <w:rPr>
          <w:rFonts w:ascii="Tahoma" w:eastAsia="Cambria" w:hAnsi="Tahoma" w:cs="Tahoma"/>
          <w:lang w:val="id-ID"/>
        </w:rPr>
        <w:t>a</w:t>
      </w:r>
      <w:r w:rsidRPr="00A434DC">
        <w:rPr>
          <w:rFonts w:ascii="Tahoma" w:eastAsia="Cambria" w:hAnsi="Tahoma" w:cs="Tahoma"/>
          <w:spacing w:val="-1"/>
          <w:lang w:val="id-ID"/>
        </w:rPr>
        <w:t>s</w:t>
      </w:r>
      <w:r w:rsidRPr="00A434DC">
        <w:rPr>
          <w:rFonts w:ascii="Tahoma" w:eastAsia="Cambria" w:hAnsi="Tahoma" w:cs="Tahoma"/>
          <w:lang w:val="id-ID"/>
        </w:rPr>
        <w:t>i</w:t>
      </w:r>
      <w:r w:rsidRPr="00A434DC">
        <w:rPr>
          <w:rFonts w:ascii="Tahoma" w:eastAsia="Cambria" w:hAnsi="Tahoma" w:cs="Tahoma"/>
          <w:spacing w:val="3"/>
          <w:lang w:val="id-ID"/>
        </w:rPr>
        <w:t xml:space="preserve"> </w:t>
      </w:r>
      <w:r w:rsidRPr="00A434DC">
        <w:rPr>
          <w:rFonts w:ascii="Tahoma" w:eastAsia="Cambria" w:hAnsi="Tahoma" w:cs="Tahoma"/>
          <w:lang w:val="id-ID"/>
        </w:rPr>
        <w:t>pela</w:t>
      </w:r>
      <w:r w:rsidRPr="00A434DC">
        <w:rPr>
          <w:rFonts w:ascii="Tahoma" w:eastAsia="Cambria" w:hAnsi="Tahoma" w:cs="Tahoma"/>
          <w:spacing w:val="-3"/>
          <w:lang w:val="id-ID"/>
        </w:rPr>
        <w:t>k</w:t>
      </w:r>
      <w:r w:rsidRPr="00A434DC">
        <w:rPr>
          <w:rFonts w:ascii="Tahoma" w:eastAsia="Cambria" w:hAnsi="Tahoma" w:cs="Tahoma"/>
          <w:spacing w:val="1"/>
          <w:lang w:val="id-ID"/>
        </w:rPr>
        <w:t>s</w:t>
      </w:r>
      <w:r w:rsidRPr="00A434DC">
        <w:rPr>
          <w:rFonts w:ascii="Tahoma" w:eastAsia="Cambria" w:hAnsi="Tahoma" w:cs="Tahoma"/>
          <w:spacing w:val="-2"/>
          <w:lang w:val="id-ID"/>
        </w:rPr>
        <w:t>a</w:t>
      </w:r>
      <w:r w:rsidRPr="00A434DC">
        <w:rPr>
          <w:rFonts w:ascii="Tahoma" w:eastAsia="Cambria" w:hAnsi="Tahoma" w:cs="Tahoma"/>
          <w:spacing w:val="-1"/>
          <w:lang w:val="id-ID"/>
        </w:rPr>
        <w:t>n</w:t>
      </w:r>
      <w:r w:rsidRPr="00A434DC">
        <w:rPr>
          <w:rFonts w:ascii="Tahoma" w:eastAsia="Cambria" w:hAnsi="Tahoma" w:cs="Tahoma"/>
          <w:lang w:val="id-ID"/>
        </w:rPr>
        <w:t>aan</w:t>
      </w:r>
      <w:r w:rsidRPr="00A434DC">
        <w:rPr>
          <w:rFonts w:ascii="Tahoma" w:eastAsia="Cambria" w:hAnsi="Tahoma" w:cs="Tahoma"/>
          <w:spacing w:val="1"/>
          <w:lang w:val="id-ID"/>
        </w:rPr>
        <w:t xml:space="preserve"> </w:t>
      </w:r>
      <w:r w:rsidRPr="00A434DC">
        <w:rPr>
          <w:rFonts w:ascii="Tahoma" w:eastAsia="Cambria" w:hAnsi="Tahoma" w:cs="Tahoma"/>
          <w:lang w:val="id-ID"/>
        </w:rPr>
        <w:t>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ana</w:t>
      </w:r>
      <w:r w:rsidRPr="00A434DC">
        <w:rPr>
          <w:rFonts w:ascii="Tahoma" w:eastAsia="Cambria" w:hAnsi="Tahoma" w:cs="Tahoma"/>
          <w:spacing w:val="1"/>
          <w:lang w:val="id-ID"/>
        </w:rPr>
        <w:t xml:space="preserve"> </w:t>
      </w:r>
      <w:r w:rsidRPr="00A434DC">
        <w:rPr>
          <w:rFonts w:ascii="Tahoma" w:eastAsia="Cambria" w:hAnsi="Tahoma" w:cs="Tahoma"/>
          <w:spacing w:val="-3"/>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spacing w:val="-3"/>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unan</w:t>
      </w:r>
      <w:r w:rsidRPr="00A434DC">
        <w:rPr>
          <w:rFonts w:ascii="Tahoma" w:eastAsia="Cambria" w:hAnsi="Tahoma" w:cs="Tahoma"/>
          <w:spacing w:val="1"/>
          <w:lang w:val="id-ID"/>
        </w:rPr>
        <w:t xml:space="preserve"> </w:t>
      </w:r>
      <w:r w:rsidRPr="00A434DC">
        <w:rPr>
          <w:rFonts w:ascii="Tahoma" w:eastAsia="Cambria" w:hAnsi="Tahoma" w:cs="Tahoma"/>
          <w:lang w:val="id-ID"/>
        </w:rPr>
        <w:t>daer</w:t>
      </w:r>
      <w:r w:rsidRPr="00A434DC">
        <w:rPr>
          <w:rFonts w:ascii="Tahoma" w:eastAsia="Cambria" w:hAnsi="Tahoma" w:cs="Tahoma"/>
          <w:spacing w:val="-2"/>
          <w:lang w:val="id-ID"/>
        </w:rPr>
        <w:t>ah</w:t>
      </w:r>
      <w:r w:rsidRPr="00A434DC">
        <w:rPr>
          <w:rFonts w:ascii="Tahoma" w:eastAsia="Cambria" w:hAnsi="Tahoma" w:cs="Tahoma"/>
          <w:lang w:val="id-ID"/>
        </w:rPr>
        <w:t>, pere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w:t>
      </w:r>
      <w:r w:rsidRPr="00A434DC">
        <w:rPr>
          <w:rFonts w:ascii="Tahoma" w:eastAsia="Cambria" w:hAnsi="Tahoma" w:cs="Tahoma"/>
          <w:spacing w:val="-3"/>
          <w:lang w:val="id-ID"/>
        </w:rPr>
        <w:t>a</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pe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w:t>
      </w:r>
      <w:r w:rsidRPr="00A434DC">
        <w:rPr>
          <w:rFonts w:ascii="Tahoma" w:eastAsia="Cambria" w:hAnsi="Tahoma" w:cs="Tahoma"/>
          <w:spacing w:val="-3"/>
          <w:lang w:val="id-ID"/>
        </w:rPr>
        <w:t>n</w:t>
      </w:r>
      <w:r w:rsidRPr="00A434DC">
        <w:rPr>
          <w:rFonts w:ascii="Tahoma" w:eastAsia="Cambria" w:hAnsi="Tahoma" w:cs="Tahoma"/>
          <w:lang w:val="id-ID"/>
        </w:rPr>
        <w:t>an</w:t>
      </w:r>
      <w:r w:rsidRPr="00A434DC">
        <w:rPr>
          <w:rFonts w:ascii="Tahoma" w:eastAsia="Cambria" w:hAnsi="Tahoma" w:cs="Tahoma"/>
          <w:spacing w:val="1"/>
          <w:lang w:val="id-ID"/>
        </w:rPr>
        <w:t xml:space="preserve"> </w:t>
      </w:r>
      <w:r w:rsidRPr="00A434DC">
        <w:rPr>
          <w:rFonts w:ascii="Tahoma" w:eastAsia="Cambria" w:hAnsi="Tahoma" w:cs="Tahoma"/>
          <w:lang w:val="id-ID"/>
        </w:rPr>
        <w:t xml:space="preserve">daerah </w:t>
      </w:r>
      <w:r w:rsidRPr="00A434DC">
        <w:rPr>
          <w:rFonts w:ascii="Tahoma" w:eastAsia="Cambria" w:hAnsi="Tahoma" w:cs="Tahoma"/>
          <w:spacing w:val="1"/>
          <w:lang w:val="id-ID"/>
        </w:rPr>
        <w:t>m</w:t>
      </w:r>
      <w:r w:rsidRPr="00A434DC">
        <w:rPr>
          <w:rFonts w:ascii="Tahoma" w:eastAsia="Cambria" w:hAnsi="Tahoma" w:cs="Tahoma"/>
          <w:lang w:val="id-ID"/>
        </w:rPr>
        <w:t>eru</w:t>
      </w:r>
      <w:r w:rsidRPr="00A434DC">
        <w:rPr>
          <w:rFonts w:ascii="Tahoma" w:eastAsia="Cambria" w:hAnsi="Tahoma" w:cs="Tahoma"/>
          <w:spacing w:val="-2"/>
          <w:lang w:val="id-ID"/>
        </w:rPr>
        <w:t>p</w:t>
      </w:r>
      <w:r w:rsidRPr="00A434DC">
        <w:rPr>
          <w:rFonts w:ascii="Tahoma" w:eastAsia="Cambria" w:hAnsi="Tahoma" w:cs="Tahoma"/>
          <w:lang w:val="id-ID"/>
        </w:rPr>
        <w:t>akan</w:t>
      </w:r>
      <w:r w:rsidRPr="00A434DC">
        <w:rPr>
          <w:rFonts w:ascii="Tahoma" w:eastAsia="Cambria" w:hAnsi="Tahoma" w:cs="Tahoma"/>
          <w:spacing w:val="1"/>
          <w:lang w:val="id-ID"/>
        </w:rPr>
        <w:t xml:space="preserve"> s</w:t>
      </w:r>
      <w:r w:rsidRPr="00A434DC">
        <w:rPr>
          <w:rFonts w:ascii="Tahoma" w:eastAsia="Cambria" w:hAnsi="Tahoma" w:cs="Tahoma"/>
          <w:lang w:val="id-ID"/>
        </w:rPr>
        <w:t>a</w:t>
      </w:r>
      <w:r w:rsidRPr="00A434DC">
        <w:rPr>
          <w:rFonts w:ascii="Tahoma" w:eastAsia="Cambria" w:hAnsi="Tahoma" w:cs="Tahoma"/>
          <w:spacing w:val="-3"/>
          <w:lang w:val="id-ID"/>
        </w:rPr>
        <w:t>t</w:t>
      </w:r>
      <w:r w:rsidRPr="00A434DC">
        <w:rPr>
          <w:rFonts w:ascii="Tahoma" w:eastAsia="Cambria" w:hAnsi="Tahoma" w:cs="Tahoma"/>
          <w:lang w:val="id-ID"/>
        </w:rPr>
        <w:t>u</w:t>
      </w:r>
      <w:r w:rsidRPr="00A434DC">
        <w:rPr>
          <w:rFonts w:ascii="Tahoma" w:eastAsia="Cambria" w:hAnsi="Tahoma" w:cs="Tahoma"/>
          <w:spacing w:val="2"/>
          <w:lang w:val="id-ID"/>
        </w:rPr>
        <w:t xml:space="preserve"> </w:t>
      </w:r>
      <w:r w:rsidRPr="00A434DC">
        <w:rPr>
          <w:rFonts w:ascii="Tahoma" w:eastAsia="Cambria" w:hAnsi="Tahoma" w:cs="Tahoma"/>
          <w:lang w:val="id-ID"/>
        </w:rPr>
        <w:t>ke</w:t>
      </w:r>
      <w:r w:rsidRPr="00A434DC">
        <w:rPr>
          <w:rFonts w:ascii="Tahoma" w:eastAsia="Cambria" w:hAnsi="Tahoma" w:cs="Tahoma"/>
          <w:spacing w:val="1"/>
          <w:lang w:val="id-ID"/>
        </w:rPr>
        <w:t>s</w:t>
      </w:r>
      <w:r w:rsidRPr="00A434DC">
        <w:rPr>
          <w:rFonts w:ascii="Tahoma" w:eastAsia="Cambria" w:hAnsi="Tahoma" w:cs="Tahoma"/>
          <w:lang w:val="id-ID"/>
        </w:rPr>
        <w:t>a</w:t>
      </w:r>
      <w:r w:rsidRPr="00A434DC">
        <w:rPr>
          <w:rFonts w:ascii="Tahoma" w:eastAsia="Cambria" w:hAnsi="Tahoma" w:cs="Tahoma"/>
          <w:spacing w:val="-3"/>
          <w:lang w:val="id-ID"/>
        </w:rPr>
        <w:t>t</w:t>
      </w:r>
      <w:r w:rsidRPr="00A434DC">
        <w:rPr>
          <w:rFonts w:ascii="Tahoma" w:eastAsia="Cambria" w:hAnsi="Tahoma" w:cs="Tahoma"/>
          <w:lang w:val="id-ID"/>
        </w:rPr>
        <w:t>uan</w:t>
      </w:r>
      <w:r w:rsidRPr="00A434DC">
        <w:rPr>
          <w:rFonts w:ascii="Tahoma" w:eastAsia="Cambria" w:hAnsi="Tahoma" w:cs="Tahoma"/>
          <w:spacing w:val="1"/>
          <w:lang w:val="id-ID"/>
        </w:rPr>
        <w:t xml:space="preserve"> </w:t>
      </w:r>
      <w:r w:rsidRPr="00A434DC">
        <w:rPr>
          <w:rFonts w:ascii="Tahoma" w:eastAsia="Cambria" w:hAnsi="Tahoma" w:cs="Tahoma"/>
          <w:lang w:val="id-ID"/>
        </w:rPr>
        <w:t>dal</w:t>
      </w:r>
      <w:r w:rsidRPr="00A434DC">
        <w:rPr>
          <w:rFonts w:ascii="Tahoma" w:eastAsia="Cambria" w:hAnsi="Tahoma" w:cs="Tahoma"/>
          <w:spacing w:val="-2"/>
          <w:lang w:val="id-ID"/>
        </w:rPr>
        <w:t>a</w:t>
      </w:r>
      <w:r w:rsidRPr="00A434DC">
        <w:rPr>
          <w:rFonts w:ascii="Tahoma" w:eastAsia="Cambria" w:hAnsi="Tahoma" w:cs="Tahoma"/>
          <w:lang w:val="id-ID"/>
        </w:rPr>
        <w:t>m</w:t>
      </w:r>
      <w:r w:rsidRPr="00A434DC">
        <w:rPr>
          <w:rFonts w:ascii="Tahoma" w:eastAsia="Cambria" w:hAnsi="Tahoma" w:cs="Tahoma"/>
          <w:spacing w:val="3"/>
          <w:lang w:val="id-ID"/>
        </w:rPr>
        <w:t xml:space="preserve"> </w:t>
      </w:r>
      <w:r w:rsidRPr="00A434DC">
        <w:rPr>
          <w:rFonts w:ascii="Tahoma" w:eastAsia="Cambria" w:hAnsi="Tahoma" w:cs="Tahoma"/>
          <w:spacing w:val="-1"/>
          <w:lang w:val="id-ID"/>
        </w:rPr>
        <w:t>s</w:t>
      </w:r>
      <w:r w:rsidRPr="00A434DC">
        <w:rPr>
          <w:rFonts w:ascii="Tahoma" w:eastAsia="Cambria" w:hAnsi="Tahoma" w:cs="Tahoma"/>
          <w:spacing w:val="1"/>
          <w:lang w:val="id-ID"/>
        </w:rPr>
        <w:t>is</w:t>
      </w:r>
      <w:r w:rsidRPr="00A434DC">
        <w:rPr>
          <w:rFonts w:ascii="Tahoma" w:eastAsia="Cambria" w:hAnsi="Tahoma" w:cs="Tahoma"/>
          <w:spacing w:val="-3"/>
          <w:lang w:val="id-ID"/>
        </w:rPr>
        <w:t>t</w:t>
      </w:r>
      <w:r w:rsidRPr="00A434DC">
        <w:rPr>
          <w:rFonts w:ascii="Tahoma" w:eastAsia="Cambria" w:hAnsi="Tahoma" w:cs="Tahoma"/>
          <w:lang w:val="id-ID"/>
        </w:rPr>
        <w:t>em</w:t>
      </w:r>
      <w:r w:rsidRPr="00A434DC">
        <w:rPr>
          <w:rFonts w:ascii="Tahoma" w:eastAsia="Cambria" w:hAnsi="Tahoma" w:cs="Tahoma"/>
          <w:spacing w:val="1"/>
          <w:lang w:val="id-ID"/>
        </w:rPr>
        <w:t xml:space="preserve"> </w:t>
      </w:r>
      <w:r w:rsidRPr="00A434DC">
        <w:rPr>
          <w:rFonts w:ascii="Tahoma" w:eastAsia="Cambria" w:hAnsi="Tahoma" w:cs="Tahoma"/>
          <w:lang w:val="id-ID"/>
        </w:rPr>
        <w:t>pere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w:t>
      </w:r>
      <w:r w:rsidRPr="00A434DC">
        <w:rPr>
          <w:rFonts w:ascii="Tahoma" w:eastAsia="Cambria" w:hAnsi="Tahoma" w:cs="Tahoma"/>
          <w:spacing w:val="-3"/>
          <w:lang w:val="id-ID"/>
        </w:rPr>
        <w:t>a</w:t>
      </w:r>
      <w:r w:rsidRPr="00A434DC">
        <w:rPr>
          <w:rFonts w:ascii="Tahoma" w:eastAsia="Cambria" w:hAnsi="Tahoma" w:cs="Tahoma"/>
          <w:lang w:val="id-ID"/>
        </w:rPr>
        <w:t>an pe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unan</w:t>
      </w:r>
      <w:r w:rsidRPr="00A434DC">
        <w:rPr>
          <w:rFonts w:ascii="Tahoma" w:eastAsia="Cambria" w:hAnsi="Tahoma" w:cs="Tahoma"/>
          <w:spacing w:val="2"/>
          <w:lang w:val="id-ID"/>
        </w:rPr>
        <w:t xml:space="preserve"> </w:t>
      </w:r>
      <w:r w:rsidR="00CA4015" w:rsidRPr="00A434DC">
        <w:rPr>
          <w:rFonts w:ascii="Tahoma" w:eastAsia="Cambria" w:hAnsi="Tahoma" w:cs="Tahoma"/>
          <w:spacing w:val="-1"/>
          <w:lang w:val="id-ID"/>
        </w:rPr>
        <w:t>N</w:t>
      </w:r>
      <w:r w:rsidRPr="00A434DC">
        <w:rPr>
          <w:rFonts w:ascii="Tahoma" w:eastAsia="Cambria" w:hAnsi="Tahoma" w:cs="Tahoma"/>
          <w:spacing w:val="-2"/>
          <w:lang w:val="id-ID"/>
        </w:rPr>
        <w:t>a</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lang w:val="id-ID"/>
        </w:rPr>
        <w:t xml:space="preserve">onal </w:t>
      </w:r>
      <w:r w:rsidRPr="00A434DC">
        <w:rPr>
          <w:rFonts w:ascii="Tahoma" w:eastAsia="Cambria" w:hAnsi="Tahoma" w:cs="Tahoma"/>
          <w:spacing w:val="-1"/>
          <w:lang w:val="id-ID"/>
        </w:rPr>
        <w:t>y</w:t>
      </w:r>
      <w:r w:rsidRPr="00A434DC">
        <w:rPr>
          <w:rFonts w:ascii="Tahoma" w:eastAsia="Cambria" w:hAnsi="Tahoma" w:cs="Tahoma"/>
          <w:lang w:val="id-ID"/>
        </w:rPr>
        <w:t>ang</w:t>
      </w:r>
      <w:r w:rsidRPr="00A434DC">
        <w:rPr>
          <w:rFonts w:ascii="Tahoma" w:eastAsia="Cambria" w:hAnsi="Tahoma" w:cs="Tahoma"/>
          <w:spacing w:val="1"/>
          <w:lang w:val="id-ID"/>
        </w:rPr>
        <w:t xml:space="preserve"> </w:t>
      </w:r>
      <w:r w:rsidRPr="00A434DC">
        <w:rPr>
          <w:rFonts w:ascii="Tahoma" w:eastAsia="Cambria" w:hAnsi="Tahoma" w:cs="Tahoma"/>
          <w:lang w:val="id-ID"/>
        </w:rPr>
        <w:t>d</w:t>
      </w:r>
      <w:r w:rsidRPr="00A434DC">
        <w:rPr>
          <w:rFonts w:ascii="Tahoma" w:eastAsia="Cambria" w:hAnsi="Tahoma" w:cs="Tahoma"/>
          <w:spacing w:val="1"/>
          <w:lang w:val="id-ID"/>
        </w:rPr>
        <w:t>i</w:t>
      </w:r>
      <w:r w:rsidRPr="00A434DC">
        <w:rPr>
          <w:rFonts w:ascii="Tahoma" w:eastAsia="Cambria" w:hAnsi="Tahoma" w:cs="Tahoma"/>
          <w:lang w:val="id-ID"/>
        </w:rPr>
        <w:t>lakukan</w:t>
      </w:r>
      <w:r w:rsidRPr="00A434DC">
        <w:rPr>
          <w:rFonts w:ascii="Tahoma" w:eastAsia="Cambria" w:hAnsi="Tahoma" w:cs="Tahoma"/>
          <w:spacing w:val="2"/>
          <w:lang w:val="id-ID"/>
        </w:rPr>
        <w:t xml:space="preserve"> </w:t>
      </w:r>
      <w:r w:rsidR="00CA4015" w:rsidRPr="00A434DC">
        <w:rPr>
          <w:rFonts w:ascii="Tahoma" w:eastAsia="Cambria" w:hAnsi="Tahoma" w:cs="Tahoma"/>
          <w:spacing w:val="-3"/>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lang w:val="id-ID"/>
        </w:rPr>
        <w:t>er</w:t>
      </w:r>
      <w:r w:rsidRPr="00A434DC">
        <w:rPr>
          <w:rFonts w:ascii="Tahoma" w:eastAsia="Cambria" w:hAnsi="Tahoma" w:cs="Tahoma"/>
          <w:spacing w:val="1"/>
          <w:lang w:val="id-ID"/>
        </w:rPr>
        <w:t>i</w:t>
      </w:r>
      <w:r w:rsidRPr="00A434DC">
        <w:rPr>
          <w:rFonts w:ascii="Tahoma" w:eastAsia="Cambria" w:hAnsi="Tahoma" w:cs="Tahoma"/>
          <w:spacing w:val="-3"/>
          <w:lang w:val="id-ID"/>
        </w:rPr>
        <w:t>n</w:t>
      </w:r>
      <w:r w:rsidRPr="00A434DC">
        <w:rPr>
          <w:rFonts w:ascii="Tahoma" w:eastAsia="Cambria" w:hAnsi="Tahoma" w:cs="Tahoma"/>
          <w:lang w:val="id-ID"/>
        </w:rPr>
        <w:t>tah</w:t>
      </w:r>
      <w:r w:rsidRPr="00A434DC">
        <w:rPr>
          <w:rFonts w:ascii="Tahoma" w:eastAsia="Cambria" w:hAnsi="Tahoma" w:cs="Tahoma"/>
          <w:spacing w:val="3"/>
          <w:lang w:val="id-ID"/>
        </w:rPr>
        <w:t xml:space="preserve"> </w:t>
      </w:r>
      <w:r w:rsidR="00CA4015" w:rsidRPr="00A434DC">
        <w:rPr>
          <w:rFonts w:ascii="Tahoma" w:eastAsia="Cambria" w:hAnsi="Tahoma" w:cs="Tahoma"/>
          <w:lang w:val="id-ID"/>
        </w:rPr>
        <w:t>D</w:t>
      </w:r>
      <w:r w:rsidRPr="00A434DC">
        <w:rPr>
          <w:rFonts w:ascii="Tahoma" w:eastAsia="Cambria" w:hAnsi="Tahoma" w:cs="Tahoma"/>
          <w:spacing w:val="-2"/>
          <w:lang w:val="id-ID"/>
        </w:rPr>
        <w:t>a</w:t>
      </w:r>
      <w:r w:rsidRPr="00A434DC">
        <w:rPr>
          <w:rFonts w:ascii="Tahoma" w:eastAsia="Cambria" w:hAnsi="Tahoma" w:cs="Tahoma"/>
          <w:lang w:val="id-ID"/>
        </w:rPr>
        <w:t>erah</w:t>
      </w:r>
      <w:r w:rsidRPr="00A434DC">
        <w:rPr>
          <w:rFonts w:ascii="Tahoma" w:eastAsia="Cambria" w:hAnsi="Tahoma" w:cs="Tahoma"/>
          <w:spacing w:val="4"/>
          <w:lang w:val="id-ID"/>
        </w:rPr>
        <w:t xml:space="preserve"> </w:t>
      </w:r>
      <w:r w:rsidRPr="00A434DC">
        <w:rPr>
          <w:rFonts w:ascii="Tahoma" w:eastAsia="Cambria" w:hAnsi="Tahoma" w:cs="Tahoma"/>
          <w:spacing w:val="-3"/>
          <w:lang w:val="id-ID"/>
        </w:rPr>
        <w:t>b</w:t>
      </w:r>
      <w:r w:rsidRPr="00A434DC">
        <w:rPr>
          <w:rFonts w:ascii="Tahoma" w:eastAsia="Cambria" w:hAnsi="Tahoma" w:cs="Tahoma"/>
          <w:lang w:val="id-ID"/>
        </w:rPr>
        <w:t>er</w:t>
      </w:r>
      <w:r w:rsidRPr="00A434DC">
        <w:rPr>
          <w:rFonts w:ascii="Tahoma" w:eastAsia="Cambria" w:hAnsi="Tahoma" w:cs="Tahoma"/>
          <w:spacing w:val="-1"/>
          <w:lang w:val="id-ID"/>
        </w:rPr>
        <w:t>s</w:t>
      </w:r>
      <w:r w:rsidRPr="00A434DC">
        <w:rPr>
          <w:rFonts w:ascii="Tahoma" w:eastAsia="Cambria" w:hAnsi="Tahoma" w:cs="Tahoma"/>
          <w:lang w:val="id-ID"/>
        </w:rPr>
        <w:t>a</w:t>
      </w:r>
      <w:r w:rsidRPr="00A434DC">
        <w:rPr>
          <w:rFonts w:ascii="Tahoma" w:eastAsia="Cambria" w:hAnsi="Tahoma" w:cs="Tahoma"/>
          <w:spacing w:val="1"/>
          <w:lang w:val="id-ID"/>
        </w:rPr>
        <w:t>m</w:t>
      </w:r>
      <w:r w:rsidRPr="00A434DC">
        <w:rPr>
          <w:rFonts w:ascii="Tahoma" w:eastAsia="Cambria" w:hAnsi="Tahoma" w:cs="Tahoma"/>
          <w:lang w:val="id-ID"/>
        </w:rPr>
        <w:t>a</w:t>
      </w:r>
      <w:r w:rsidRPr="00A434DC">
        <w:rPr>
          <w:rFonts w:ascii="Tahoma" w:eastAsia="Cambria" w:hAnsi="Tahoma" w:cs="Tahoma"/>
          <w:spacing w:val="1"/>
          <w:lang w:val="id-ID"/>
        </w:rPr>
        <w:t xml:space="preserve"> </w:t>
      </w:r>
      <w:r w:rsidRPr="00A434DC">
        <w:rPr>
          <w:rFonts w:ascii="Tahoma" w:eastAsia="Cambria" w:hAnsi="Tahoma" w:cs="Tahoma"/>
          <w:lang w:val="id-ID"/>
        </w:rPr>
        <w:t>pa</w:t>
      </w:r>
      <w:r w:rsidRPr="00A434DC">
        <w:rPr>
          <w:rFonts w:ascii="Tahoma" w:eastAsia="Cambria" w:hAnsi="Tahoma" w:cs="Tahoma"/>
          <w:spacing w:val="-3"/>
          <w:lang w:val="id-ID"/>
        </w:rPr>
        <w:t>r</w:t>
      </w:r>
      <w:r w:rsidRPr="00A434DC">
        <w:rPr>
          <w:rFonts w:ascii="Tahoma" w:eastAsia="Cambria" w:hAnsi="Tahoma" w:cs="Tahoma"/>
          <w:lang w:val="id-ID"/>
        </w:rPr>
        <w:t>a</w:t>
      </w:r>
      <w:r w:rsidRPr="00A434DC">
        <w:rPr>
          <w:rFonts w:ascii="Tahoma" w:eastAsia="Cambria" w:hAnsi="Tahoma" w:cs="Tahoma"/>
          <w:spacing w:val="3"/>
          <w:lang w:val="id-ID"/>
        </w:rPr>
        <w:t xml:space="preserve"> </w:t>
      </w:r>
      <w:r w:rsidRPr="00A434DC">
        <w:rPr>
          <w:rFonts w:ascii="Tahoma" w:eastAsia="Cambria" w:hAnsi="Tahoma" w:cs="Tahoma"/>
          <w:lang w:val="id-ID"/>
        </w:rPr>
        <w:t>pe</w:t>
      </w:r>
      <w:r w:rsidRPr="00A434DC">
        <w:rPr>
          <w:rFonts w:ascii="Tahoma" w:eastAsia="Cambria" w:hAnsi="Tahoma" w:cs="Tahoma"/>
          <w:spacing w:val="-1"/>
          <w:lang w:val="id-ID"/>
        </w:rPr>
        <w:t>m</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ku kepe</w:t>
      </w:r>
      <w:r w:rsidRPr="00A434DC">
        <w:rPr>
          <w:rFonts w:ascii="Tahoma" w:eastAsia="Cambria" w:hAnsi="Tahoma" w:cs="Tahoma"/>
          <w:spacing w:val="-1"/>
          <w:lang w:val="id-ID"/>
        </w:rPr>
        <w:t>n</w:t>
      </w:r>
      <w:r w:rsidRPr="00A434DC">
        <w:rPr>
          <w:rFonts w:ascii="Tahoma" w:eastAsia="Cambria" w:hAnsi="Tahoma" w:cs="Tahoma"/>
          <w:lang w:val="id-ID"/>
        </w:rPr>
        <w:t>t</w:t>
      </w:r>
      <w:r w:rsidRPr="00A434DC">
        <w:rPr>
          <w:rFonts w:ascii="Tahoma" w:eastAsia="Cambria" w:hAnsi="Tahoma" w:cs="Tahoma"/>
          <w:spacing w:val="1"/>
          <w:lang w:val="id-ID"/>
        </w:rPr>
        <w:t>i</w:t>
      </w:r>
      <w:r w:rsidRPr="00A434DC">
        <w:rPr>
          <w:rFonts w:ascii="Tahoma" w:eastAsia="Cambria" w:hAnsi="Tahoma" w:cs="Tahoma"/>
          <w:spacing w:val="-1"/>
          <w:lang w:val="id-ID"/>
        </w:rPr>
        <w:t>ng</w:t>
      </w:r>
      <w:r w:rsidRPr="00A434DC">
        <w:rPr>
          <w:rFonts w:ascii="Tahoma" w:eastAsia="Cambria" w:hAnsi="Tahoma" w:cs="Tahoma"/>
          <w:lang w:val="id-ID"/>
        </w:rPr>
        <w:t>an</w:t>
      </w:r>
      <w:r w:rsidRPr="00A434DC">
        <w:rPr>
          <w:rFonts w:ascii="Tahoma" w:eastAsia="Cambria" w:hAnsi="Tahoma" w:cs="Tahoma"/>
          <w:spacing w:val="3"/>
          <w:lang w:val="id-ID"/>
        </w:rPr>
        <w:t xml:space="preserve"> </w:t>
      </w:r>
      <w:r w:rsidRPr="00A434DC">
        <w:rPr>
          <w:rFonts w:ascii="Tahoma" w:eastAsia="Cambria" w:hAnsi="Tahoma" w:cs="Tahoma"/>
          <w:spacing w:val="-1"/>
          <w:lang w:val="id-ID"/>
        </w:rPr>
        <w:t>b</w:t>
      </w:r>
      <w:r w:rsidRPr="00A434DC">
        <w:rPr>
          <w:rFonts w:ascii="Tahoma" w:eastAsia="Cambria" w:hAnsi="Tahoma" w:cs="Tahoma"/>
          <w:lang w:val="id-ID"/>
        </w:rPr>
        <w:t>erd</w:t>
      </w:r>
      <w:r w:rsidRPr="00A434DC">
        <w:rPr>
          <w:rFonts w:ascii="Tahoma" w:eastAsia="Cambria" w:hAnsi="Tahoma" w:cs="Tahoma"/>
          <w:spacing w:val="-2"/>
          <w:lang w:val="id-ID"/>
        </w:rPr>
        <w:t>a</w:t>
      </w:r>
      <w:r w:rsidRPr="00A434DC">
        <w:rPr>
          <w:rFonts w:ascii="Tahoma" w:eastAsia="Cambria" w:hAnsi="Tahoma" w:cs="Tahoma"/>
          <w:spacing w:val="1"/>
          <w:lang w:val="id-ID"/>
        </w:rPr>
        <w:t>s</w:t>
      </w:r>
      <w:r w:rsidRPr="00A434DC">
        <w:rPr>
          <w:rFonts w:ascii="Tahoma" w:eastAsia="Cambria" w:hAnsi="Tahoma" w:cs="Tahoma"/>
          <w:lang w:val="id-ID"/>
        </w:rPr>
        <w:t>arkan peran</w:t>
      </w:r>
      <w:r w:rsidRPr="00A434DC">
        <w:rPr>
          <w:rFonts w:ascii="Tahoma" w:eastAsia="Cambria" w:hAnsi="Tahoma" w:cs="Tahoma"/>
          <w:spacing w:val="2"/>
          <w:lang w:val="id-ID"/>
        </w:rPr>
        <w:t xml:space="preserve"> </w:t>
      </w:r>
      <w:r w:rsidRPr="00A434DC">
        <w:rPr>
          <w:rFonts w:ascii="Tahoma" w:eastAsia="Cambria" w:hAnsi="Tahoma" w:cs="Tahoma"/>
          <w:lang w:val="id-ID"/>
        </w:rPr>
        <w:t>dan</w:t>
      </w:r>
      <w:r w:rsidRPr="00A434DC">
        <w:rPr>
          <w:rFonts w:ascii="Tahoma" w:eastAsia="Cambria" w:hAnsi="Tahoma" w:cs="Tahoma"/>
          <w:spacing w:val="3"/>
          <w:lang w:val="id-ID"/>
        </w:rPr>
        <w:t xml:space="preserve"> </w:t>
      </w:r>
      <w:r w:rsidRPr="00A434DC">
        <w:rPr>
          <w:rFonts w:ascii="Tahoma" w:eastAsia="Cambria" w:hAnsi="Tahoma" w:cs="Tahoma"/>
          <w:lang w:val="id-ID"/>
        </w:rPr>
        <w:t>ke</w:t>
      </w:r>
      <w:r w:rsidRPr="00A434DC">
        <w:rPr>
          <w:rFonts w:ascii="Tahoma" w:eastAsia="Cambria" w:hAnsi="Tahoma" w:cs="Tahoma"/>
          <w:spacing w:val="-3"/>
          <w:lang w:val="id-ID"/>
        </w:rPr>
        <w:t>w</w:t>
      </w:r>
      <w:r w:rsidRPr="00A434DC">
        <w:rPr>
          <w:rFonts w:ascii="Tahoma" w:eastAsia="Cambria" w:hAnsi="Tahoma" w:cs="Tahoma"/>
          <w:lang w:val="id-ID"/>
        </w:rPr>
        <w:t>ena</w:t>
      </w:r>
      <w:r w:rsidRPr="00A434DC">
        <w:rPr>
          <w:rFonts w:ascii="Tahoma" w:eastAsia="Cambria" w:hAnsi="Tahoma" w:cs="Tahoma"/>
          <w:spacing w:val="-1"/>
          <w:lang w:val="id-ID"/>
        </w:rPr>
        <w:t>ng</w:t>
      </w:r>
      <w:r w:rsidRPr="00A434DC">
        <w:rPr>
          <w:rFonts w:ascii="Tahoma" w:eastAsia="Cambria" w:hAnsi="Tahoma" w:cs="Tahoma"/>
          <w:lang w:val="id-ID"/>
        </w:rPr>
        <w:t>an</w:t>
      </w:r>
      <w:r w:rsidRPr="00A434DC">
        <w:rPr>
          <w:rFonts w:ascii="Tahoma" w:eastAsia="Cambria" w:hAnsi="Tahoma" w:cs="Tahoma"/>
          <w:spacing w:val="-1"/>
          <w:lang w:val="id-ID"/>
        </w:rPr>
        <w:t>ny</w:t>
      </w:r>
      <w:r w:rsidRPr="00A434DC">
        <w:rPr>
          <w:rFonts w:ascii="Tahoma" w:eastAsia="Cambria" w:hAnsi="Tahoma" w:cs="Tahoma"/>
          <w:lang w:val="id-ID"/>
        </w:rPr>
        <w:t>a,</w:t>
      </w:r>
      <w:r w:rsidRPr="00A434DC">
        <w:rPr>
          <w:rFonts w:ascii="Tahoma" w:eastAsia="Cambria" w:hAnsi="Tahoma" w:cs="Tahoma"/>
          <w:spacing w:val="4"/>
          <w:lang w:val="id-ID"/>
        </w:rPr>
        <w:t xml:space="preserve"> </w:t>
      </w:r>
      <w:r w:rsidRPr="00A434DC">
        <w:rPr>
          <w:rFonts w:ascii="Tahoma" w:eastAsia="Cambria" w:hAnsi="Tahoma" w:cs="Tahoma"/>
          <w:spacing w:val="-1"/>
          <w:lang w:val="id-ID"/>
        </w:rPr>
        <w:t>b</w:t>
      </w:r>
      <w:r w:rsidRPr="00A434DC">
        <w:rPr>
          <w:rFonts w:ascii="Tahoma" w:eastAsia="Cambria" w:hAnsi="Tahoma" w:cs="Tahoma"/>
          <w:lang w:val="id-ID"/>
        </w:rPr>
        <w:t>erda</w:t>
      </w:r>
      <w:r w:rsidRPr="00A434DC">
        <w:rPr>
          <w:rFonts w:ascii="Tahoma" w:eastAsia="Cambria" w:hAnsi="Tahoma" w:cs="Tahoma"/>
          <w:spacing w:val="-1"/>
          <w:lang w:val="id-ID"/>
        </w:rPr>
        <w:t>s</w:t>
      </w:r>
      <w:r w:rsidRPr="00A434DC">
        <w:rPr>
          <w:rFonts w:ascii="Tahoma" w:eastAsia="Cambria" w:hAnsi="Tahoma" w:cs="Tahoma"/>
          <w:lang w:val="id-ID"/>
        </w:rPr>
        <w:t>arkan</w:t>
      </w:r>
      <w:r w:rsidRPr="00A434DC">
        <w:rPr>
          <w:rFonts w:ascii="Tahoma" w:eastAsia="Cambria" w:hAnsi="Tahoma" w:cs="Tahoma"/>
          <w:spacing w:val="2"/>
          <w:lang w:val="id-ID"/>
        </w:rPr>
        <w:t xml:space="preserve"> </w:t>
      </w:r>
      <w:r w:rsidRPr="00A434DC">
        <w:rPr>
          <w:rFonts w:ascii="Tahoma" w:eastAsia="Cambria" w:hAnsi="Tahoma" w:cs="Tahoma"/>
          <w:lang w:val="id-ID"/>
        </w:rPr>
        <w:t>ko</w:t>
      </w:r>
      <w:r w:rsidRPr="00A434DC">
        <w:rPr>
          <w:rFonts w:ascii="Tahoma" w:eastAsia="Cambria" w:hAnsi="Tahoma" w:cs="Tahoma"/>
          <w:spacing w:val="-1"/>
          <w:lang w:val="id-ID"/>
        </w:rPr>
        <w:t>n</w:t>
      </w:r>
      <w:r w:rsidRPr="00A434DC">
        <w:rPr>
          <w:rFonts w:ascii="Tahoma" w:eastAsia="Cambria" w:hAnsi="Tahoma" w:cs="Tahoma"/>
          <w:spacing w:val="-3"/>
          <w:lang w:val="id-ID"/>
        </w:rPr>
        <w:t>d</w:t>
      </w:r>
      <w:r w:rsidRPr="00A434DC">
        <w:rPr>
          <w:rFonts w:ascii="Tahoma" w:eastAsia="Cambria" w:hAnsi="Tahoma" w:cs="Tahoma"/>
          <w:spacing w:val="1"/>
          <w:lang w:val="id-ID"/>
        </w:rPr>
        <w:t>i</w:t>
      </w:r>
      <w:r w:rsidRPr="00A434DC">
        <w:rPr>
          <w:rFonts w:ascii="Tahoma" w:eastAsia="Cambria" w:hAnsi="Tahoma" w:cs="Tahoma"/>
          <w:spacing w:val="-1"/>
          <w:lang w:val="id-ID"/>
        </w:rPr>
        <w:t>s</w:t>
      </w:r>
      <w:r w:rsidRPr="00A434DC">
        <w:rPr>
          <w:rFonts w:ascii="Tahoma" w:eastAsia="Cambria" w:hAnsi="Tahoma" w:cs="Tahoma"/>
          <w:lang w:val="id-ID"/>
        </w:rPr>
        <w:t>i</w:t>
      </w:r>
      <w:r w:rsidRPr="00A434DC">
        <w:rPr>
          <w:rFonts w:ascii="Tahoma" w:eastAsia="Cambria" w:hAnsi="Tahoma" w:cs="Tahoma"/>
          <w:spacing w:val="2"/>
          <w:lang w:val="id-ID"/>
        </w:rPr>
        <w:t xml:space="preserve"> </w:t>
      </w:r>
      <w:r w:rsidRPr="00A434DC">
        <w:rPr>
          <w:rFonts w:ascii="Tahoma" w:eastAsia="Cambria" w:hAnsi="Tahoma" w:cs="Tahoma"/>
          <w:lang w:val="id-ID"/>
        </w:rPr>
        <w:t>dan</w:t>
      </w:r>
      <w:r w:rsidRPr="00A434DC">
        <w:rPr>
          <w:rFonts w:ascii="Tahoma" w:eastAsia="Cambria" w:hAnsi="Tahoma" w:cs="Tahoma"/>
          <w:spacing w:val="3"/>
          <w:lang w:val="id-ID"/>
        </w:rPr>
        <w:t xml:space="preserve"> </w:t>
      </w:r>
      <w:r w:rsidRPr="00A434DC">
        <w:rPr>
          <w:rFonts w:ascii="Tahoma" w:eastAsia="Cambria" w:hAnsi="Tahoma" w:cs="Tahoma"/>
          <w:lang w:val="id-ID"/>
        </w:rPr>
        <w:t>pote</w:t>
      </w:r>
      <w:r w:rsidRPr="00A434DC">
        <w:rPr>
          <w:rFonts w:ascii="Tahoma" w:eastAsia="Cambria" w:hAnsi="Tahoma" w:cs="Tahoma"/>
          <w:spacing w:val="-3"/>
          <w:lang w:val="id-ID"/>
        </w:rPr>
        <w:t>n</w:t>
      </w:r>
      <w:r w:rsidRPr="00A434DC">
        <w:rPr>
          <w:rFonts w:ascii="Tahoma" w:eastAsia="Cambria" w:hAnsi="Tahoma" w:cs="Tahoma"/>
          <w:spacing w:val="-1"/>
          <w:lang w:val="id-ID"/>
        </w:rPr>
        <w:t>s</w:t>
      </w:r>
      <w:r w:rsidRPr="00A434DC">
        <w:rPr>
          <w:rFonts w:ascii="Tahoma" w:eastAsia="Cambria" w:hAnsi="Tahoma" w:cs="Tahoma"/>
          <w:lang w:val="id-ID"/>
        </w:rPr>
        <w:t xml:space="preserve">i </w:t>
      </w:r>
      <w:r w:rsidRPr="00A434DC">
        <w:rPr>
          <w:rFonts w:ascii="Tahoma" w:eastAsia="Cambria" w:hAnsi="Tahoma" w:cs="Tahoma"/>
          <w:spacing w:val="-1"/>
          <w:lang w:val="id-ID"/>
        </w:rPr>
        <w:t>y</w:t>
      </w:r>
      <w:r w:rsidRPr="00A434DC">
        <w:rPr>
          <w:rFonts w:ascii="Tahoma" w:eastAsia="Cambria" w:hAnsi="Tahoma" w:cs="Tahoma"/>
          <w:lang w:val="id-ID"/>
        </w:rPr>
        <w:t>ang</w:t>
      </w:r>
      <w:r w:rsidRPr="00A434DC">
        <w:rPr>
          <w:rFonts w:ascii="Tahoma" w:eastAsia="Cambria" w:hAnsi="Tahoma" w:cs="Tahoma"/>
          <w:spacing w:val="-1"/>
          <w:lang w:val="id-ID"/>
        </w:rPr>
        <w:t xml:space="preserve"> d</w:t>
      </w:r>
      <w:r w:rsidRPr="00A434DC">
        <w:rPr>
          <w:rFonts w:ascii="Tahoma" w:eastAsia="Cambria" w:hAnsi="Tahoma" w:cs="Tahoma"/>
          <w:spacing w:val="1"/>
          <w:lang w:val="id-ID"/>
        </w:rPr>
        <w:t>imi</w:t>
      </w:r>
      <w:r w:rsidRPr="00A434DC">
        <w:rPr>
          <w:rFonts w:ascii="Tahoma" w:eastAsia="Cambria" w:hAnsi="Tahoma" w:cs="Tahoma"/>
          <w:spacing w:val="-2"/>
          <w:lang w:val="id-ID"/>
        </w:rPr>
        <w:t>l</w:t>
      </w:r>
      <w:r w:rsidRPr="00A434DC">
        <w:rPr>
          <w:rFonts w:ascii="Tahoma" w:eastAsia="Cambria" w:hAnsi="Tahoma" w:cs="Tahoma"/>
          <w:spacing w:val="1"/>
          <w:lang w:val="id-ID"/>
        </w:rPr>
        <w:t>i</w:t>
      </w:r>
      <w:r w:rsidRPr="00A434DC">
        <w:rPr>
          <w:rFonts w:ascii="Tahoma" w:eastAsia="Cambria" w:hAnsi="Tahoma" w:cs="Tahoma"/>
          <w:lang w:val="id-ID"/>
        </w:rPr>
        <w:t>ki</w:t>
      </w:r>
      <w:r w:rsidRPr="00A434DC">
        <w:rPr>
          <w:rFonts w:ascii="Tahoma" w:eastAsia="Cambria" w:hAnsi="Tahoma" w:cs="Tahoma"/>
          <w:spacing w:val="-2"/>
          <w:lang w:val="id-ID"/>
        </w:rPr>
        <w:t xml:space="preserve"> </w:t>
      </w:r>
      <w:r w:rsidRPr="00A434DC">
        <w:rPr>
          <w:rFonts w:ascii="Tahoma" w:eastAsia="Cambria" w:hAnsi="Tahoma" w:cs="Tahoma"/>
          <w:spacing w:val="1"/>
          <w:lang w:val="id-ID"/>
        </w:rPr>
        <w:t>m</w:t>
      </w:r>
      <w:r w:rsidRPr="00A434DC">
        <w:rPr>
          <w:rFonts w:ascii="Tahoma" w:eastAsia="Cambria" w:hAnsi="Tahoma" w:cs="Tahoma"/>
          <w:spacing w:val="-2"/>
          <w:lang w:val="id-ID"/>
        </w:rPr>
        <w:t>a</w:t>
      </w:r>
      <w:r w:rsidRPr="00A434DC">
        <w:rPr>
          <w:rFonts w:ascii="Tahoma" w:eastAsia="Cambria" w:hAnsi="Tahoma" w:cs="Tahoma"/>
          <w:spacing w:val="1"/>
          <w:lang w:val="id-ID"/>
        </w:rPr>
        <w:t>si</w:t>
      </w:r>
      <w:r w:rsidRPr="00A434DC">
        <w:rPr>
          <w:rFonts w:ascii="Tahoma" w:eastAsia="Cambria" w:hAnsi="Tahoma" w:cs="Tahoma"/>
          <w:spacing w:val="-1"/>
          <w:lang w:val="id-ID"/>
        </w:rPr>
        <w:t>n</w:t>
      </w:r>
      <w:r w:rsidRPr="00A434DC">
        <w:rPr>
          <w:rFonts w:ascii="Tahoma" w:eastAsia="Cambria" w:hAnsi="Tahoma" w:cs="Tahoma"/>
          <w:spacing w:val="1"/>
          <w:lang w:val="id-ID"/>
        </w:rPr>
        <w:t>g</w:t>
      </w:r>
      <w:r w:rsidRPr="00A434DC">
        <w:rPr>
          <w:rFonts w:ascii="Tahoma" w:eastAsia="Cambria" w:hAnsi="Tahoma" w:cs="Tahoma"/>
          <w:spacing w:val="-1"/>
          <w:lang w:val="id-ID"/>
        </w:rPr>
        <w:t>-</w:t>
      </w:r>
      <w:r w:rsidRPr="00A434DC">
        <w:rPr>
          <w:rFonts w:ascii="Tahoma" w:eastAsia="Cambria" w:hAnsi="Tahoma" w:cs="Tahoma"/>
          <w:spacing w:val="1"/>
          <w:lang w:val="id-ID"/>
        </w:rPr>
        <w:t>m</w:t>
      </w:r>
      <w:r w:rsidRPr="00A434DC">
        <w:rPr>
          <w:rFonts w:ascii="Tahoma" w:eastAsia="Cambria" w:hAnsi="Tahoma" w:cs="Tahoma"/>
          <w:spacing w:val="-2"/>
          <w:lang w:val="id-ID"/>
        </w:rPr>
        <w:t>a</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lang w:val="id-ID"/>
        </w:rPr>
        <w:t>g</w:t>
      </w:r>
      <w:r w:rsidR="00DD4521" w:rsidRPr="00A434DC">
        <w:rPr>
          <w:rFonts w:ascii="Tahoma" w:eastAsia="Cambria" w:hAnsi="Tahoma" w:cs="Tahoma"/>
          <w:spacing w:val="-1"/>
          <w:lang w:val="id-ID"/>
        </w:rPr>
        <w:t xml:space="preserve"> D</w:t>
      </w:r>
      <w:r w:rsidRPr="00A434DC">
        <w:rPr>
          <w:rFonts w:ascii="Tahoma" w:eastAsia="Cambria" w:hAnsi="Tahoma" w:cs="Tahoma"/>
          <w:lang w:val="id-ID"/>
        </w:rPr>
        <w:t>a</w:t>
      </w:r>
      <w:r w:rsidRPr="00A434DC">
        <w:rPr>
          <w:rFonts w:ascii="Tahoma" w:eastAsia="Cambria" w:hAnsi="Tahoma" w:cs="Tahoma"/>
          <w:spacing w:val="1"/>
          <w:lang w:val="id-ID"/>
        </w:rPr>
        <w:t>e</w:t>
      </w:r>
      <w:r w:rsidRPr="00A434DC">
        <w:rPr>
          <w:rFonts w:ascii="Tahoma" w:eastAsia="Cambria" w:hAnsi="Tahoma" w:cs="Tahoma"/>
          <w:lang w:val="id-ID"/>
        </w:rPr>
        <w:t>rah</w:t>
      </w:r>
      <w:r w:rsidRPr="00A434DC">
        <w:rPr>
          <w:rFonts w:ascii="Tahoma" w:eastAsia="Cambria" w:hAnsi="Tahoma" w:cs="Tahoma"/>
          <w:spacing w:val="-2"/>
          <w:lang w:val="id-ID"/>
        </w:rPr>
        <w:t xml:space="preserve"> </w:t>
      </w:r>
      <w:r w:rsidRPr="00A434DC">
        <w:rPr>
          <w:rFonts w:ascii="Tahoma" w:eastAsia="Cambria" w:hAnsi="Tahoma" w:cs="Tahoma"/>
          <w:spacing w:val="1"/>
          <w:lang w:val="id-ID"/>
        </w:rPr>
        <w:t>s</w:t>
      </w:r>
      <w:r w:rsidRPr="00A434DC">
        <w:rPr>
          <w:rFonts w:ascii="Tahoma" w:eastAsia="Cambria" w:hAnsi="Tahoma" w:cs="Tahoma"/>
          <w:spacing w:val="-2"/>
          <w:lang w:val="id-ID"/>
        </w:rPr>
        <w:t>e</w:t>
      </w:r>
      <w:r w:rsidRPr="00A434DC">
        <w:rPr>
          <w:rFonts w:ascii="Tahoma" w:eastAsia="Cambria" w:hAnsi="Tahoma" w:cs="Tahoma"/>
          <w:spacing w:val="1"/>
          <w:lang w:val="id-ID"/>
        </w:rPr>
        <w:t>s</w:t>
      </w:r>
      <w:r w:rsidRPr="00A434DC">
        <w:rPr>
          <w:rFonts w:ascii="Tahoma" w:eastAsia="Cambria" w:hAnsi="Tahoma" w:cs="Tahoma"/>
          <w:lang w:val="id-ID"/>
        </w:rPr>
        <w:t>u</w:t>
      </w:r>
      <w:r w:rsidRPr="00A434DC">
        <w:rPr>
          <w:rFonts w:ascii="Tahoma" w:eastAsia="Cambria" w:hAnsi="Tahoma" w:cs="Tahoma"/>
          <w:spacing w:val="-2"/>
          <w:lang w:val="id-ID"/>
        </w:rPr>
        <w:t>a</w:t>
      </w:r>
      <w:r w:rsidRPr="00A434DC">
        <w:rPr>
          <w:rFonts w:ascii="Tahoma" w:eastAsia="Cambria" w:hAnsi="Tahoma" w:cs="Tahoma"/>
          <w:lang w:val="id-ID"/>
        </w:rPr>
        <w:t>i</w:t>
      </w:r>
      <w:r w:rsidRPr="00A434DC">
        <w:rPr>
          <w:rFonts w:ascii="Tahoma" w:eastAsia="Cambria" w:hAnsi="Tahoma" w:cs="Tahoma"/>
          <w:spacing w:val="1"/>
          <w:lang w:val="id-ID"/>
        </w:rPr>
        <w:t xml:space="preserve"> </w:t>
      </w:r>
      <w:r w:rsidRPr="00A434DC">
        <w:rPr>
          <w:rFonts w:ascii="Tahoma" w:eastAsia="Cambria" w:hAnsi="Tahoma" w:cs="Tahoma"/>
          <w:spacing w:val="-1"/>
          <w:lang w:val="id-ID"/>
        </w:rPr>
        <w:t>d</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spacing w:val="-2"/>
          <w:lang w:val="id-ID"/>
        </w:rPr>
        <w:t>a</w:t>
      </w:r>
      <w:r w:rsidRPr="00A434DC">
        <w:rPr>
          <w:rFonts w:ascii="Tahoma" w:eastAsia="Cambria" w:hAnsi="Tahoma" w:cs="Tahoma"/>
          <w:spacing w:val="-1"/>
          <w:lang w:val="id-ID"/>
        </w:rPr>
        <w:t>m</w:t>
      </w:r>
      <w:r w:rsidRPr="00A434DC">
        <w:rPr>
          <w:rFonts w:ascii="Tahoma" w:eastAsia="Cambria" w:hAnsi="Tahoma" w:cs="Tahoma"/>
          <w:spacing w:val="1"/>
          <w:lang w:val="id-ID"/>
        </w:rPr>
        <w:t>i</w:t>
      </w:r>
      <w:r w:rsidRPr="00A434DC">
        <w:rPr>
          <w:rFonts w:ascii="Tahoma" w:eastAsia="Cambria" w:hAnsi="Tahoma" w:cs="Tahoma"/>
          <w:lang w:val="id-ID"/>
        </w:rPr>
        <w:t>ka</w:t>
      </w:r>
      <w:r w:rsidRPr="00A434DC">
        <w:rPr>
          <w:rFonts w:ascii="Tahoma" w:eastAsia="Cambria" w:hAnsi="Tahoma" w:cs="Tahoma"/>
          <w:spacing w:val="-1"/>
          <w:lang w:val="id-ID"/>
        </w:rPr>
        <w:t xml:space="preserve"> </w:t>
      </w:r>
      <w:r w:rsidRPr="00A434DC">
        <w:rPr>
          <w:rFonts w:ascii="Tahoma" w:eastAsia="Cambria" w:hAnsi="Tahoma" w:cs="Tahoma"/>
          <w:lang w:val="id-ID"/>
        </w:rPr>
        <w:t>pe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una</w:t>
      </w:r>
      <w:r w:rsidRPr="00A434DC">
        <w:rPr>
          <w:rFonts w:ascii="Tahoma" w:eastAsia="Cambria" w:hAnsi="Tahoma" w:cs="Tahoma"/>
          <w:spacing w:val="-1"/>
          <w:lang w:val="id-ID"/>
        </w:rPr>
        <w:t>n</w:t>
      </w:r>
      <w:r w:rsidRPr="00A434DC">
        <w:rPr>
          <w:rFonts w:ascii="Tahoma" w:eastAsia="Cambria" w:hAnsi="Tahoma" w:cs="Tahoma"/>
          <w:lang w:val="id-ID"/>
        </w:rPr>
        <w:t>.</w:t>
      </w:r>
    </w:p>
    <w:p w14:paraId="33B4C142" w14:textId="77777777" w:rsidR="00EB253F" w:rsidRPr="00EB253F" w:rsidRDefault="00EB253F" w:rsidP="00EB253F">
      <w:pPr>
        <w:spacing w:after="0" w:line="360" w:lineRule="auto"/>
        <w:ind w:right="79" w:firstLine="669"/>
        <w:jc w:val="both"/>
        <w:rPr>
          <w:rFonts w:ascii="Tahoma" w:eastAsia="Cambria" w:hAnsi="Tahoma" w:cs="Tahoma"/>
          <w:lang w:val="id-ID"/>
        </w:rPr>
      </w:pPr>
      <w:r w:rsidRPr="00A434DC">
        <w:rPr>
          <w:rFonts w:ascii="Tahoma" w:eastAsia="Cambria" w:hAnsi="Tahoma" w:cs="Tahoma"/>
          <w:lang w:val="id-ID"/>
        </w:rPr>
        <w:t>Pere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w:t>
      </w:r>
      <w:r w:rsidRPr="00A434DC">
        <w:rPr>
          <w:rFonts w:ascii="Tahoma" w:eastAsia="Cambria" w:hAnsi="Tahoma" w:cs="Tahoma"/>
          <w:spacing w:val="-3"/>
          <w:lang w:val="id-ID"/>
        </w:rPr>
        <w:t>a</w:t>
      </w:r>
      <w:r w:rsidRPr="00A434DC">
        <w:rPr>
          <w:rFonts w:ascii="Tahoma" w:eastAsia="Cambria" w:hAnsi="Tahoma" w:cs="Tahoma"/>
          <w:lang w:val="id-ID"/>
        </w:rPr>
        <w:t>an</w:t>
      </w:r>
      <w:r w:rsidRPr="00A434DC">
        <w:rPr>
          <w:rFonts w:ascii="Tahoma" w:eastAsia="Cambria" w:hAnsi="Tahoma" w:cs="Tahoma"/>
          <w:spacing w:val="2"/>
          <w:lang w:val="id-ID"/>
        </w:rPr>
        <w:t xml:space="preserve"> </w:t>
      </w:r>
      <w:r w:rsidR="00DD4521" w:rsidRPr="00A434DC">
        <w:rPr>
          <w:rFonts w:ascii="Tahoma" w:eastAsia="Cambria" w:hAnsi="Tahoma" w:cs="Tahoma"/>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w:t>
      </w:r>
      <w:r w:rsidRPr="00A434DC">
        <w:rPr>
          <w:rFonts w:ascii="Tahoma" w:eastAsia="Cambria" w:hAnsi="Tahoma" w:cs="Tahoma"/>
          <w:spacing w:val="-3"/>
          <w:lang w:val="id-ID"/>
        </w:rPr>
        <w:t>n</w:t>
      </w:r>
      <w:r w:rsidRPr="00A434DC">
        <w:rPr>
          <w:rFonts w:ascii="Tahoma" w:eastAsia="Cambria" w:hAnsi="Tahoma" w:cs="Tahoma"/>
          <w:lang w:val="id-ID"/>
        </w:rPr>
        <w:t>an</w:t>
      </w:r>
      <w:r w:rsidRPr="00A434DC">
        <w:rPr>
          <w:rFonts w:ascii="Tahoma" w:eastAsia="Cambria" w:hAnsi="Tahoma" w:cs="Tahoma"/>
          <w:spacing w:val="2"/>
          <w:lang w:val="id-ID"/>
        </w:rPr>
        <w:t xml:space="preserve"> </w:t>
      </w:r>
      <w:r w:rsidR="00DD4521" w:rsidRPr="00A434DC">
        <w:rPr>
          <w:rFonts w:ascii="Tahoma" w:eastAsia="Cambria" w:hAnsi="Tahoma" w:cs="Tahoma"/>
          <w:lang w:val="id-ID"/>
        </w:rPr>
        <w:t>D</w:t>
      </w:r>
      <w:r w:rsidRPr="00A434DC">
        <w:rPr>
          <w:rFonts w:ascii="Tahoma" w:eastAsia="Cambria" w:hAnsi="Tahoma" w:cs="Tahoma"/>
          <w:lang w:val="id-ID"/>
        </w:rPr>
        <w:t>aerah</w:t>
      </w:r>
      <w:r w:rsidRPr="00A434DC">
        <w:rPr>
          <w:rFonts w:ascii="Tahoma" w:eastAsia="Cambria" w:hAnsi="Tahoma" w:cs="Tahoma"/>
          <w:spacing w:val="1"/>
          <w:lang w:val="id-ID"/>
        </w:rPr>
        <w:t xml:space="preserve"> m</w:t>
      </w:r>
      <w:r w:rsidRPr="00A434DC">
        <w:rPr>
          <w:rFonts w:ascii="Tahoma" w:eastAsia="Cambria" w:hAnsi="Tahoma" w:cs="Tahoma"/>
          <w:lang w:val="id-ID"/>
        </w:rPr>
        <w:t>eru</w:t>
      </w:r>
      <w:r w:rsidRPr="00A434DC">
        <w:rPr>
          <w:rFonts w:ascii="Tahoma" w:eastAsia="Cambria" w:hAnsi="Tahoma" w:cs="Tahoma"/>
          <w:spacing w:val="-2"/>
          <w:lang w:val="id-ID"/>
        </w:rPr>
        <w:t>p</w:t>
      </w:r>
      <w:r w:rsidRPr="00A434DC">
        <w:rPr>
          <w:rFonts w:ascii="Tahoma" w:eastAsia="Cambria" w:hAnsi="Tahoma" w:cs="Tahoma"/>
          <w:lang w:val="id-ID"/>
        </w:rPr>
        <w:t>akan</w:t>
      </w:r>
      <w:r w:rsidRPr="00A434DC">
        <w:rPr>
          <w:rFonts w:ascii="Tahoma" w:eastAsia="Cambria" w:hAnsi="Tahoma" w:cs="Tahoma"/>
          <w:spacing w:val="1"/>
          <w:lang w:val="id-ID"/>
        </w:rPr>
        <w:t xml:space="preserve"> </w:t>
      </w:r>
      <w:r w:rsidRPr="00A434DC">
        <w:rPr>
          <w:rFonts w:ascii="Tahoma" w:eastAsia="Cambria" w:hAnsi="Tahoma" w:cs="Tahoma"/>
          <w:spacing w:val="-1"/>
          <w:lang w:val="id-ID"/>
        </w:rPr>
        <w:t>b</w:t>
      </w:r>
      <w:r w:rsidRPr="00A434DC">
        <w:rPr>
          <w:rFonts w:ascii="Tahoma" w:eastAsia="Cambria" w:hAnsi="Tahoma" w:cs="Tahoma"/>
          <w:lang w:val="id-ID"/>
        </w:rPr>
        <w:t>a</w:t>
      </w:r>
      <w:r w:rsidRPr="00A434DC">
        <w:rPr>
          <w:rFonts w:ascii="Tahoma" w:eastAsia="Cambria" w:hAnsi="Tahoma" w:cs="Tahoma"/>
          <w:spacing w:val="-1"/>
          <w:lang w:val="id-ID"/>
        </w:rPr>
        <w:t>g</w:t>
      </w:r>
      <w:r w:rsidRPr="00A434DC">
        <w:rPr>
          <w:rFonts w:ascii="Tahoma" w:eastAsia="Cambria" w:hAnsi="Tahoma" w:cs="Tahoma"/>
          <w:spacing w:val="1"/>
          <w:lang w:val="id-ID"/>
        </w:rPr>
        <w:t>i</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spacing w:val="-1"/>
          <w:lang w:val="id-ID"/>
        </w:rPr>
        <w:t>y</w:t>
      </w:r>
      <w:r w:rsidRPr="00A434DC">
        <w:rPr>
          <w:rFonts w:ascii="Tahoma" w:eastAsia="Cambria" w:hAnsi="Tahoma" w:cs="Tahoma"/>
          <w:lang w:val="id-ID"/>
        </w:rPr>
        <w:t>ang t</w:t>
      </w:r>
      <w:r w:rsidRPr="00A434DC">
        <w:rPr>
          <w:rFonts w:ascii="Tahoma" w:eastAsia="Cambria" w:hAnsi="Tahoma" w:cs="Tahoma"/>
          <w:spacing w:val="1"/>
          <w:lang w:val="id-ID"/>
        </w:rPr>
        <w:t>i</w:t>
      </w:r>
      <w:r w:rsidRPr="00A434DC">
        <w:rPr>
          <w:rFonts w:ascii="Tahoma" w:eastAsia="Cambria" w:hAnsi="Tahoma" w:cs="Tahoma"/>
          <w:lang w:val="id-ID"/>
        </w:rPr>
        <w:t>dak</w:t>
      </w:r>
      <w:r w:rsidRPr="00A434DC">
        <w:rPr>
          <w:rFonts w:ascii="Tahoma" w:eastAsia="Cambria" w:hAnsi="Tahoma" w:cs="Tahoma"/>
          <w:spacing w:val="2"/>
          <w:lang w:val="id-ID"/>
        </w:rPr>
        <w:t xml:space="preserve"> </w:t>
      </w:r>
      <w:r w:rsidRPr="00A434DC">
        <w:rPr>
          <w:rFonts w:ascii="Tahoma" w:eastAsia="Cambria" w:hAnsi="Tahoma" w:cs="Tahoma"/>
          <w:lang w:val="id-ID"/>
        </w:rPr>
        <w:t>terpi</w:t>
      </w:r>
      <w:r w:rsidRPr="00A434DC">
        <w:rPr>
          <w:rFonts w:ascii="Tahoma" w:eastAsia="Cambria" w:hAnsi="Tahoma" w:cs="Tahoma"/>
          <w:spacing w:val="-1"/>
          <w:lang w:val="id-ID"/>
        </w:rPr>
        <w:t>s</w:t>
      </w:r>
      <w:r w:rsidRPr="00A434DC">
        <w:rPr>
          <w:rFonts w:ascii="Tahoma" w:eastAsia="Cambria" w:hAnsi="Tahoma" w:cs="Tahoma"/>
          <w:lang w:val="id-ID"/>
        </w:rPr>
        <w:t>ah</w:t>
      </w:r>
      <w:r w:rsidRPr="00A434DC">
        <w:rPr>
          <w:rFonts w:ascii="Tahoma" w:eastAsia="Cambria" w:hAnsi="Tahoma" w:cs="Tahoma"/>
          <w:spacing w:val="-3"/>
          <w:lang w:val="id-ID"/>
        </w:rPr>
        <w:t>k</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dari</w:t>
      </w:r>
      <w:r w:rsidRPr="00A434DC">
        <w:rPr>
          <w:rFonts w:ascii="Tahoma" w:eastAsia="Cambria" w:hAnsi="Tahoma" w:cs="Tahoma"/>
          <w:spacing w:val="3"/>
          <w:lang w:val="id-ID"/>
        </w:rPr>
        <w:t xml:space="preserve"> </w:t>
      </w:r>
      <w:r w:rsidRPr="00A434DC">
        <w:rPr>
          <w:rFonts w:ascii="Tahoma" w:eastAsia="Cambria" w:hAnsi="Tahoma" w:cs="Tahoma"/>
          <w:spacing w:val="-1"/>
          <w:lang w:val="id-ID"/>
        </w:rPr>
        <w:t>s</w:t>
      </w:r>
      <w:r w:rsidRPr="00A434DC">
        <w:rPr>
          <w:rFonts w:ascii="Tahoma" w:eastAsia="Cambria" w:hAnsi="Tahoma" w:cs="Tahoma"/>
          <w:spacing w:val="1"/>
          <w:lang w:val="id-ID"/>
        </w:rPr>
        <w:t>is</w:t>
      </w:r>
      <w:r w:rsidRPr="00A434DC">
        <w:rPr>
          <w:rFonts w:ascii="Tahoma" w:eastAsia="Cambria" w:hAnsi="Tahoma" w:cs="Tahoma"/>
          <w:spacing w:val="-3"/>
          <w:lang w:val="id-ID"/>
        </w:rPr>
        <w:t>t</w:t>
      </w:r>
      <w:r w:rsidRPr="00A434DC">
        <w:rPr>
          <w:rFonts w:ascii="Tahoma" w:eastAsia="Cambria" w:hAnsi="Tahoma" w:cs="Tahoma"/>
          <w:spacing w:val="-2"/>
          <w:lang w:val="id-ID"/>
        </w:rPr>
        <w:t>e</w:t>
      </w:r>
      <w:r w:rsidR="00DD4521" w:rsidRPr="00A434DC">
        <w:rPr>
          <w:rFonts w:ascii="Tahoma" w:eastAsia="Cambria" w:hAnsi="Tahoma" w:cs="Tahoma"/>
          <w:lang w:val="id-ID"/>
        </w:rPr>
        <w:t>m P</w:t>
      </w:r>
      <w:r w:rsidRPr="00A434DC">
        <w:rPr>
          <w:rFonts w:ascii="Tahoma" w:eastAsia="Cambria" w:hAnsi="Tahoma" w:cs="Tahoma"/>
          <w:lang w:val="id-ID"/>
        </w:rPr>
        <w:t>ere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w:t>
      </w:r>
      <w:r w:rsidRPr="00A434DC">
        <w:rPr>
          <w:rFonts w:ascii="Tahoma" w:eastAsia="Cambria" w:hAnsi="Tahoma" w:cs="Tahoma"/>
          <w:spacing w:val="-3"/>
          <w:lang w:val="id-ID"/>
        </w:rPr>
        <w:t>a</w:t>
      </w:r>
      <w:r w:rsidRPr="00A434DC">
        <w:rPr>
          <w:rFonts w:ascii="Tahoma" w:eastAsia="Cambria" w:hAnsi="Tahoma" w:cs="Tahoma"/>
          <w:lang w:val="id-ID"/>
        </w:rPr>
        <w:t>an</w:t>
      </w:r>
      <w:r w:rsidRPr="00A434DC">
        <w:rPr>
          <w:rFonts w:ascii="Tahoma" w:eastAsia="Cambria" w:hAnsi="Tahoma" w:cs="Tahoma"/>
          <w:spacing w:val="11"/>
          <w:lang w:val="id-ID"/>
        </w:rPr>
        <w:t xml:space="preserve"> </w:t>
      </w:r>
      <w:r w:rsidR="00DD4521" w:rsidRPr="00A434DC">
        <w:rPr>
          <w:rFonts w:ascii="Tahoma" w:eastAsia="Cambria" w:hAnsi="Tahoma" w:cs="Tahoma"/>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w:t>
      </w:r>
      <w:r w:rsidRPr="00A434DC">
        <w:rPr>
          <w:rFonts w:ascii="Tahoma" w:eastAsia="Cambria" w:hAnsi="Tahoma" w:cs="Tahoma"/>
          <w:spacing w:val="-3"/>
          <w:lang w:val="id-ID"/>
        </w:rPr>
        <w:t>n</w:t>
      </w:r>
      <w:r w:rsidRPr="00A434DC">
        <w:rPr>
          <w:rFonts w:ascii="Tahoma" w:eastAsia="Cambria" w:hAnsi="Tahoma" w:cs="Tahoma"/>
          <w:lang w:val="id-ID"/>
        </w:rPr>
        <w:t>an</w:t>
      </w:r>
      <w:r w:rsidRPr="00A434DC">
        <w:rPr>
          <w:rFonts w:ascii="Tahoma" w:eastAsia="Cambria" w:hAnsi="Tahoma" w:cs="Tahoma"/>
          <w:spacing w:val="11"/>
          <w:lang w:val="id-ID"/>
        </w:rPr>
        <w:t xml:space="preserve"> </w:t>
      </w:r>
      <w:r w:rsidR="00DD4521" w:rsidRPr="00A434DC">
        <w:rPr>
          <w:rFonts w:ascii="Tahoma" w:eastAsia="Cambria" w:hAnsi="Tahoma" w:cs="Tahoma"/>
          <w:spacing w:val="-1"/>
          <w:lang w:val="id-ID"/>
        </w:rPr>
        <w:t>N</w:t>
      </w:r>
      <w:r w:rsidRPr="00A434DC">
        <w:rPr>
          <w:rFonts w:ascii="Tahoma" w:eastAsia="Cambria" w:hAnsi="Tahoma" w:cs="Tahoma"/>
          <w:lang w:val="id-ID"/>
        </w:rPr>
        <w:t>a</w:t>
      </w:r>
      <w:r w:rsidRPr="00A434DC">
        <w:rPr>
          <w:rFonts w:ascii="Tahoma" w:eastAsia="Cambria" w:hAnsi="Tahoma" w:cs="Tahoma"/>
          <w:spacing w:val="1"/>
          <w:lang w:val="id-ID"/>
        </w:rPr>
        <w:t>si</w:t>
      </w:r>
      <w:r w:rsidRPr="00A434DC">
        <w:rPr>
          <w:rFonts w:ascii="Tahoma" w:eastAsia="Cambria" w:hAnsi="Tahoma" w:cs="Tahoma"/>
          <w:lang w:val="id-ID"/>
        </w:rPr>
        <w:t>on</w:t>
      </w:r>
      <w:r w:rsidRPr="00A434DC">
        <w:rPr>
          <w:rFonts w:ascii="Tahoma" w:eastAsia="Cambria" w:hAnsi="Tahoma" w:cs="Tahoma"/>
          <w:spacing w:val="-3"/>
          <w:lang w:val="id-ID"/>
        </w:rPr>
        <w:t>a</w:t>
      </w:r>
      <w:r w:rsidRPr="00A434DC">
        <w:rPr>
          <w:rFonts w:ascii="Tahoma" w:eastAsia="Cambria" w:hAnsi="Tahoma" w:cs="Tahoma"/>
          <w:lang w:val="id-ID"/>
        </w:rPr>
        <w:t>l</w:t>
      </w:r>
      <w:r w:rsidRPr="00A434DC">
        <w:rPr>
          <w:rFonts w:ascii="Tahoma" w:eastAsia="Cambria" w:hAnsi="Tahoma" w:cs="Tahoma"/>
          <w:spacing w:val="11"/>
          <w:lang w:val="id-ID"/>
        </w:rPr>
        <w:t xml:space="preserve"> </w:t>
      </w:r>
      <w:r w:rsidRPr="00A434DC">
        <w:rPr>
          <w:rFonts w:ascii="Tahoma" w:eastAsia="Cambria" w:hAnsi="Tahoma" w:cs="Tahoma"/>
          <w:spacing w:val="-1"/>
          <w:lang w:val="id-ID"/>
        </w:rPr>
        <w:t>y</w:t>
      </w:r>
      <w:r w:rsidRPr="00A434DC">
        <w:rPr>
          <w:rFonts w:ascii="Tahoma" w:eastAsia="Cambria" w:hAnsi="Tahoma" w:cs="Tahoma"/>
          <w:lang w:val="id-ID"/>
        </w:rPr>
        <w:t>ang</w:t>
      </w:r>
      <w:r w:rsidRPr="00A434DC">
        <w:rPr>
          <w:rFonts w:ascii="Tahoma" w:eastAsia="Cambria" w:hAnsi="Tahoma" w:cs="Tahoma"/>
          <w:spacing w:val="10"/>
          <w:lang w:val="id-ID"/>
        </w:rPr>
        <w:t xml:space="preserve"> </w:t>
      </w:r>
      <w:r w:rsidRPr="00A434DC">
        <w:rPr>
          <w:rFonts w:ascii="Tahoma" w:eastAsia="Cambria" w:hAnsi="Tahoma" w:cs="Tahoma"/>
          <w:lang w:val="id-ID"/>
        </w:rPr>
        <w:t>d</w:t>
      </w:r>
      <w:r w:rsidRPr="00A434DC">
        <w:rPr>
          <w:rFonts w:ascii="Tahoma" w:eastAsia="Cambria" w:hAnsi="Tahoma" w:cs="Tahoma"/>
          <w:spacing w:val="1"/>
          <w:lang w:val="id-ID"/>
        </w:rPr>
        <w:t>i</w:t>
      </w:r>
      <w:r w:rsidRPr="00A434DC">
        <w:rPr>
          <w:rFonts w:ascii="Tahoma" w:eastAsia="Cambria" w:hAnsi="Tahoma" w:cs="Tahoma"/>
          <w:lang w:val="id-ID"/>
        </w:rPr>
        <w:t>atur</w:t>
      </w:r>
      <w:r w:rsidRPr="00A434DC">
        <w:rPr>
          <w:rFonts w:ascii="Tahoma" w:eastAsia="Cambria" w:hAnsi="Tahoma" w:cs="Tahoma"/>
          <w:spacing w:val="12"/>
          <w:lang w:val="id-ID"/>
        </w:rPr>
        <w:t xml:space="preserve"> </w:t>
      </w:r>
      <w:r w:rsidRPr="00A434DC">
        <w:rPr>
          <w:rFonts w:ascii="Tahoma" w:eastAsia="Cambria" w:hAnsi="Tahoma" w:cs="Tahoma"/>
          <w:spacing w:val="-3"/>
          <w:lang w:val="id-ID"/>
        </w:rPr>
        <w:t>d</w:t>
      </w:r>
      <w:r w:rsidRPr="00A434DC">
        <w:rPr>
          <w:rFonts w:ascii="Tahoma" w:eastAsia="Cambria" w:hAnsi="Tahoma" w:cs="Tahoma"/>
          <w:lang w:val="id-ID"/>
        </w:rPr>
        <w:t>alam</w:t>
      </w:r>
      <w:r w:rsidRPr="00A434DC">
        <w:rPr>
          <w:rFonts w:ascii="Tahoma" w:eastAsia="Cambria" w:hAnsi="Tahoma" w:cs="Tahoma"/>
          <w:spacing w:val="10"/>
          <w:lang w:val="id-ID"/>
        </w:rPr>
        <w:t xml:space="preserve"> </w:t>
      </w:r>
      <w:r w:rsidRPr="00A434DC">
        <w:rPr>
          <w:rFonts w:ascii="Tahoma" w:eastAsia="Cambria" w:hAnsi="Tahoma" w:cs="Tahoma"/>
          <w:spacing w:val="1"/>
          <w:lang w:val="id-ID"/>
        </w:rPr>
        <w:t>U</w:t>
      </w:r>
      <w:r w:rsidRPr="00A434DC">
        <w:rPr>
          <w:rFonts w:ascii="Tahoma" w:eastAsia="Cambria" w:hAnsi="Tahoma" w:cs="Tahoma"/>
          <w:spacing w:val="-1"/>
          <w:lang w:val="id-ID"/>
        </w:rPr>
        <w:t>n</w:t>
      </w:r>
      <w:r w:rsidRPr="00A434DC">
        <w:rPr>
          <w:rFonts w:ascii="Tahoma" w:eastAsia="Cambria" w:hAnsi="Tahoma" w:cs="Tahoma"/>
          <w:lang w:val="id-ID"/>
        </w:rPr>
        <w:t>da</w:t>
      </w:r>
      <w:r w:rsidRPr="00A434DC">
        <w:rPr>
          <w:rFonts w:ascii="Tahoma" w:eastAsia="Cambria" w:hAnsi="Tahoma" w:cs="Tahoma"/>
          <w:spacing w:val="-1"/>
          <w:lang w:val="id-ID"/>
        </w:rPr>
        <w:t>n</w:t>
      </w:r>
      <w:r w:rsidRPr="00A434DC">
        <w:rPr>
          <w:rFonts w:ascii="Tahoma" w:eastAsia="Cambria" w:hAnsi="Tahoma" w:cs="Tahoma"/>
          <w:spacing w:val="4"/>
          <w:lang w:val="id-ID"/>
        </w:rPr>
        <w:t>g</w:t>
      </w:r>
      <w:r w:rsidRPr="00A434DC">
        <w:rPr>
          <w:rFonts w:ascii="Tahoma" w:eastAsia="Cambria" w:hAnsi="Tahoma" w:cs="Tahoma"/>
          <w:spacing w:val="1"/>
          <w:lang w:val="id-ID"/>
        </w:rPr>
        <w:t>-</w:t>
      </w:r>
      <w:r w:rsidRPr="00A434DC">
        <w:rPr>
          <w:rFonts w:ascii="Tahoma" w:eastAsia="Cambria" w:hAnsi="Tahoma" w:cs="Tahoma"/>
          <w:lang w:val="id-ID"/>
        </w:rPr>
        <w:t>un</w:t>
      </w:r>
      <w:r w:rsidRPr="00A434DC">
        <w:rPr>
          <w:rFonts w:ascii="Tahoma" w:eastAsia="Cambria" w:hAnsi="Tahoma" w:cs="Tahoma"/>
          <w:spacing w:val="-3"/>
          <w:lang w:val="id-ID"/>
        </w:rPr>
        <w:t>d</w:t>
      </w:r>
      <w:r w:rsidRPr="00A434DC">
        <w:rPr>
          <w:rFonts w:ascii="Tahoma" w:eastAsia="Cambria" w:hAnsi="Tahoma" w:cs="Tahoma"/>
          <w:lang w:val="id-ID"/>
        </w:rPr>
        <w:t>ang</w:t>
      </w:r>
      <w:r w:rsidRPr="00A434DC">
        <w:rPr>
          <w:rFonts w:ascii="Tahoma" w:eastAsia="Cambria" w:hAnsi="Tahoma" w:cs="Tahoma"/>
          <w:spacing w:val="10"/>
          <w:lang w:val="id-ID"/>
        </w:rPr>
        <w:t xml:space="preserve"> </w:t>
      </w:r>
      <w:r w:rsidRPr="00A434DC">
        <w:rPr>
          <w:rFonts w:ascii="Tahoma" w:eastAsia="Cambria" w:hAnsi="Tahoma" w:cs="Tahoma"/>
          <w:spacing w:val="1"/>
          <w:lang w:val="id-ID"/>
        </w:rPr>
        <w:t>N</w:t>
      </w:r>
      <w:r w:rsidRPr="00A434DC">
        <w:rPr>
          <w:rFonts w:ascii="Tahoma" w:eastAsia="Cambria" w:hAnsi="Tahoma" w:cs="Tahoma"/>
          <w:spacing w:val="-2"/>
          <w:lang w:val="id-ID"/>
        </w:rPr>
        <w:t>o</w:t>
      </w:r>
      <w:r w:rsidRPr="00A434DC">
        <w:rPr>
          <w:rFonts w:ascii="Tahoma" w:eastAsia="Cambria" w:hAnsi="Tahoma" w:cs="Tahoma"/>
          <w:spacing w:val="1"/>
          <w:lang w:val="id-ID"/>
        </w:rPr>
        <w:t>m</w:t>
      </w:r>
      <w:r w:rsidRPr="00A434DC">
        <w:rPr>
          <w:rFonts w:ascii="Tahoma" w:eastAsia="Cambria" w:hAnsi="Tahoma" w:cs="Tahoma"/>
          <w:lang w:val="id-ID"/>
        </w:rPr>
        <w:t>or</w:t>
      </w:r>
      <w:r w:rsidRPr="00A434DC">
        <w:rPr>
          <w:rFonts w:ascii="Tahoma" w:eastAsia="Cambria" w:hAnsi="Tahoma" w:cs="Tahoma"/>
          <w:spacing w:val="12"/>
          <w:lang w:val="id-ID"/>
        </w:rPr>
        <w:t xml:space="preserve"> </w:t>
      </w:r>
      <w:r w:rsidRPr="00A434DC">
        <w:rPr>
          <w:rFonts w:ascii="Tahoma" w:eastAsia="Cambria" w:hAnsi="Tahoma" w:cs="Tahoma"/>
          <w:lang w:val="id-ID"/>
        </w:rPr>
        <w:t>25</w:t>
      </w:r>
      <w:r w:rsidRPr="00A434DC">
        <w:rPr>
          <w:rFonts w:ascii="Tahoma" w:eastAsia="Cambria" w:hAnsi="Tahoma" w:cs="Tahoma"/>
          <w:spacing w:val="12"/>
          <w:lang w:val="id-ID"/>
        </w:rPr>
        <w:t xml:space="preserve"> </w:t>
      </w:r>
      <w:r w:rsidR="001532C8" w:rsidRPr="00A434DC">
        <w:rPr>
          <w:rFonts w:ascii="Tahoma" w:eastAsia="Cambria" w:hAnsi="Tahoma" w:cs="Tahoma"/>
          <w:spacing w:val="12"/>
          <w:lang w:val="id-ID"/>
        </w:rPr>
        <w:t>T</w:t>
      </w:r>
      <w:r w:rsidRPr="00A434DC">
        <w:rPr>
          <w:rFonts w:ascii="Tahoma" w:eastAsia="Cambria" w:hAnsi="Tahoma" w:cs="Tahoma"/>
          <w:spacing w:val="-3"/>
          <w:lang w:val="id-ID"/>
        </w:rPr>
        <w:t>a</w:t>
      </w:r>
      <w:r w:rsidRPr="00A434DC">
        <w:rPr>
          <w:rFonts w:ascii="Tahoma" w:eastAsia="Cambria" w:hAnsi="Tahoma" w:cs="Tahoma"/>
          <w:lang w:val="id-ID"/>
        </w:rPr>
        <w:t>h</w:t>
      </w:r>
      <w:r w:rsidRPr="00A434DC">
        <w:rPr>
          <w:rFonts w:ascii="Tahoma" w:eastAsia="Cambria" w:hAnsi="Tahoma" w:cs="Tahoma"/>
          <w:spacing w:val="1"/>
          <w:lang w:val="id-ID"/>
        </w:rPr>
        <w:t>u</w:t>
      </w:r>
      <w:r w:rsidRPr="00A434DC">
        <w:rPr>
          <w:rFonts w:ascii="Tahoma" w:eastAsia="Cambria" w:hAnsi="Tahoma" w:cs="Tahoma"/>
          <w:lang w:val="id-ID"/>
        </w:rPr>
        <w:t>n 2005</w:t>
      </w:r>
      <w:r w:rsidRPr="00A434DC">
        <w:rPr>
          <w:rFonts w:ascii="Tahoma" w:eastAsia="Cambria" w:hAnsi="Tahoma" w:cs="Tahoma"/>
          <w:spacing w:val="2"/>
          <w:lang w:val="id-ID"/>
        </w:rPr>
        <w:t xml:space="preserve"> </w:t>
      </w:r>
      <w:r w:rsidRPr="00A434DC">
        <w:rPr>
          <w:rFonts w:ascii="Tahoma" w:eastAsia="Cambria" w:hAnsi="Tahoma" w:cs="Tahoma"/>
          <w:lang w:val="id-ID"/>
        </w:rPr>
        <w:t>te</w:t>
      </w:r>
      <w:r w:rsidRPr="00A434DC">
        <w:rPr>
          <w:rFonts w:ascii="Tahoma" w:eastAsia="Cambria" w:hAnsi="Tahoma" w:cs="Tahoma"/>
          <w:spacing w:val="-1"/>
          <w:lang w:val="id-ID"/>
        </w:rPr>
        <w:t>n</w:t>
      </w:r>
      <w:r w:rsidRPr="00A434DC">
        <w:rPr>
          <w:rFonts w:ascii="Tahoma" w:eastAsia="Cambria" w:hAnsi="Tahoma" w:cs="Tahoma"/>
          <w:lang w:val="id-ID"/>
        </w:rPr>
        <w:t>ta</w:t>
      </w:r>
      <w:r w:rsidRPr="00A434DC">
        <w:rPr>
          <w:rFonts w:ascii="Tahoma" w:eastAsia="Cambria" w:hAnsi="Tahoma" w:cs="Tahoma"/>
          <w:spacing w:val="-1"/>
          <w:lang w:val="id-ID"/>
        </w:rPr>
        <w:t>n</w:t>
      </w:r>
      <w:r w:rsidRPr="00A434DC">
        <w:rPr>
          <w:rFonts w:ascii="Tahoma" w:eastAsia="Cambria" w:hAnsi="Tahoma" w:cs="Tahoma"/>
          <w:lang w:val="id-ID"/>
        </w:rPr>
        <w:t xml:space="preserve">g </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spacing w:val="1"/>
          <w:lang w:val="id-ID"/>
        </w:rPr>
        <w:t>s</w:t>
      </w:r>
      <w:r w:rsidRPr="00A434DC">
        <w:rPr>
          <w:rFonts w:ascii="Tahoma" w:eastAsia="Cambria" w:hAnsi="Tahoma" w:cs="Tahoma"/>
          <w:lang w:val="id-ID"/>
        </w:rPr>
        <w:t>t</w:t>
      </w:r>
      <w:r w:rsidRPr="00A434DC">
        <w:rPr>
          <w:rFonts w:ascii="Tahoma" w:eastAsia="Cambria" w:hAnsi="Tahoma" w:cs="Tahoma"/>
          <w:spacing w:val="-2"/>
          <w:lang w:val="id-ID"/>
        </w:rPr>
        <w:t>e</w:t>
      </w:r>
      <w:r w:rsidRPr="00A434DC">
        <w:rPr>
          <w:rFonts w:ascii="Tahoma" w:eastAsia="Cambria" w:hAnsi="Tahoma" w:cs="Tahoma"/>
          <w:lang w:val="id-ID"/>
        </w:rPr>
        <w:t>m</w:t>
      </w:r>
      <w:r w:rsidRPr="00A434DC">
        <w:rPr>
          <w:rFonts w:ascii="Tahoma" w:eastAsia="Cambria" w:hAnsi="Tahoma" w:cs="Tahoma"/>
          <w:spacing w:val="2"/>
          <w:lang w:val="id-ID"/>
        </w:rPr>
        <w:t xml:space="preserve"> </w:t>
      </w:r>
      <w:r w:rsidRPr="00A434DC">
        <w:rPr>
          <w:rFonts w:ascii="Tahoma" w:eastAsia="Cambria" w:hAnsi="Tahoma" w:cs="Tahoma"/>
          <w:lang w:val="id-ID"/>
        </w:rPr>
        <w:t>Per</w:t>
      </w:r>
      <w:r w:rsidRPr="00A434DC">
        <w:rPr>
          <w:rFonts w:ascii="Tahoma" w:eastAsia="Cambria" w:hAnsi="Tahoma" w:cs="Tahoma"/>
          <w:spacing w:val="-2"/>
          <w:lang w:val="id-ID"/>
        </w:rPr>
        <w:t>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anaan Pe</w:t>
      </w:r>
      <w:r w:rsidRPr="00A434DC">
        <w:rPr>
          <w:rFonts w:ascii="Tahoma" w:eastAsia="Cambria" w:hAnsi="Tahoma" w:cs="Tahoma"/>
          <w:spacing w:val="1"/>
          <w:lang w:val="id-ID"/>
        </w:rPr>
        <w:t>m</w:t>
      </w:r>
      <w:r w:rsidRPr="00A434DC">
        <w:rPr>
          <w:rFonts w:ascii="Tahoma" w:eastAsia="Cambria" w:hAnsi="Tahoma" w:cs="Tahoma"/>
          <w:spacing w:val="-3"/>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 xml:space="preserve">unan </w:t>
      </w:r>
      <w:r w:rsidRPr="00A434DC">
        <w:rPr>
          <w:rFonts w:ascii="Tahoma" w:eastAsia="Cambria" w:hAnsi="Tahoma" w:cs="Tahoma"/>
          <w:spacing w:val="-1"/>
          <w:lang w:val="id-ID"/>
        </w:rPr>
        <w:t>N</w:t>
      </w:r>
      <w:r w:rsidRPr="00A434DC">
        <w:rPr>
          <w:rFonts w:ascii="Tahoma" w:eastAsia="Cambria" w:hAnsi="Tahoma" w:cs="Tahoma"/>
          <w:lang w:val="id-ID"/>
        </w:rPr>
        <w:t>a</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lang w:val="id-ID"/>
        </w:rPr>
        <w:t>onal</w:t>
      </w:r>
      <w:r w:rsidRPr="00A434DC">
        <w:rPr>
          <w:rFonts w:ascii="Tahoma" w:eastAsia="Cambria" w:hAnsi="Tahoma" w:cs="Tahoma"/>
          <w:spacing w:val="1"/>
          <w:lang w:val="id-ID"/>
        </w:rPr>
        <w:t xml:space="preserve"> </w:t>
      </w:r>
      <w:r w:rsidRPr="00A434DC">
        <w:rPr>
          <w:rFonts w:ascii="Tahoma" w:eastAsia="Cambria" w:hAnsi="Tahoma" w:cs="Tahoma"/>
          <w:lang w:val="id-ID"/>
        </w:rPr>
        <w:t xml:space="preserve">dan </w:t>
      </w:r>
      <w:r w:rsidRPr="00A434DC">
        <w:rPr>
          <w:rFonts w:ascii="Tahoma" w:eastAsia="Cambria" w:hAnsi="Tahoma" w:cs="Tahoma"/>
          <w:spacing w:val="1"/>
          <w:lang w:val="id-ID"/>
        </w:rPr>
        <w:t>U</w:t>
      </w:r>
      <w:r w:rsidRPr="00A434DC">
        <w:rPr>
          <w:rFonts w:ascii="Tahoma" w:eastAsia="Cambria" w:hAnsi="Tahoma" w:cs="Tahoma"/>
          <w:spacing w:val="-1"/>
          <w:lang w:val="id-ID"/>
        </w:rPr>
        <w:t>n</w:t>
      </w:r>
      <w:r w:rsidRPr="00A434DC">
        <w:rPr>
          <w:rFonts w:ascii="Tahoma" w:eastAsia="Cambria" w:hAnsi="Tahoma" w:cs="Tahoma"/>
          <w:spacing w:val="5"/>
          <w:lang w:val="id-ID"/>
        </w:rPr>
        <w:t>d</w:t>
      </w:r>
      <w:r w:rsidRPr="00A434DC">
        <w:rPr>
          <w:rFonts w:ascii="Tahoma" w:eastAsia="Cambria" w:hAnsi="Tahoma" w:cs="Tahoma"/>
          <w:lang w:val="id-ID"/>
        </w:rPr>
        <w:t>an</w:t>
      </w:r>
      <w:r w:rsidRPr="00A434DC">
        <w:rPr>
          <w:rFonts w:ascii="Tahoma" w:eastAsia="Cambria" w:hAnsi="Tahoma" w:cs="Tahoma"/>
          <w:spacing w:val="-4"/>
          <w:lang w:val="id-ID"/>
        </w:rPr>
        <w:t>g</w:t>
      </w:r>
      <w:r w:rsidRPr="00A434DC">
        <w:rPr>
          <w:rFonts w:ascii="Tahoma" w:eastAsia="Cambria" w:hAnsi="Tahoma" w:cs="Tahoma"/>
          <w:spacing w:val="1"/>
          <w:lang w:val="id-ID"/>
        </w:rPr>
        <w:t>-</w:t>
      </w:r>
      <w:r w:rsidRPr="00A434DC">
        <w:rPr>
          <w:rFonts w:ascii="Tahoma" w:eastAsia="Cambria" w:hAnsi="Tahoma" w:cs="Tahoma"/>
          <w:lang w:val="id-ID"/>
        </w:rPr>
        <w:t>und</w:t>
      </w:r>
      <w:r w:rsidRPr="00A434DC">
        <w:rPr>
          <w:rFonts w:ascii="Tahoma" w:eastAsia="Cambria" w:hAnsi="Tahoma" w:cs="Tahoma"/>
          <w:spacing w:val="-3"/>
          <w:lang w:val="id-ID"/>
        </w:rPr>
        <w:t>a</w:t>
      </w:r>
      <w:r w:rsidRPr="00A434DC">
        <w:rPr>
          <w:rFonts w:ascii="Tahoma" w:eastAsia="Cambria" w:hAnsi="Tahoma" w:cs="Tahoma"/>
          <w:spacing w:val="-1"/>
          <w:lang w:val="id-ID"/>
        </w:rPr>
        <w:t>n</w:t>
      </w:r>
      <w:r w:rsidRPr="00A434DC">
        <w:rPr>
          <w:rFonts w:ascii="Tahoma" w:eastAsia="Cambria" w:hAnsi="Tahoma" w:cs="Tahoma"/>
          <w:lang w:val="id-ID"/>
        </w:rPr>
        <w:t xml:space="preserve">g </w:t>
      </w:r>
      <w:r w:rsidRPr="00A434DC">
        <w:rPr>
          <w:rFonts w:ascii="Tahoma" w:eastAsia="Cambria" w:hAnsi="Tahoma" w:cs="Tahoma"/>
          <w:spacing w:val="1"/>
          <w:lang w:val="id-ID"/>
        </w:rPr>
        <w:t>N</w:t>
      </w:r>
      <w:r w:rsidRPr="00A434DC">
        <w:rPr>
          <w:rFonts w:ascii="Tahoma" w:eastAsia="Cambria" w:hAnsi="Tahoma" w:cs="Tahoma"/>
          <w:lang w:val="id-ID"/>
        </w:rPr>
        <w:t>o</w:t>
      </w:r>
      <w:r w:rsidRPr="00A434DC">
        <w:rPr>
          <w:rFonts w:ascii="Tahoma" w:eastAsia="Cambria" w:hAnsi="Tahoma" w:cs="Tahoma"/>
          <w:spacing w:val="1"/>
          <w:lang w:val="id-ID"/>
        </w:rPr>
        <w:t>m</w:t>
      </w:r>
      <w:r w:rsidRPr="00A434DC">
        <w:rPr>
          <w:rFonts w:ascii="Tahoma" w:eastAsia="Cambria" w:hAnsi="Tahoma" w:cs="Tahoma"/>
          <w:lang w:val="id-ID"/>
        </w:rPr>
        <w:t>or</w:t>
      </w:r>
      <w:r w:rsidRPr="00A434DC">
        <w:rPr>
          <w:rFonts w:ascii="Tahoma" w:eastAsia="Cambria" w:hAnsi="Tahoma" w:cs="Tahoma"/>
          <w:spacing w:val="2"/>
          <w:lang w:val="id-ID"/>
        </w:rPr>
        <w:t xml:space="preserve"> </w:t>
      </w:r>
      <w:r w:rsidRPr="00A434DC">
        <w:rPr>
          <w:rFonts w:ascii="Tahoma" w:eastAsia="Cambria" w:hAnsi="Tahoma" w:cs="Tahoma"/>
          <w:spacing w:val="-2"/>
          <w:lang w:val="id-ID"/>
        </w:rPr>
        <w:t xml:space="preserve">23 </w:t>
      </w:r>
      <w:r w:rsidR="001532C8" w:rsidRPr="00A434DC">
        <w:rPr>
          <w:rFonts w:ascii="Tahoma" w:eastAsia="Cambria" w:hAnsi="Tahoma" w:cs="Tahoma"/>
          <w:lang w:val="id-ID"/>
        </w:rPr>
        <w:t>T</w:t>
      </w:r>
      <w:r w:rsidRPr="00A434DC">
        <w:rPr>
          <w:rFonts w:ascii="Tahoma" w:eastAsia="Cambria" w:hAnsi="Tahoma" w:cs="Tahoma"/>
          <w:lang w:val="id-ID"/>
        </w:rPr>
        <w:t>ah</w:t>
      </w:r>
      <w:r w:rsidRPr="00A434DC">
        <w:rPr>
          <w:rFonts w:ascii="Tahoma" w:eastAsia="Cambria" w:hAnsi="Tahoma" w:cs="Tahoma"/>
          <w:spacing w:val="1"/>
          <w:lang w:val="id-ID"/>
        </w:rPr>
        <w:t>u</w:t>
      </w:r>
      <w:r w:rsidRPr="00A434DC">
        <w:rPr>
          <w:rFonts w:ascii="Tahoma" w:eastAsia="Cambria" w:hAnsi="Tahoma" w:cs="Tahoma"/>
          <w:lang w:val="id-ID"/>
        </w:rPr>
        <w:t>n</w:t>
      </w:r>
      <w:r w:rsidRPr="00A434DC">
        <w:rPr>
          <w:rFonts w:ascii="Tahoma" w:eastAsia="Cambria" w:hAnsi="Tahoma" w:cs="Tahoma"/>
          <w:spacing w:val="4"/>
          <w:lang w:val="id-ID"/>
        </w:rPr>
        <w:t xml:space="preserve"> </w:t>
      </w:r>
      <w:r w:rsidRPr="00A434DC">
        <w:rPr>
          <w:rFonts w:ascii="Tahoma" w:eastAsia="Cambria" w:hAnsi="Tahoma" w:cs="Tahoma"/>
          <w:spacing w:val="-2"/>
          <w:lang w:val="id-ID"/>
        </w:rPr>
        <w:t>2</w:t>
      </w:r>
      <w:r w:rsidRPr="00A434DC">
        <w:rPr>
          <w:rFonts w:ascii="Tahoma" w:eastAsia="Cambria" w:hAnsi="Tahoma" w:cs="Tahoma"/>
          <w:lang w:val="id-ID"/>
        </w:rPr>
        <w:t>014</w:t>
      </w:r>
      <w:r w:rsidRPr="00A434DC">
        <w:rPr>
          <w:rFonts w:ascii="Tahoma" w:eastAsia="Cambria" w:hAnsi="Tahoma" w:cs="Tahoma"/>
          <w:spacing w:val="5"/>
          <w:lang w:val="id-ID"/>
        </w:rPr>
        <w:t xml:space="preserve"> </w:t>
      </w:r>
      <w:r w:rsidRPr="00A434DC">
        <w:rPr>
          <w:rFonts w:ascii="Tahoma" w:eastAsia="Cambria" w:hAnsi="Tahoma" w:cs="Tahoma"/>
          <w:spacing w:val="-3"/>
          <w:lang w:val="id-ID"/>
        </w:rPr>
        <w:t>t</w:t>
      </w:r>
      <w:r w:rsidRPr="00A434DC">
        <w:rPr>
          <w:rFonts w:ascii="Tahoma" w:eastAsia="Cambria" w:hAnsi="Tahoma" w:cs="Tahoma"/>
          <w:lang w:val="id-ID"/>
        </w:rPr>
        <w:t>en</w:t>
      </w:r>
      <w:r w:rsidRPr="00A434DC">
        <w:rPr>
          <w:rFonts w:ascii="Tahoma" w:eastAsia="Cambria" w:hAnsi="Tahoma" w:cs="Tahoma"/>
          <w:spacing w:val="-1"/>
          <w:lang w:val="id-ID"/>
        </w:rPr>
        <w:t>t</w:t>
      </w:r>
      <w:r w:rsidRPr="00A434DC">
        <w:rPr>
          <w:rFonts w:ascii="Tahoma" w:eastAsia="Cambria" w:hAnsi="Tahoma" w:cs="Tahoma"/>
          <w:lang w:val="id-ID"/>
        </w:rPr>
        <w:t>ang</w:t>
      </w:r>
      <w:r w:rsidRPr="00A434DC">
        <w:rPr>
          <w:rFonts w:ascii="Tahoma" w:eastAsia="Cambria" w:hAnsi="Tahoma" w:cs="Tahoma"/>
          <w:spacing w:val="3"/>
          <w:lang w:val="id-ID"/>
        </w:rPr>
        <w:t xml:space="preserve"> </w:t>
      </w:r>
      <w:r w:rsidRPr="00A434DC">
        <w:rPr>
          <w:rFonts w:ascii="Tahoma" w:eastAsia="Cambria" w:hAnsi="Tahoma" w:cs="Tahoma"/>
          <w:spacing w:val="-3"/>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lang w:val="id-ID"/>
        </w:rPr>
        <w:t>e</w:t>
      </w:r>
      <w:r w:rsidRPr="00A434DC">
        <w:rPr>
          <w:rFonts w:ascii="Tahoma" w:eastAsia="Cambria" w:hAnsi="Tahoma" w:cs="Tahoma"/>
          <w:spacing w:val="-2"/>
          <w:lang w:val="id-ID"/>
        </w:rPr>
        <w:t>r</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lang w:val="id-ID"/>
        </w:rPr>
        <w:t>ta</w:t>
      </w:r>
      <w:r w:rsidRPr="00A434DC">
        <w:rPr>
          <w:rFonts w:ascii="Tahoma" w:eastAsia="Cambria" w:hAnsi="Tahoma" w:cs="Tahoma"/>
          <w:spacing w:val="-2"/>
          <w:lang w:val="id-ID"/>
        </w:rPr>
        <w:t>h</w:t>
      </w:r>
      <w:r w:rsidRPr="00A434DC">
        <w:rPr>
          <w:rFonts w:ascii="Tahoma" w:eastAsia="Cambria" w:hAnsi="Tahoma" w:cs="Tahoma"/>
          <w:lang w:val="id-ID"/>
        </w:rPr>
        <w:t>an</w:t>
      </w:r>
      <w:r w:rsidRPr="00A434DC">
        <w:rPr>
          <w:rFonts w:ascii="Tahoma" w:eastAsia="Cambria" w:hAnsi="Tahoma" w:cs="Tahoma"/>
          <w:spacing w:val="4"/>
          <w:lang w:val="id-ID"/>
        </w:rPr>
        <w:t xml:space="preserve"> </w:t>
      </w:r>
      <w:r w:rsidRPr="00A434DC">
        <w:rPr>
          <w:rFonts w:ascii="Tahoma" w:eastAsia="Cambria" w:hAnsi="Tahoma" w:cs="Tahoma"/>
          <w:lang w:val="id-ID"/>
        </w:rPr>
        <w:t>D</w:t>
      </w:r>
      <w:r w:rsidRPr="00A434DC">
        <w:rPr>
          <w:rFonts w:ascii="Tahoma" w:eastAsia="Cambria" w:hAnsi="Tahoma" w:cs="Tahoma"/>
          <w:spacing w:val="-2"/>
          <w:lang w:val="id-ID"/>
        </w:rPr>
        <w:t>a</w:t>
      </w:r>
      <w:r w:rsidRPr="00A434DC">
        <w:rPr>
          <w:rFonts w:ascii="Tahoma" w:eastAsia="Cambria" w:hAnsi="Tahoma" w:cs="Tahoma"/>
          <w:lang w:val="id-ID"/>
        </w:rPr>
        <w:t>erah</w:t>
      </w:r>
      <w:r w:rsidRPr="00A434DC">
        <w:rPr>
          <w:rFonts w:ascii="Tahoma" w:eastAsia="Cambria" w:hAnsi="Tahoma" w:cs="Tahoma"/>
          <w:spacing w:val="3"/>
          <w:lang w:val="id-ID"/>
        </w:rPr>
        <w:t xml:space="preserve"> </w:t>
      </w:r>
      <w:r w:rsidRPr="00A434DC">
        <w:rPr>
          <w:rFonts w:ascii="Tahoma" w:eastAsia="Cambria" w:hAnsi="Tahoma" w:cs="Tahoma"/>
          <w:spacing w:val="-1"/>
          <w:lang w:val="id-ID"/>
        </w:rPr>
        <w:t>m</w:t>
      </w:r>
      <w:r w:rsidRPr="00A434DC">
        <w:rPr>
          <w:rFonts w:ascii="Tahoma" w:eastAsia="Cambria" w:hAnsi="Tahoma" w:cs="Tahoma"/>
          <w:lang w:val="id-ID"/>
        </w:rPr>
        <w:t>en</w:t>
      </w:r>
      <w:r w:rsidRPr="00A434DC">
        <w:rPr>
          <w:rFonts w:ascii="Tahoma" w:eastAsia="Cambria" w:hAnsi="Tahoma" w:cs="Tahoma"/>
          <w:spacing w:val="-2"/>
          <w:lang w:val="id-ID"/>
        </w:rPr>
        <w:t>g</w:t>
      </w:r>
      <w:r w:rsidRPr="00A434DC">
        <w:rPr>
          <w:rFonts w:ascii="Tahoma" w:eastAsia="Cambria" w:hAnsi="Tahoma" w:cs="Tahoma"/>
          <w:lang w:val="id-ID"/>
        </w:rPr>
        <w:t>a</w:t>
      </w:r>
      <w:r w:rsidRPr="00A434DC">
        <w:rPr>
          <w:rFonts w:ascii="Tahoma" w:eastAsia="Cambria" w:hAnsi="Tahoma" w:cs="Tahoma"/>
          <w:spacing w:val="1"/>
          <w:lang w:val="id-ID"/>
        </w:rPr>
        <w:t>m</w:t>
      </w:r>
      <w:r w:rsidRPr="00A434DC">
        <w:rPr>
          <w:rFonts w:ascii="Tahoma" w:eastAsia="Cambria" w:hAnsi="Tahoma" w:cs="Tahoma"/>
          <w:lang w:val="id-ID"/>
        </w:rPr>
        <w:t>anat</w:t>
      </w:r>
      <w:r w:rsidRPr="00A434DC">
        <w:rPr>
          <w:rFonts w:ascii="Tahoma" w:eastAsia="Cambria" w:hAnsi="Tahoma" w:cs="Tahoma"/>
          <w:spacing w:val="-1"/>
          <w:lang w:val="id-ID"/>
        </w:rPr>
        <w:t>k</w:t>
      </w:r>
      <w:r w:rsidRPr="00A434DC">
        <w:rPr>
          <w:rFonts w:ascii="Tahoma" w:eastAsia="Cambria" w:hAnsi="Tahoma" w:cs="Tahoma"/>
          <w:lang w:val="id-ID"/>
        </w:rPr>
        <w:t>an</w:t>
      </w:r>
      <w:r w:rsidRPr="00A434DC">
        <w:rPr>
          <w:rFonts w:ascii="Tahoma" w:eastAsia="Cambria" w:hAnsi="Tahoma" w:cs="Tahoma"/>
          <w:spacing w:val="4"/>
          <w:lang w:val="id-ID"/>
        </w:rPr>
        <w:t xml:space="preserve"> </w:t>
      </w:r>
      <w:r w:rsidRPr="00A434DC">
        <w:rPr>
          <w:rFonts w:ascii="Tahoma" w:eastAsia="Cambria" w:hAnsi="Tahoma" w:cs="Tahoma"/>
          <w:spacing w:val="-3"/>
          <w:lang w:val="id-ID"/>
        </w:rPr>
        <w:t>k</w:t>
      </w:r>
      <w:r w:rsidRPr="00A434DC">
        <w:rPr>
          <w:rFonts w:ascii="Tahoma" w:eastAsia="Cambria" w:hAnsi="Tahoma" w:cs="Tahoma"/>
          <w:lang w:val="id-ID"/>
        </w:rPr>
        <w:t xml:space="preserve">epada </w:t>
      </w:r>
      <w:r w:rsidRPr="00A434DC">
        <w:rPr>
          <w:rFonts w:ascii="Tahoma" w:eastAsia="Cambria" w:hAnsi="Tahoma" w:cs="Tahoma"/>
          <w:spacing w:val="1"/>
          <w:lang w:val="id-ID"/>
        </w:rPr>
        <w:t>S</w:t>
      </w:r>
      <w:r w:rsidRPr="00A434DC">
        <w:rPr>
          <w:rFonts w:ascii="Tahoma" w:eastAsia="Cambria" w:hAnsi="Tahoma" w:cs="Tahoma"/>
          <w:lang w:val="id-ID"/>
        </w:rPr>
        <w:t>atuan</w:t>
      </w:r>
      <w:r w:rsidRPr="00A434DC">
        <w:rPr>
          <w:rFonts w:ascii="Tahoma" w:eastAsia="Cambria" w:hAnsi="Tahoma" w:cs="Tahoma"/>
          <w:spacing w:val="1"/>
          <w:lang w:val="id-ID"/>
        </w:rPr>
        <w:t xml:space="preserve"> </w:t>
      </w:r>
      <w:r w:rsidRPr="00A434DC">
        <w:rPr>
          <w:rFonts w:ascii="Tahoma" w:eastAsia="Cambria" w:hAnsi="Tahoma" w:cs="Tahoma"/>
          <w:lang w:val="id-ID"/>
        </w:rPr>
        <w:t>Ker</w:t>
      </w:r>
      <w:r w:rsidRPr="00A434DC">
        <w:rPr>
          <w:rFonts w:ascii="Tahoma" w:eastAsia="Cambria" w:hAnsi="Tahoma" w:cs="Tahoma"/>
          <w:spacing w:val="-1"/>
          <w:lang w:val="id-ID"/>
        </w:rPr>
        <w:t>j</w:t>
      </w:r>
      <w:r w:rsidRPr="00A434DC">
        <w:rPr>
          <w:rFonts w:ascii="Tahoma" w:eastAsia="Cambria" w:hAnsi="Tahoma" w:cs="Tahoma"/>
          <w:lang w:val="id-ID"/>
        </w:rPr>
        <w:t>a Pe</w:t>
      </w:r>
      <w:r w:rsidRPr="00A434DC">
        <w:rPr>
          <w:rFonts w:ascii="Tahoma" w:eastAsia="Cambria" w:hAnsi="Tahoma" w:cs="Tahoma"/>
          <w:spacing w:val="1"/>
          <w:lang w:val="id-ID"/>
        </w:rPr>
        <w:t>m</w:t>
      </w:r>
      <w:r w:rsidRPr="00A434DC">
        <w:rPr>
          <w:rFonts w:ascii="Tahoma" w:eastAsia="Cambria" w:hAnsi="Tahoma" w:cs="Tahoma"/>
          <w:lang w:val="id-ID"/>
        </w:rPr>
        <w:t>e</w:t>
      </w:r>
      <w:r w:rsidRPr="00A434DC">
        <w:rPr>
          <w:rFonts w:ascii="Tahoma" w:eastAsia="Cambria" w:hAnsi="Tahoma" w:cs="Tahoma"/>
          <w:spacing w:val="-2"/>
          <w:lang w:val="id-ID"/>
        </w:rPr>
        <w:t>r</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lang w:val="id-ID"/>
        </w:rPr>
        <w:t>ta</w:t>
      </w:r>
      <w:r w:rsidRPr="00A434DC">
        <w:rPr>
          <w:rFonts w:ascii="Tahoma" w:eastAsia="Cambria" w:hAnsi="Tahoma" w:cs="Tahoma"/>
          <w:spacing w:val="-2"/>
          <w:lang w:val="id-ID"/>
        </w:rPr>
        <w:t>h</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D</w:t>
      </w:r>
      <w:r w:rsidRPr="00A434DC">
        <w:rPr>
          <w:rFonts w:ascii="Tahoma" w:eastAsia="Cambria" w:hAnsi="Tahoma" w:cs="Tahoma"/>
          <w:spacing w:val="-2"/>
          <w:lang w:val="id-ID"/>
        </w:rPr>
        <w:t>a</w:t>
      </w:r>
      <w:r w:rsidRPr="00A434DC">
        <w:rPr>
          <w:rFonts w:ascii="Tahoma" w:eastAsia="Cambria" w:hAnsi="Tahoma" w:cs="Tahoma"/>
          <w:lang w:val="id-ID"/>
        </w:rPr>
        <w:t>erah</w:t>
      </w:r>
      <w:r w:rsidRPr="00A434DC">
        <w:rPr>
          <w:rFonts w:ascii="Tahoma" w:eastAsia="Cambria" w:hAnsi="Tahoma" w:cs="Tahoma"/>
          <w:spacing w:val="4"/>
          <w:lang w:val="id-ID"/>
        </w:rPr>
        <w:t xml:space="preserve"> </w:t>
      </w:r>
      <w:r w:rsidRPr="00A434DC">
        <w:rPr>
          <w:rFonts w:ascii="Tahoma" w:eastAsia="Cambria" w:hAnsi="Tahoma" w:cs="Tahoma"/>
          <w:spacing w:val="-3"/>
          <w:lang w:val="id-ID"/>
        </w:rPr>
        <w:t>(</w:t>
      </w:r>
      <w:r w:rsidRPr="00A434DC">
        <w:rPr>
          <w:rFonts w:ascii="Tahoma" w:eastAsia="Cambria" w:hAnsi="Tahoma" w:cs="Tahoma"/>
          <w:spacing w:val="-2"/>
          <w:lang w:val="id-ID"/>
        </w:rPr>
        <w:t>S</w:t>
      </w:r>
      <w:r w:rsidRPr="00A434DC">
        <w:rPr>
          <w:rFonts w:ascii="Tahoma" w:eastAsia="Cambria" w:hAnsi="Tahoma" w:cs="Tahoma"/>
          <w:lang w:val="id-ID"/>
        </w:rPr>
        <w:t>KPD)</w:t>
      </w:r>
      <w:r w:rsidRPr="00A434DC">
        <w:rPr>
          <w:rFonts w:ascii="Tahoma" w:eastAsia="Cambria" w:hAnsi="Tahoma" w:cs="Tahoma"/>
          <w:spacing w:val="3"/>
          <w:lang w:val="id-ID"/>
        </w:rPr>
        <w:t xml:space="preserve"> </w:t>
      </w:r>
      <w:r w:rsidRPr="00A434DC">
        <w:rPr>
          <w:rFonts w:ascii="Tahoma" w:eastAsia="Cambria" w:hAnsi="Tahoma" w:cs="Tahoma"/>
          <w:lang w:val="id-ID"/>
        </w:rPr>
        <w:t xml:space="preserve">untuk </w:t>
      </w:r>
      <w:r w:rsidRPr="00A434DC">
        <w:rPr>
          <w:rFonts w:ascii="Tahoma" w:eastAsia="Cambria" w:hAnsi="Tahoma" w:cs="Tahoma"/>
          <w:spacing w:val="-1"/>
          <w:lang w:val="id-ID"/>
        </w:rPr>
        <w:t>m</w:t>
      </w:r>
      <w:r w:rsidRPr="00A434DC">
        <w:rPr>
          <w:rFonts w:ascii="Tahoma" w:eastAsia="Cambria" w:hAnsi="Tahoma" w:cs="Tahoma"/>
          <w:lang w:val="id-ID"/>
        </w:rPr>
        <w:t>en</w:t>
      </w:r>
      <w:r w:rsidRPr="00A434DC">
        <w:rPr>
          <w:rFonts w:ascii="Tahoma" w:eastAsia="Cambria" w:hAnsi="Tahoma" w:cs="Tahoma"/>
          <w:spacing w:val="-2"/>
          <w:lang w:val="id-ID"/>
        </w:rPr>
        <w:t>y</w:t>
      </w:r>
      <w:r w:rsidRPr="00A434DC">
        <w:rPr>
          <w:rFonts w:ascii="Tahoma" w:eastAsia="Cambria" w:hAnsi="Tahoma" w:cs="Tahoma"/>
          <w:lang w:val="id-ID"/>
        </w:rPr>
        <w:t>u</w:t>
      </w:r>
      <w:r w:rsidRPr="00A434DC">
        <w:rPr>
          <w:rFonts w:ascii="Tahoma" w:eastAsia="Cambria" w:hAnsi="Tahoma" w:cs="Tahoma"/>
          <w:spacing w:val="-1"/>
          <w:lang w:val="id-ID"/>
        </w:rPr>
        <w:t>s</w:t>
      </w:r>
      <w:r w:rsidRPr="00A434DC">
        <w:rPr>
          <w:rFonts w:ascii="Tahoma" w:eastAsia="Cambria" w:hAnsi="Tahoma" w:cs="Tahoma"/>
          <w:lang w:val="id-ID"/>
        </w:rPr>
        <w:t>un 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 xml:space="preserve">ana </w:t>
      </w:r>
      <w:r w:rsidRPr="00A434DC">
        <w:rPr>
          <w:rFonts w:ascii="Tahoma" w:eastAsia="Cambria" w:hAnsi="Tahoma" w:cs="Tahoma"/>
          <w:spacing w:val="1"/>
          <w:lang w:val="id-ID"/>
        </w:rPr>
        <w:t>S</w:t>
      </w:r>
      <w:r w:rsidRPr="00A434DC">
        <w:rPr>
          <w:rFonts w:ascii="Tahoma" w:eastAsia="Cambria" w:hAnsi="Tahoma" w:cs="Tahoma"/>
          <w:lang w:val="id-ID"/>
        </w:rPr>
        <w:t>trate</w:t>
      </w:r>
      <w:r w:rsidRPr="00A434DC">
        <w:rPr>
          <w:rFonts w:ascii="Tahoma" w:eastAsia="Cambria" w:hAnsi="Tahoma" w:cs="Tahoma"/>
          <w:spacing w:val="-4"/>
          <w:lang w:val="id-ID"/>
        </w:rPr>
        <w:t>g</w:t>
      </w:r>
      <w:r w:rsidRPr="00A434DC">
        <w:rPr>
          <w:rFonts w:ascii="Tahoma" w:eastAsia="Cambria" w:hAnsi="Tahoma" w:cs="Tahoma"/>
          <w:spacing w:val="1"/>
          <w:lang w:val="id-ID"/>
        </w:rPr>
        <w:t>i</w:t>
      </w:r>
      <w:r w:rsidRPr="00A434DC">
        <w:rPr>
          <w:rFonts w:ascii="Tahoma" w:eastAsia="Cambria" w:hAnsi="Tahoma" w:cs="Tahoma"/>
          <w:lang w:val="id-ID"/>
        </w:rPr>
        <w:t>s</w:t>
      </w:r>
      <w:r w:rsidRPr="00A434DC">
        <w:rPr>
          <w:rFonts w:ascii="Tahoma" w:eastAsia="Cambria" w:hAnsi="Tahoma" w:cs="Tahoma"/>
          <w:spacing w:val="4"/>
          <w:lang w:val="id-ID"/>
        </w:rPr>
        <w:t xml:space="preserve"> </w:t>
      </w:r>
      <w:r w:rsidRPr="00A434DC">
        <w:rPr>
          <w:rFonts w:ascii="Tahoma" w:eastAsia="Cambria" w:hAnsi="Tahoma" w:cs="Tahoma"/>
          <w:spacing w:val="-3"/>
          <w:lang w:val="id-ID"/>
        </w:rPr>
        <w:t>(</w:t>
      </w:r>
      <w:r w:rsidRPr="00A434DC">
        <w:rPr>
          <w:rFonts w:ascii="Tahoma" w:eastAsia="Cambria" w:hAnsi="Tahoma" w:cs="Tahoma"/>
          <w:lang w:val="id-ID"/>
        </w:rPr>
        <w:t>Re</w:t>
      </w:r>
      <w:r w:rsidRPr="00A434DC">
        <w:rPr>
          <w:rFonts w:ascii="Tahoma" w:eastAsia="Cambria" w:hAnsi="Tahoma" w:cs="Tahoma"/>
          <w:spacing w:val="-1"/>
          <w:lang w:val="id-ID"/>
        </w:rPr>
        <w:t>ns</w:t>
      </w:r>
      <w:r w:rsidRPr="00A434DC">
        <w:rPr>
          <w:rFonts w:ascii="Tahoma" w:eastAsia="Cambria" w:hAnsi="Tahoma" w:cs="Tahoma"/>
          <w:lang w:val="id-ID"/>
        </w:rPr>
        <w:t>tra).</w:t>
      </w:r>
    </w:p>
    <w:p w14:paraId="3866E30F" w14:textId="77777777" w:rsidR="00EB253F" w:rsidRPr="00EB253F" w:rsidRDefault="00EB253F" w:rsidP="00EB253F">
      <w:pPr>
        <w:pStyle w:val="ListParagraph"/>
        <w:spacing w:after="0" w:line="360" w:lineRule="auto"/>
        <w:ind w:left="0" w:firstLine="720"/>
        <w:jc w:val="both"/>
        <w:rPr>
          <w:rFonts w:ascii="Tahoma" w:eastAsia="Cambria" w:hAnsi="Tahoma" w:cs="Tahoma"/>
          <w:spacing w:val="-3"/>
          <w:lang w:val="id-ID"/>
        </w:rPr>
      </w:pPr>
      <w:r w:rsidRPr="00A434DC">
        <w:rPr>
          <w:rFonts w:ascii="Tahoma" w:eastAsia="Cambria" w:hAnsi="Tahoma" w:cs="Tahoma"/>
          <w:lang w:val="id-ID"/>
        </w:rPr>
        <w:t>Dok</w:t>
      </w:r>
      <w:r w:rsidRPr="00A434DC">
        <w:rPr>
          <w:rFonts w:ascii="Tahoma" w:eastAsia="Cambria" w:hAnsi="Tahoma" w:cs="Tahoma"/>
          <w:spacing w:val="-2"/>
          <w:lang w:val="id-ID"/>
        </w:rPr>
        <w:t>u</w:t>
      </w:r>
      <w:r w:rsidRPr="00A434DC">
        <w:rPr>
          <w:rFonts w:ascii="Tahoma" w:eastAsia="Cambria" w:hAnsi="Tahoma" w:cs="Tahoma"/>
          <w:spacing w:val="1"/>
          <w:lang w:val="id-ID"/>
        </w:rPr>
        <w:t>m</w:t>
      </w:r>
      <w:r w:rsidRPr="00A434DC">
        <w:rPr>
          <w:rFonts w:ascii="Tahoma" w:eastAsia="Cambria" w:hAnsi="Tahoma" w:cs="Tahoma"/>
          <w:lang w:val="id-ID"/>
        </w:rPr>
        <w:t xml:space="preserve">en </w:t>
      </w:r>
      <w:r w:rsidRPr="00A434DC">
        <w:rPr>
          <w:rFonts w:ascii="Tahoma" w:eastAsia="Cambria" w:hAnsi="Tahoma" w:cs="Tahoma"/>
          <w:spacing w:val="2"/>
          <w:lang w:val="id-ID"/>
        </w:rPr>
        <w:t xml:space="preserve"> </w:t>
      </w:r>
      <w:r w:rsidRPr="00A434DC">
        <w:rPr>
          <w:rFonts w:ascii="Tahoma" w:eastAsia="Cambria" w:hAnsi="Tahoma" w:cs="Tahoma"/>
          <w:spacing w:val="-3"/>
          <w:lang w:val="id-ID"/>
        </w:rPr>
        <w:t>R</w:t>
      </w:r>
      <w:r w:rsidRPr="00A434DC">
        <w:rPr>
          <w:rFonts w:ascii="Tahoma" w:eastAsia="Cambria" w:hAnsi="Tahoma" w:cs="Tahoma"/>
          <w:lang w:val="id-ID"/>
        </w:rPr>
        <w:t>enca</w:t>
      </w:r>
      <w:r w:rsidRPr="00A434DC">
        <w:rPr>
          <w:rFonts w:ascii="Tahoma" w:eastAsia="Cambria" w:hAnsi="Tahoma" w:cs="Tahoma"/>
          <w:spacing w:val="-1"/>
          <w:lang w:val="id-ID"/>
        </w:rPr>
        <w:t>n</w:t>
      </w:r>
      <w:r w:rsidRPr="00A434DC">
        <w:rPr>
          <w:rFonts w:ascii="Tahoma" w:eastAsia="Cambria" w:hAnsi="Tahoma" w:cs="Tahoma"/>
          <w:lang w:val="id-ID"/>
        </w:rPr>
        <w:t xml:space="preserve">a  </w:t>
      </w:r>
      <w:r w:rsidRPr="00A434DC">
        <w:rPr>
          <w:rFonts w:ascii="Tahoma" w:eastAsia="Cambria" w:hAnsi="Tahoma" w:cs="Tahoma"/>
          <w:spacing w:val="1"/>
          <w:lang w:val="id-ID"/>
        </w:rPr>
        <w:t>S</w:t>
      </w:r>
      <w:r w:rsidRPr="00A434DC">
        <w:rPr>
          <w:rFonts w:ascii="Tahoma" w:eastAsia="Cambria" w:hAnsi="Tahoma" w:cs="Tahoma"/>
          <w:lang w:val="id-ID"/>
        </w:rPr>
        <w:t>t</w:t>
      </w:r>
      <w:r w:rsidRPr="00A434DC">
        <w:rPr>
          <w:rFonts w:ascii="Tahoma" w:eastAsia="Cambria" w:hAnsi="Tahoma" w:cs="Tahoma"/>
          <w:spacing w:val="-3"/>
          <w:lang w:val="id-ID"/>
        </w:rPr>
        <w:t>r</w:t>
      </w:r>
      <w:r w:rsidRPr="00A434DC">
        <w:rPr>
          <w:rFonts w:ascii="Tahoma" w:eastAsia="Cambria" w:hAnsi="Tahoma" w:cs="Tahoma"/>
          <w:lang w:val="id-ID"/>
        </w:rPr>
        <w:t>a</w:t>
      </w:r>
      <w:r w:rsidRPr="00A434DC">
        <w:rPr>
          <w:rFonts w:ascii="Tahoma" w:eastAsia="Cambria" w:hAnsi="Tahoma" w:cs="Tahoma"/>
          <w:spacing w:val="-3"/>
          <w:lang w:val="id-ID"/>
        </w:rPr>
        <w:t>t</w:t>
      </w:r>
      <w:r w:rsidRPr="00A434DC">
        <w:rPr>
          <w:rFonts w:ascii="Tahoma" w:eastAsia="Cambria" w:hAnsi="Tahoma" w:cs="Tahoma"/>
          <w:lang w:val="id-ID"/>
        </w:rPr>
        <w:t>e</w:t>
      </w:r>
      <w:r w:rsidRPr="00A434DC">
        <w:rPr>
          <w:rFonts w:ascii="Tahoma" w:eastAsia="Cambria" w:hAnsi="Tahoma" w:cs="Tahoma"/>
          <w:spacing w:val="-1"/>
          <w:lang w:val="id-ID"/>
        </w:rPr>
        <w:t>g</w:t>
      </w:r>
      <w:r w:rsidRPr="00A434DC">
        <w:rPr>
          <w:rFonts w:ascii="Tahoma" w:eastAsia="Cambria" w:hAnsi="Tahoma" w:cs="Tahoma"/>
          <w:spacing w:val="1"/>
          <w:lang w:val="id-ID"/>
        </w:rPr>
        <w:t>i</w:t>
      </w:r>
      <w:r w:rsidRPr="00A434DC">
        <w:rPr>
          <w:rFonts w:ascii="Tahoma" w:eastAsia="Cambria" w:hAnsi="Tahoma" w:cs="Tahoma"/>
          <w:lang w:val="id-ID"/>
        </w:rPr>
        <w:t xml:space="preserve">s </w:t>
      </w:r>
      <w:r w:rsidRPr="00A434DC">
        <w:rPr>
          <w:rFonts w:ascii="Tahoma" w:eastAsia="Cambria" w:hAnsi="Tahoma" w:cs="Tahoma"/>
          <w:spacing w:val="1"/>
          <w:lang w:val="id-ID"/>
        </w:rPr>
        <w:t xml:space="preserve"> </w:t>
      </w:r>
      <w:r w:rsidRPr="00A434DC">
        <w:rPr>
          <w:rFonts w:ascii="Tahoma" w:eastAsia="Cambria" w:hAnsi="Tahoma" w:cs="Tahoma"/>
          <w:lang w:val="id-ID"/>
        </w:rPr>
        <w:t>(</w:t>
      </w:r>
      <w:r w:rsidRPr="00A434DC">
        <w:rPr>
          <w:rFonts w:ascii="Tahoma" w:eastAsia="Cambria" w:hAnsi="Tahoma" w:cs="Tahoma"/>
          <w:spacing w:val="-1"/>
          <w:lang w:val="id-ID"/>
        </w:rPr>
        <w:t>R</w:t>
      </w:r>
      <w:r w:rsidRPr="00A434DC">
        <w:rPr>
          <w:rFonts w:ascii="Tahoma" w:eastAsia="Cambria" w:hAnsi="Tahoma" w:cs="Tahoma"/>
          <w:lang w:val="id-ID"/>
        </w:rPr>
        <w:t>enst</w:t>
      </w:r>
      <w:r w:rsidRPr="00A434DC">
        <w:rPr>
          <w:rFonts w:ascii="Tahoma" w:eastAsia="Cambria" w:hAnsi="Tahoma" w:cs="Tahoma"/>
          <w:spacing w:val="-2"/>
          <w:lang w:val="id-ID"/>
        </w:rPr>
        <w:t>r</w:t>
      </w:r>
      <w:r w:rsidRPr="00A434DC">
        <w:rPr>
          <w:rFonts w:ascii="Tahoma" w:eastAsia="Cambria" w:hAnsi="Tahoma" w:cs="Tahoma"/>
          <w:lang w:val="id-ID"/>
        </w:rPr>
        <w:t xml:space="preserve">a) </w:t>
      </w:r>
      <w:r w:rsidRPr="00A434DC">
        <w:rPr>
          <w:rFonts w:ascii="Tahoma" w:eastAsia="Cambria" w:hAnsi="Tahoma" w:cs="Tahoma"/>
          <w:spacing w:val="5"/>
          <w:lang w:val="id-ID"/>
        </w:rPr>
        <w:t xml:space="preserve"> </w:t>
      </w:r>
      <w:r w:rsidRPr="00A434DC">
        <w:rPr>
          <w:rFonts w:ascii="Tahoma" w:eastAsia="Cambria" w:hAnsi="Tahoma" w:cs="Tahoma"/>
          <w:spacing w:val="-1"/>
          <w:lang w:val="id-ID"/>
        </w:rPr>
        <w:t>b</w:t>
      </w:r>
      <w:r w:rsidRPr="00A434DC">
        <w:rPr>
          <w:rFonts w:ascii="Tahoma" w:eastAsia="Cambria" w:hAnsi="Tahoma" w:cs="Tahoma"/>
          <w:lang w:val="id-ID"/>
        </w:rPr>
        <w:t>er</w:t>
      </w:r>
      <w:r w:rsidRPr="00A434DC">
        <w:rPr>
          <w:rFonts w:ascii="Tahoma" w:eastAsia="Cambria" w:hAnsi="Tahoma" w:cs="Tahoma"/>
          <w:spacing w:val="-3"/>
          <w:lang w:val="id-ID"/>
        </w:rPr>
        <w:t>p</w:t>
      </w:r>
      <w:r w:rsidRPr="00A434DC">
        <w:rPr>
          <w:rFonts w:ascii="Tahoma" w:eastAsia="Cambria" w:hAnsi="Tahoma" w:cs="Tahoma"/>
          <w:lang w:val="id-ID"/>
        </w:rPr>
        <w:t>ed</w:t>
      </w:r>
      <w:r w:rsidRPr="00A434DC">
        <w:rPr>
          <w:rFonts w:ascii="Tahoma" w:eastAsia="Cambria" w:hAnsi="Tahoma" w:cs="Tahoma"/>
          <w:spacing w:val="-2"/>
          <w:lang w:val="id-ID"/>
        </w:rPr>
        <w:t>o</w:t>
      </w:r>
      <w:r w:rsidRPr="00A434DC">
        <w:rPr>
          <w:rFonts w:ascii="Tahoma" w:eastAsia="Cambria" w:hAnsi="Tahoma" w:cs="Tahoma"/>
          <w:spacing w:val="1"/>
          <w:lang w:val="id-ID"/>
        </w:rPr>
        <w:t>m</w:t>
      </w:r>
      <w:r w:rsidRPr="00A434DC">
        <w:rPr>
          <w:rFonts w:ascii="Tahoma" w:eastAsia="Cambria" w:hAnsi="Tahoma" w:cs="Tahoma"/>
          <w:lang w:val="id-ID"/>
        </w:rPr>
        <w:t xml:space="preserve">an </w:t>
      </w:r>
      <w:r w:rsidRPr="00A434DC">
        <w:rPr>
          <w:rFonts w:ascii="Tahoma" w:eastAsia="Cambria" w:hAnsi="Tahoma" w:cs="Tahoma"/>
          <w:spacing w:val="2"/>
          <w:lang w:val="id-ID"/>
        </w:rPr>
        <w:t xml:space="preserve"> </w:t>
      </w:r>
      <w:r w:rsidRPr="00A434DC">
        <w:rPr>
          <w:rFonts w:ascii="Tahoma" w:eastAsia="Cambria" w:hAnsi="Tahoma" w:cs="Tahoma"/>
          <w:lang w:val="id-ID"/>
        </w:rPr>
        <w:t>ke</w:t>
      </w:r>
      <w:r w:rsidRPr="00A434DC">
        <w:rPr>
          <w:rFonts w:ascii="Tahoma" w:eastAsia="Cambria" w:hAnsi="Tahoma" w:cs="Tahoma"/>
          <w:spacing w:val="-3"/>
          <w:lang w:val="id-ID"/>
        </w:rPr>
        <w:t>p</w:t>
      </w:r>
      <w:r w:rsidRPr="00A434DC">
        <w:rPr>
          <w:rFonts w:ascii="Tahoma" w:eastAsia="Cambria" w:hAnsi="Tahoma" w:cs="Tahoma"/>
          <w:lang w:val="id-ID"/>
        </w:rPr>
        <w:t>ada  Re</w:t>
      </w:r>
      <w:r w:rsidRPr="00A434DC">
        <w:rPr>
          <w:rFonts w:ascii="Tahoma" w:eastAsia="Cambria" w:hAnsi="Tahoma" w:cs="Tahoma"/>
          <w:spacing w:val="-1"/>
          <w:lang w:val="id-ID"/>
        </w:rPr>
        <w:t>nc</w:t>
      </w:r>
      <w:r w:rsidRPr="00A434DC">
        <w:rPr>
          <w:rFonts w:ascii="Tahoma" w:eastAsia="Cambria" w:hAnsi="Tahoma" w:cs="Tahoma"/>
          <w:lang w:val="id-ID"/>
        </w:rPr>
        <w:t xml:space="preserve">ana </w:t>
      </w:r>
      <w:r w:rsidRPr="00A434DC">
        <w:rPr>
          <w:rFonts w:ascii="Tahoma" w:eastAsia="Cambria" w:hAnsi="Tahoma" w:cs="Tahoma"/>
          <w:spacing w:val="-3"/>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unan Ja</w:t>
      </w:r>
      <w:r w:rsidRPr="00A434DC">
        <w:rPr>
          <w:rFonts w:ascii="Tahoma" w:eastAsia="Cambria" w:hAnsi="Tahoma" w:cs="Tahoma"/>
          <w:spacing w:val="-1"/>
          <w:lang w:val="id-ID"/>
        </w:rPr>
        <w:t>ng</w:t>
      </w:r>
      <w:r w:rsidRPr="00A434DC">
        <w:rPr>
          <w:rFonts w:ascii="Tahoma" w:eastAsia="Cambria" w:hAnsi="Tahoma" w:cs="Tahoma"/>
          <w:lang w:val="id-ID"/>
        </w:rPr>
        <w:t>ka</w:t>
      </w:r>
      <w:r w:rsidRPr="00A434DC">
        <w:rPr>
          <w:rFonts w:ascii="Tahoma" w:eastAsia="Cambria" w:hAnsi="Tahoma" w:cs="Tahoma"/>
          <w:spacing w:val="2"/>
          <w:lang w:val="id-ID"/>
        </w:rPr>
        <w:t xml:space="preserve"> </w:t>
      </w:r>
      <w:r w:rsidRPr="00A434DC">
        <w:rPr>
          <w:rFonts w:ascii="Tahoma" w:eastAsia="Cambria" w:hAnsi="Tahoma" w:cs="Tahoma"/>
          <w:lang w:val="id-ID"/>
        </w:rPr>
        <w:t>Mene</w:t>
      </w:r>
      <w:r w:rsidRPr="00A434DC">
        <w:rPr>
          <w:rFonts w:ascii="Tahoma" w:eastAsia="Cambria" w:hAnsi="Tahoma" w:cs="Tahoma"/>
          <w:spacing w:val="-1"/>
          <w:lang w:val="id-ID"/>
        </w:rPr>
        <w:t>ng</w:t>
      </w:r>
      <w:r w:rsidRPr="00A434DC">
        <w:rPr>
          <w:rFonts w:ascii="Tahoma" w:eastAsia="Cambria" w:hAnsi="Tahoma" w:cs="Tahoma"/>
          <w:lang w:val="id-ID"/>
        </w:rPr>
        <w:t>ah</w:t>
      </w:r>
      <w:r w:rsidRPr="00A434DC">
        <w:rPr>
          <w:rFonts w:ascii="Tahoma" w:eastAsia="Cambria" w:hAnsi="Tahoma" w:cs="Tahoma"/>
          <w:spacing w:val="3"/>
          <w:lang w:val="id-ID"/>
        </w:rPr>
        <w:t xml:space="preserve"> </w:t>
      </w:r>
      <w:r w:rsidRPr="00A434DC">
        <w:rPr>
          <w:rFonts w:ascii="Tahoma" w:eastAsia="Cambria" w:hAnsi="Tahoma" w:cs="Tahoma"/>
          <w:lang w:val="id-ID"/>
        </w:rPr>
        <w:t>D</w:t>
      </w:r>
      <w:r w:rsidRPr="00A434DC">
        <w:rPr>
          <w:rFonts w:ascii="Tahoma" w:eastAsia="Cambria" w:hAnsi="Tahoma" w:cs="Tahoma"/>
          <w:spacing w:val="-2"/>
          <w:lang w:val="id-ID"/>
        </w:rPr>
        <w:t>a</w:t>
      </w:r>
      <w:r w:rsidRPr="00A434DC">
        <w:rPr>
          <w:rFonts w:ascii="Tahoma" w:eastAsia="Cambria" w:hAnsi="Tahoma" w:cs="Tahoma"/>
          <w:lang w:val="id-ID"/>
        </w:rPr>
        <w:t>er</w:t>
      </w:r>
      <w:r w:rsidRPr="00A434DC">
        <w:rPr>
          <w:rFonts w:ascii="Tahoma" w:eastAsia="Cambria" w:hAnsi="Tahoma" w:cs="Tahoma"/>
          <w:spacing w:val="-2"/>
          <w:lang w:val="id-ID"/>
        </w:rPr>
        <w:t>a</w:t>
      </w:r>
      <w:r w:rsidRPr="00A434DC">
        <w:rPr>
          <w:rFonts w:ascii="Tahoma" w:eastAsia="Cambria" w:hAnsi="Tahoma" w:cs="Tahoma"/>
          <w:lang w:val="id-ID"/>
        </w:rPr>
        <w:t>h</w:t>
      </w:r>
      <w:r w:rsidRPr="00A434DC">
        <w:rPr>
          <w:rFonts w:ascii="Tahoma" w:eastAsia="Cambria" w:hAnsi="Tahoma" w:cs="Tahoma"/>
          <w:spacing w:val="3"/>
          <w:lang w:val="id-ID"/>
        </w:rPr>
        <w:t xml:space="preserve"> </w:t>
      </w:r>
      <w:r w:rsidRPr="00A434DC">
        <w:rPr>
          <w:rFonts w:ascii="Tahoma" w:eastAsia="Cambria" w:hAnsi="Tahoma" w:cs="Tahoma"/>
          <w:lang w:val="id-ID"/>
        </w:rPr>
        <w:t>(</w:t>
      </w:r>
      <w:r w:rsidRPr="00A434DC">
        <w:rPr>
          <w:rFonts w:ascii="Tahoma" w:eastAsia="Cambria" w:hAnsi="Tahoma" w:cs="Tahoma"/>
          <w:spacing w:val="-1"/>
          <w:lang w:val="id-ID"/>
        </w:rPr>
        <w:t>R</w:t>
      </w:r>
      <w:r w:rsidRPr="00A434DC">
        <w:rPr>
          <w:rFonts w:ascii="Tahoma" w:eastAsia="Cambria" w:hAnsi="Tahoma" w:cs="Tahoma"/>
          <w:lang w:val="id-ID"/>
        </w:rPr>
        <w:t>P</w:t>
      </w:r>
      <w:r w:rsidRPr="00A434DC">
        <w:rPr>
          <w:rFonts w:ascii="Tahoma" w:eastAsia="Cambria" w:hAnsi="Tahoma" w:cs="Tahoma"/>
          <w:spacing w:val="-1"/>
          <w:lang w:val="id-ID"/>
        </w:rPr>
        <w:t>J</w:t>
      </w:r>
      <w:r w:rsidRPr="00A434DC">
        <w:rPr>
          <w:rFonts w:ascii="Tahoma" w:eastAsia="Cambria" w:hAnsi="Tahoma" w:cs="Tahoma"/>
          <w:lang w:val="id-ID"/>
        </w:rPr>
        <w:t xml:space="preserve">MD), </w:t>
      </w:r>
      <w:r w:rsidRPr="00A434DC">
        <w:rPr>
          <w:rFonts w:ascii="Tahoma" w:eastAsia="Cambria" w:hAnsi="Tahoma" w:cs="Tahoma"/>
          <w:spacing w:val="1"/>
          <w:lang w:val="id-ID"/>
        </w:rPr>
        <w:t>m</w:t>
      </w:r>
      <w:r w:rsidRPr="00A434DC">
        <w:rPr>
          <w:rFonts w:ascii="Tahoma" w:eastAsia="Cambria" w:hAnsi="Tahoma" w:cs="Tahoma"/>
          <w:lang w:val="id-ID"/>
        </w:rPr>
        <w:t>en</w:t>
      </w:r>
      <w:r w:rsidRPr="00A434DC">
        <w:rPr>
          <w:rFonts w:ascii="Tahoma" w:eastAsia="Cambria" w:hAnsi="Tahoma" w:cs="Tahoma"/>
          <w:spacing w:val="-2"/>
          <w:lang w:val="id-ID"/>
        </w:rPr>
        <w:t>ga</w:t>
      </w:r>
      <w:r w:rsidRPr="00A434DC">
        <w:rPr>
          <w:rFonts w:ascii="Tahoma" w:eastAsia="Cambria" w:hAnsi="Tahoma" w:cs="Tahoma"/>
          <w:spacing w:val="1"/>
          <w:lang w:val="id-ID"/>
        </w:rPr>
        <w:t>c</w:t>
      </w:r>
      <w:r w:rsidRPr="00A434DC">
        <w:rPr>
          <w:rFonts w:ascii="Tahoma" w:eastAsia="Cambria" w:hAnsi="Tahoma" w:cs="Tahoma"/>
          <w:lang w:val="id-ID"/>
        </w:rPr>
        <w:t>u</w:t>
      </w:r>
      <w:r w:rsidRPr="00A434DC">
        <w:rPr>
          <w:rFonts w:ascii="Tahoma" w:eastAsia="Cambria" w:hAnsi="Tahoma" w:cs="Tahoma"/>
          <w:spacing w:val="3"/>
          <w:lang w:val="id-ID"/>
        </w:rPr>
        <w:t xml:space="preserve"> </w:t>
      </w:r>
      <w:r w:rsidRPr="00A434DC">
        <w:rPr>
          <w:rFonts w:ascii="Tahoma" w:eastAsia="Cambria" w:hAnsi="Tahoma" w:cs="Tahoma"/>
          <w:lang w:val="id-ID"/>
        </w:rPr>
        <w:t>k</w:t>
      </w:r>
      <w:r w:rsidRPr="00A434DC">
        <w:rPr>
          <w:rFonts w:ascii="Tahoma" w:eastAsia="Cambria" w:hAnsi="Tahoma" w:cs="Tahoma"/>
          <w:spacing w:val="-3"/>
          <w:lang w:val="id-ID"/>
        </w:rPr>
        <w:t>e</w:t>
      </w:r>
      <w:r w:rsidRPr="00A434DC">
        <w:rPr>
          <w:rFonts w:ascii="Tahoma" w:eastAsia="Cambria" w:hAnsi="Tahoma" w:cs="Tahoma"/>
          <w:lang w:val="id-ID"/>
        </w:rPr>
        <w:t>pada</w:t>
      </w:r>
      <w:r w:rsidRPr="00A434DC">
        <w:rPr>
          <w:rFonts w:ascii="Tahoma" w:eastAsia="Cambria" w:hAnsi="Tahoma" w:cs="Tahoma"/>
          <w:spacing w:val="2"/>
          <w:lang w:val="id-ID"/>
        </w:rPr>
        <w:t xml:space="preserve"> </w:t>
      </w:r>
      <w:r w:rsidRPr="00A434DC">
        <w:rPr>
          <w:rFonts w:ascii="Tahoma" w:eastAsia="Cambria" w:hAnsi="Tahoma" w:cs="Tahoma"/>
          <w:lang w:val="id-ID"/>
        </w:rPr>
        <w:t>Re</w:t>
      </w:r>
      <w:r w:rsidRPr="00A434DC">
        <w:rPr>
          <w:rFonts w:ascii="Tahoma" w:eastAsia="Cambria" w:hAnsi="Tahoma" w:cs="Tahoma"/>
          <w:spacing w:val="-1"/>
          <w:lang w:val="id-ID"/>
        </w:rPr>
        <w:t>nc</w:t>
      </w:r>
      <w:r w:rsidRPr="00A434DC">
        <w:rPr>
          <w:rFonts w:ascii="Tahoma" w:eastAsia="Cambria" w:hAnsi="Tahoma" w:cs="Tahoma"/>
          <w:lang w:val="id-ID"/>
        </w:rPr>
        <w:t>ana</w:t>
      </w:r>
      <w:r w:rsidRPr="00A434DC">
        <w:rPr>
          <w:rFonts w:ascii="Tahoma" w:eastAsia="Cambria" w:hAnsi="Tahoma" w:cs="Tahoma"/>
          <w:spacing w:val="2"/>
          <w:lang w:val="id-ID"/>
        </w:rPr>
        <w:t xml:space="preserve"> </w:t>
      </w:r>
      <w:r w:rsidRPr="00A434DC">
        <w:rPr>
          <w:rFonts w:ascii="Tahoma" w:eastAsia="Cambria" w:hAnsi="Tahoma" w:cs="Tahoma"/>
          <w:lang w:val="id-ID"/>
        </w:rPr>
        <w:t>P</w:t>
      </w:r>
      <w:r w:rsidRPr="00A434DC">
        <w:rPr>
          <w:rFonts w:ascii="Tahoma" w:eastAsia="Cambria" w:hAnsi="Tahoma" w:cs="Tahoma"/>
          <w:spacing w:val="-3"/>
          <w:lang w:val="id-ID"/>
        </w:rPr>
        <w:t>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unan</w:t>
      </w:r>
      <w:r w:rsidRPr="00A434DC">
        <w:rPr>
          <w:rFonts w:ascii="Tahoma" w:eastAsia="Cambria" w:hAnsi="Tahoma" w:cs="Tahoma"/>
          <w:spacing w:val="1"/>
          <w:lang w:val="id-ID"/>
        </w:rPr>
        <w:t xml:space="preserve"> </w:t>
      </w:r>
      <w:r w:rsidRPr="00A434DC">
        <w:rPr>
          <w:rFonts w:ascii="Tahoma" w:eastAsia="Cambria" w:hAnsi="Tahoma" w:cs="Tahoma"/>
          <w:lang w:val="id-ID"/>
        </w:rPr>
        <w:t>Ja</w:t>
      </w:r>
      <w:r w:rsidRPr="00A434DC">
        <w:rPr>
          <w:rFonts w:ascii="Tahoma" w:eastAsia="Cambria" w:hAnsi="Tahoma" w:cs="Tahoma"/>
          <w:spacing w:val="-1"/>
          <w:lang w:val="id-ID"/>
        </w:rPr>
        <w:t>ng</w:t>
      </w:r>
      <w:r w:rsidRPr="00A434DC">
        <w:rPr>
          <w:rFonts w:ascii="Tahoma" w:eastAsia="Cambria" w:hAnsi="Tahoma" w:cs="Tahoma"/>
          <w:lang w:val="id-ID"/>
        </w:rPr>
        <w:t>ka Pa</w:t>
      </w:r>
      <w:r w:rsidRPr="00A434DC">
        <w:rPr>
          <w:rFonts w:ascii="Tahoma" w:eastAsia="Cambria" w:hAnsi="Tahoma" w:cs="Tahoma"/>
          <w:spacing w:val="-1"/>
          <w:lang w:val="id-ID"/>
        </w:rPr>
        <w:t>nj</w:t>
      </w:r>
      <w:r w:rsidRPr="00A434DC">
        <w:rPr>
          <w:rFonts w:ascii="Tahoma" w:eastAsia="Cambria" w:hAnsi="Tahoma" w:cs="Tahoma"/>
          <w:lang w:val="id-ID"/>
        </w:rPr>
        <w:t>ang</w:t>
      </w:r>
      <w:r w:rsidRPr="00A434DC">
        <w:rPr>
          <w:rFonts w:ascii="Tahoma" w:eastAsia="Cambria" w:hAnsi="Tahoma" w:cs="Tahoma"/>
          <w:spacing w:val="-1"/>
          <w:lang w:val="id-ID"/>
        </w:rPr>
        <w:t xml:space="preserve"> </w:t>
      </w:r>
      <w:r w:rsidRPr="00A434DC">
        <w:rPr>
          <w:rFonts w:ascii="Tahoma" w:eastAsia="Cambria" w:hAnsi="Tahoma" w:cs="Tahoma"/>
          <w:lang w:val="id-ID"/>
        </w:rPr>
        <w:t>Daerah</w:t>
      </w:r>
      <w:r w:rsidRPr="00A434DC">
        <w:rPr>
          <w:rFonts w:ascii="Tahoma" w:eastAsia="Cambria" w:hAnsi="Tahoma" w:cs="Tahoma"/>
          <w:spacing w:val="1"/>
          <w:lang w:val="id-ID"/>
        </w:rPr>
        <w:t xml:space="preserve"> </w:t>
      </w:r>
      <w:r w:rsidRPr="00A434DC">
        <w:rPr>
          <w:rFonts w:ascii="Tahoma" w:eastAsia="Cambria" w:hAnsi="Tahoma" w:cs="Tahoma"/>
          <w:spacing w:val="-1"/>
          <w:lang w:val="id-ID"/>
        </w:rPr>
        <w:t>(</w:t>
      </w:r>
      <w:r w:rsidRPr="00A434DC">
        <w:rPr>
          <w:rFonts w:ascii="Tahoma" w:eastAsia="Cambria" w:hAnsi="Tahoma" w:cs="Tahoma"/>
          <w:lang w:val="id-ID"/>
        </w:rPr>
        <w:t>R</w:t>
      </w:r>
      <w:r w:rsidRPr="00A434DC">
        <w:rPr>
          <w:rFonts w:ascii="Tahoma" w:eastAsia="Cambria" w:hAnsi="Tahoma" w:cs="Tahoma"/>
          <w:spacing w:val="-1"/>
          <w:lang w:val="id-ID"/>
        </w:rPr>
        <w:t>P</w:t>
      </w:r>
      <w:r w:rsidRPr="00A434DC">
        <w:rPr>
          <w:rFonts w:ascii="Tahoma" w:eastAsia="Cambria" w:hAnsi="Tahoma" w:cs="Tahoma"/>
          <w:lang w:val="id-ID"/>
        </w:rPr>
        <w:t>J</w:t>
      </w:r>
      <w:r w:rsidRPr="00A434DC">
        <w:rPr>
          <w:rFonts w:ascii="Tahoma" w:eastAsia="Cambria" w:hAnsi="Tahoma" w:cs="Tahoma"/>
          <w:spacing w:val="-1"/>
          <w:lang w:val="id-ID"/>
        </w:rPr>
        <w:t>P</w:t>
      </w:r>
      <w:r w:rsidRPr="00A434DC">
        <w:rPr>
          <w:rFonts w:ascii="Tahoma" w:eastAsia="Cambria" w:hAnsi="Tahoma" w:cs="Tahoma"/>
          <w:lang w:val="id-ID"/>
        </w:rPr>
        <w:t xml:space="preserve">D) </w:t>
      </w:r>
      <w:r w:rsidRPr="00A434DC">
        <w:rPr>
          <w:rFonts w:ascii="Tahoma" w:eastAsia="Cambria" w:hAnsi="Tahoma" w:cs="Tahoma"/>
          <w:spacing w:val="-1"/>
          <w:lang w:val="id-ID"/>
        </w:rPr>
        <w:t>s</w:t>
      </w:r>
      <w:r w:rsidRPr="00A434DC">
        <w:rPr>
          <w:rFonts w:ascii="Tahoma" w:eastAsia="Cambria" w:hAnsi="Tahoma" w:cs="Tahoma"/>
          <w:lang w:val="id-ID"/>
        </w:rPr>
        <w:t>erta de</w:t>
      </w:r>
      <w:r w:rsidRPr="00A434DC">
        <w:rPr>
          <w:rFonts w:ascii="Tahoma" w:eastAsia="Cambria" w:hAnsi="Tahoma" w:cs="Tahoma"/>
          <w:spacing w:val="-1"/>
          <w:lang w:val="id-ID"/>
        </w:rPr>
        <w:t>ng</w:t>
      </w:r>
      <w:r w:rsidRPr="00A434DC">
        <w:rPr>
          <w:rFonts w:ascii="Tahoma" w:eastAsia="Cambria" w:hAnsi="Tahoma" w:cs="Tahoma"/>
          <w:lang w:val="id-ID"/>
        </w:rPr>
        <w:t>an</w:t>
      </w:r>
      <w:r w:rsidRPr="00A434DC">
        <w:rPr>
          <w:rFonts w:ascii="Tahoma" w:eastAsia="Cambria" w:hAnsi="Tahoma" w:cs="Tahoma"/>
          <w:spacing w:val="-1"/>
          <w:lang w:val="id-ID"/>
        </w:rPr>
        <w:t xml:space="preserve"> </w:t>
      </w:r>
      <w:r w:rsidRPr="00A434DC">
        <w:rPr>
          <w:rFonts w:ascii="Tahoma" w:eastAsia="Cambria" w:hAnsi="Tahoma" w:cs="Tahoma"/>
          <w:spacing w:val="1"/>
          <w:lang w:val="id-ID"/>
        </w:rPr>
        <w:t>m</w:t>
      </w:r>
      <w:r w:rsidRPr="00A434DC">
        <w:rPr>
          <w:rFonts w:ascii="Tahoma" w:eastAsia="Cambria" w:hAnsi="Tahoma" w:cs="Tahoma"/>
          <w:spacing w:val="-2"/>
          <w:lang w:val="id-ID"/>
        </w:rPr>
        <w:t>e</w:t>
      </w:r>
      <w:r w:rsidRPr="00A434DC">
        <w:rPr>
          <w:rFonts w:ascii="Tahoma" w:eastAsia="Cambria" w:hAnsi="Tahoma" w:cs="Tahoma"/>
          <w:spacing w:val="1"/>
          <w:lang w:val="id-ID"/>
        </w:rPr>
        <w:t>m</w:t>
      </w:r>
      <w:r w:rsidRPr="00A434DC">
        <w:rPr>
          <w:rFonts w:ascii="Tahoma" w:eastAsia="Cambria" w:hAnsi="Tahoma" w:cs="Tahoma"/>
          <w:lang w:val="id-ID"/>
        </w:rPr>
        <w:t>pe</w:t>
      </w:r>
      <w:r w:rsidRPr="00A434DC">
        <w:rPr>
          <w:rFonts w:ascii="Tahoma" w:eastAsia="Cambria" w:hAnsi="Tahoma" w:cs="Tahoma"/>
          <w:spacing w:val="-3"/>
          <w:lang w:val="id-ID"/>
        </w:rPr>
        <w:t>r</w:t>
      </w:r>
      <w:r w:rsidRPr="00A434DC">
        <w:rPr>
          <w:rFonts w:ascii="Tahoma" w:eastAsia="Cambria" w:hAnsi="Tahoma" w:cs="Tahoma"/>
          <w:lang w:val="id-ID"/>
        </w:rPr>
        <w:t>ha</w:t>
      </w:r>
      <w:r w:rsidRPr="00A434DC">
        <w:rPr>
          <w:rFonts w:ascii="Tahoma" w:eastAsia="Cambria" w:hAnsi="Tahoma" w:cs="Tahoma"/>
          <w:spacing w:val="-3"/>
          <w:lang w:val="id-ID"/>
        </w:rPr>
        <w:t>t</w:t>
      </w:r>
      <w:r w:rsidRPr="00A434DC">
        <w:rPr>
          <w:rFonts w:ascii="Tahoma" w:eastAsia="Cambria" w:hAnsi="Tahoma" w:cs="Tahoma"/>
          <w:spacing w:val="1"/>
          <w:lang w:val="id-ID"/>
        </w:rPr>
        <w:t>i</w:t>
      </w:r>
      <w:r w:rsidRPr="00A434DC">
        <w:rPr>
          <w:rFonts w:ascii="Tahoma" w:eastAsia="Cambria" w:hAnsi="Tahoma" w:cs="Tahoma"/>
          <w:lang w:val="id-ID"/>
        </w:rPr>
        <w:t>kan</w:t>
      </w:r>
      <w:r w:rsidRPr="00A434DC">
        <w:rPr>
          <w:rFonts w:ascii="Tahoma" w:eastAsia="Cambria" w:hAnsi="Tahoma" w:cs="Tahoma"/>
          <w:spacing w:val="-1"/>
          <w:lang w:val="id-ID"/>
        </w:rPr>
        <w:t xml:space="preserve"> R</w:t>
      </w:r>
      <w:r w:rsidRPr="00A434DC">
        <w:rPr>
          <w:rFonts w:ascii="Tahoma" w:eastAsia="Cambria" w:hAnsi="Tahoma" w:cs="Tahoma"/>
          <w:lang w:val="id-ID"/>
        </w:rPr>
        <w:t>P</w:t>
      </w:r>
      <w:r w:rsidRPr="00A434DC">
        <w:rPr>
          <w:rFonts w:ascii="Tahoma" w:eastAsia="Cambria" w:hAnsi="Tahoma" w:cs="Tahoma"/>
          <w:spacing w:val="-1"/>
          <w:lang w:val="id-ID"/>
        </w:rPr>
        <w:t>J</w:t>
      </w:r>
      <w:r w:rsidRPr="00A434DC">
        <w:rPr>
          <w:rFonts w:ascii="Tahoma" w:eastAsia="Cambria" w:hAnsi="Tahoma" w:cs="Tahoma"/>
          <w:lang w:val="id-ID"/>
        </w:rPr>
        <w:t>M Na</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lang w:val="id-ID"/>
        </w:rPr>
        <w:t>ona</w:t>
      </w:r>
      <w:r w:rsidRPr="00A434DC">
        <w:rPr>
          <w:rFonts w:ascii="Tahoma" w:eastAsia="Cambria" w:hAnsi="Tahoma" w:cs="Tahoma"/>
          <w:spacing w:val="-3"/>
          <w:lang w:val="id-ID"/>
        </w:rPr>
        <w:t>l</w:t>
      </w:r>
      <w:r w:rsidRPr="00EB253F">
        <w:rPr>
          <w:rFonts w:ascii="Tahoma" w:eastAsia="Cambria" w:hAnsi="Tahoma" w:cs="Tahoma"/>
          <w:spacing w:val="-3"/>
          <w:lang w:val="id-ID"/>
        </w:rPr>
        <w:t>.</w:t>
      </w:r>
    </w:p>
    <w:p w14:paraId="5E21875F" w14:textId="77777777" w:rsidR="00EB253F" w:rsidRPr="00EB253F" w:rsidRDefault="00EB253F" w:rsidP="00EB253F">
      <w:pPr>
        <w:pStyle w:val="ListParagraph"/>
        <w:spacing w:line="360" w:lineRule="auto"/>
        <w:ind w:left="0" w:firstLine="720"/>
        <w:jc w:val="both"/>
        <w:rPr>
          <w:rFonts w:ascii="Tahoma" w:hAnsi="Tahoma" w:cs="Tahoma"/>
          <w:color w:val="000000"/>
          <w:lang w:val="id-ID"/>
        </w:rPr>
      </w:pPr>
      <w:r w:rsidRPr="00A434DC">
        <w:rPr>
          <w:rFonts w:ascii="Tahoma" w:hAnsi="Tahoma" w:cs="Tahoma"/>
          <w:color w:val="000000"/>
          <w:lang w:val="id-ID"/>
        </w:rPr>
        <w:t>Badan Penanggulangan Bencana Daerah</w:t>
      </w:r>
      <w:r w:rsidRPr="00EB253F">
        <w:rPr>
          <w:rFonts w:ascii="Tahoma" w:hAnsi="Tahoma" w:cs="Tahoma"/>
          <w:color w:val="000000"/>
          <w:lang w:val="id-ID"/>
        </w:rPr>
        <w:t xml:space="preserve"> </w:t>
      </w:r>
      <w:r w:rsidRPr="00A434DC">
        <w:rPr>
          <w:rFonts w:ascii="Tahoma" w:hAnsi="Tahoma" w:cs="Tahoma"/>
          <w:color w:val="000000"/>
          <w:lang w:val="id-ID"/>
        </w:rPr>
        <w:t xml:space="preserve">Kabupaten Bengkalis merupakan salah satu lembaga Teknis Daerah yang merupakan unsur pendukung tugas Bupati dalam penyusunan dan pelaksanaan kebijakan </w:t>
      </w:r>
      <w:r w:rsidR="00CA4015" w:rsidRPr="00A434DC">
        <w:rPr>
          <w:rFonts w:ascii="Tahoma" w:hAnsi="Tahoma" w:cs="Tahoma"/>
          <w:color w:val="000000"/>
          <w:lang w:val="id-ID"/>
        </w:rPr>
        <w:t>D</w:t>
      </w:r>
      <w:r w:rsidRPr="00A434DC">
        <w:rPr>
          <w:rFonts w:ascii="Tahoma" w:hAnsi="Tahoma" w:cs="Tahoma"/>
          <w:color w:val="000000"/>
          <w:lang w:val="id-ID"/>
        </w:rPr>
        <w:t>aerah yang bersifat spesifik yaitu sesua</w:t>
      </w:r>
      <w:r w:rsidR="00CA4015" w:rsidRPr="00A434DC">
        <w:rPr>
          <w:rFonts w:ascii="Tahoma" w:hAnsi="Tahoma" w:cs="Tahoma"/>
          <w:color w:val="000000"/>
          <w:lang w:val="id-ID"/>
        </w:rPr>
        <w:t>i dengan lingkungan tugasnya di</w:t>
      </w:r>
      <w:r w:rsidRPr="00A434DC">
        <w:rPr>
          <w:rFonts w:ascii="Tahoma" w:hAnsi="Tahoma" w:cs="Tahoma"/>
          <w:color w:val="000000"/>
          <w:lang w:val="id-ID"/>
        </w:rPr>
        <w:t>bidang Penanggulangan Bencana</w:t>
      </w:r>
      <w:r w:rsidRPr="00EB253F">
        <w:rPr>
          <w:rFonts w:ascii="Tahoma" w:hAnsi="Tahoma" w:cs="Tahoma"/>
          <w:color w:val="000000"/>
          <w:lang w:val="id-ID"/>
        </w:rPr>
        <w:t xml:space="preserve">. </w:t>
      </w:r>
    </w:p>
    <w:p w14:paraId="475327F2" w14:textId="77777777" w:rsidR="00EB253F" w:rsidRPr="00A434DC" w:rsidRDefault="00EB253F" w:rsidP="00EB253F">
      <w:pPr>
        <w:pStyle w:val="ListParagraph"/>
        <w:spacing w:line="360" w:lineRule="auto"/>
        <w:ind w:left="0" w:firstLine="720"/>
        <w:jc w:val="both"/>
        <w:rPr>
          <w:rFonts w:ascii="Tahoma" w:hAnsi="Tahoma" w:cs="Tahoma"/>
          <w:color w:val="000000"/>
          <w:lang w:val="id-ID"/>
        </w:rPr>
      </w:pPr>
      <w:r w:rsidRPr="00A434DC">
        <w:rPr>
          <w:rFonts w:ascii="Tahoma" w:hAnsi="Tahoma" w:cs="Tahoma"/>
          <w:color w:val="000000"/>
          <w:lang w:val="id-ID"/>
        </w:rPr>
        <w:t>Salah satu perubahan lingkungan strategis adalah paradigm</w:t>
      </w:r>
      <w:r w:rsidRPr="00EB253F">
        <w:rPr>
          <w:rFonts w:ascii="Tahoma" w:hAnsi="Tahoma" w:cs="Tahoma"/>
          <w:color w:val="000000"/>
          <w:lang w:val="id-ID"/>
        </w:rPr>
        <w:t>a</w:t>
      </w:r>
      <w:r w:rsidRPr="00A434DC">
        <w:rPr>
          <w:rFonts w:ascii="Tahoma" w:hAnsi="Tahoma" w:cs="Tahoma"/>
          <w:color w:val="000000"/>
          <w:lang w:val="id-ID"/>
        </w:rPr>
        <w:t xml:space="preserve"> kepemerintahan yang baik (good Govermance) yang memberikan peran d</w:t>
      </w:r>
      <w:r w:rsidR="00CA4015" w:rsidRPr="00A434DC">
        <w:rPr>
          <w:rFonts w:ascii="Tahoma" w:hAnsi="Tahoma" w:cs="Tahoma"/>
          <w:color w:val="000000"/>
          <w:lang w:val="id-ID"/>
        </w:rPr>
        <w:t>an fungsi yang seimbang antara P</w:t>
      </w:r>
      <w:r w:rsidRPr="00A434DC">
        <w:rPr>
          <w:rFonts w:ascii="Tahoma" w:hAnsi="Tahoma" w:cs="Tahoma"/>
          <w:color w:val="000000"/>
          <w:lang w:val="id-ID"/>
        </w:rPr>
        <w:t>emerintah, swasta dan masyarakat dengan prinsip-prinsip yang mendasarinya antara lain : Transparansi, Partisipasi dan Akuntabilitas.</w:t>
      </w:r>
    </w:p>
    <w:p w14:paraId="5C303FFC" w14:textId="77777777" w:rsidR="00EB253F" w:rsidRPr="00EB253F" w:rsidRDefault="00EB253F" w:rsidP="00EB253F">
      <w:pPr>
        <w:pStyle w:val="ListParagraph"/>
        <w:spacing w:line="360" w:lineRule="auto"/>
        <w:ind w:left="0" w:firstLine="720"/>
        <w:jc w:val="both"/>
        <w:rPr>
          <w:rFonts w:ascii="Tahoma" w:hAnsi="Tahoma" w:cs="Tahoma"/>
          <w:color w:val="000000"/>
          <w:lang w:val="id-ID"/>
        </w:rPr>
      </w:pPr>
      <w:r w:rsidRPr="00A434DC">
        <w:rPr>
          <w:rFonts w:ascii="Tahoma" w:hAnsi="Tahoma" w:cs="Tahoma"/>
          <w:color w:val="000000"/>
          <w:lang w:val="id-ID"/>
        </w:rPr>
        <w:t>Laporan Akun</w:t>
      </w:r>
      <w:r w:rsidR="00DD4521" w:rsidRPr="00A434DC">
        <w:rPr>
          <w:rFonts w:ascii="Tahoma" w:hAnsi="Tahoma" w:cs="Tahoma"/>
          <w:color w:val="000000"/>
          <w:lang w:val="id-ID"/>
        </w:rPr>
        <w:t>ta</w:t>
      </w:r>
      <w:r w:rsidRPr="00A434DC">
        <w:rPr>
          <w:rFonts w:ascii="Tahoma" w:hAnsi="Tahoma" w:cs="Tahoma"/>
          <w:color w:val="000000"/>
          <w:lang w:val="id-ID"/>
        </w:rPr>
        <w:t xml:space="preserve">bilitas Kinerja Instansi Pemerintah merupakan perwujudan pertanggung jawaban pelaksanaan tugas pokok dan fungsi, pengelolaan sumber daya dan pelaksanaan kebijakan yang dipercayakan kepada setiap Instansi Pemerintah. </w:t>
      </w:r>
    </w:p>
    <w:p w14:paraId="421394EB" w14:textId="77777777" w:rsidR="00EB253F" w:rsidRPr="00EB253F" w:rsidRDefault="00EB253F" w:rsidP="00EB253F">
      <w:pPr>
        <w:pStyle w:val="ListParagraph"/>
        <w:spacing w:line="360" w:lineRule="auto"/>
        <w:ind w:left="0" w:firstLine="720"/>
        <w:jc w:val="both"/>
        <w:rPr>
          <w:rFonts w:ascii="Tahoma" w:hAnsi="Tahoma" w:cs="Tahoma"/>
          <w:color w:val="000000"/>
        </w:rPr>
      </w:pPr>
      <w:r w:rsidRPr="00EB253F">
        <w:rPr>
          <w:rFonts w:ascii="Tahoma" w:hAnsi="Tahoma" w:cs="Tahoma"/>
          <w:color w:val="000000"/>
        </w:rPr>
        <w:t xml:space="preserve">Laporan </w:t>
      </w:r>
      <w:r w:rsidR="00DD4521" w:rsidRPr="00EB253F">
        <w:rPr>
          <w:rFonts w:ascii="Tahoma" w:hAnsi="Tahoma" w:cs="Tahoma"/>
          <w:color w:val="000000"/>
        </w:rPr>
        <w:t>Akun</w:t>
      </w:r>
      <w:r w:rsidR="00DD4521">
        <w:rPr>
          <w:rFonts w:ascii="Tahoma" w:hAnsi="Tahoma" w:cs="Tahoma"/>
          <w:color w:val="000000"/>
        </w:rPr>
        <w:t>ta</w:t>
      </w:r>
      <w:r w:rsidR="00DD4521" w:rsidRPr="00EB253F">
        <w:rPr>
          <w:rFonts w:ascii="Tahoma" w:hAnsi="Tahoma" w:cs="Tahoma"/>
          <w:color w:val="000000"/>
        </w:rPr>
        <w:t>bilitas</w:t>
      </w:r>
      <w:r w:rsidRPr="00EB253F">
        <w:rPr>
          <w:rFonts w:ascii="Tahoma" w:hAnsi="Tahoma" w:cs="Tahoma"/>
          <w:color w:val="000000"/>
        </w:rPr>
        <w:t xml:space="preserve"> Kinerja Instansi Pemerintah juga berperan sebagai alat kendali, alat penilai kinerja dan alat pendorong terwujudnya Good Govermance.</w:t>
      </w:r>
    </w:p>
    <w:p w14:paraId="0444C435" w14:textId="5DBB9C40" w:rsidR="00EB253F" w:rsidRPr="00EB253F" w:rsidRDefault="00DD4521" w:rsidP="00EB253F">
      <w:pPr>
        <w:pStyle w:val="ListParagraph"/>
        <w:spacing w:line="360" w:lineRule="auto"/>
        <w:ind w:left="0" w:firstLine="720"/>
        <w:jc w:val="both"/>
        <w:rPr>
          <w:rFonts w:ascii="Tahoma" w:hAnsi="Tahoma" w:cs="Tahoma"/>
          <w:color w:val="000000"/>
          <w:lang w:val="id-ID"/>
        </w:rPr>
      </w:pPr>
      <w:r>
        <w:rPr>
          <w:rFonts w:ascii="Tahoma" w:hAnsi="Tahoma" w:cs="Tahoma"/>
          <w:color w:val="000000"/>
        </w:rPr>
        <w:t>Pelaksanaan penyusu</w:t>
      </w:r>
      <w:r w:rsidR="00EB253F" w:rsidRPr="00EB253F">
        <w:rPr>
          <w:rFonts w:ascii="Tahoma" w:hAnsi="Tahoma" w:cs="Tahoma"/>
          <w:color w:val="000000"/>
        </w:rPr>
        <w:t xml:space="preserve">nan Laporan </w:t>
      </w:r>
      <w:r w:rsidRPr="00EB253F">
        <w:rPr>
          <w:rFonts w:ascii="Tahoma" w:hAnsi="Tahoma" w:cs="Tahoma"/>
          <w:color w:val="000000"/>
        </w:rPr>
        <w:t>Akun</w:t>
      </w:r>
      <w:r>
        <w:rPr>
          <w:rFonts w:ascii="Tahoma" w:hAnsi="Tahoma" w:cs="Tahoma"/>
          <w:color w:val="000000"/>
        </w:rPr>
        <w:t>ta</w:t>
      </w:r>
      <w:r w:rsidRPr="00EB253F">
        <w:rPr>
          <w:rFonts w:ascii="Tahoma" w:hAnsi="Tahoma" w:cs="Tahoma"/>
          <w:color w:val="000000"/>
        </w:rPr>
        <w:t>bilitas</w:t>
      </w:r>
      <w:r w:rsidR="00EB253F" w:rsidRPr="00EB253F">
        <w:rPr>
          <w:rFonts w:ascii="Tahoma" w:hAnsi="Tahoma" w:cs="Tahoma"/>
          <w:color w:val="000000"/>
        </w:rPr>
        <w:t xml:space="preserve"> Kinerja Instansi Pemerintah (LAKIP) Badan Penanggulangan Bencana Daerah Kabupaten Bengkalis</w:t>
      </w:r>
      <w:r w:rsidR="00EB253F" w:rsidRPr="00EB253F">
        <w:rPr>
          <w:rFonts w:ascii="Tahoma" w:hAnsi="Tahoma" w:cs="Tahoma"/>
          <w:color w:val="000000"/>
          <w:lang w:val="id-ID"/>
        </w:rPr>
        <w:t xml:space="preserve"> </w:t>
      </w:r>
      <w:r w:rsidR="00EB253F" w:rsidRPr="00EB253F">
        <w:rPr>
          <w:rFonts w:ascii="Tahoma" w:hAnsi="Tahoma" w:cs="Tahoma"/>
          <w:color w:val="000000"/>
        </w:rPr>
        <w:t>Tahun 20</w:t>
      </w:r>
      <w:r w:rsidR="006A52B2">
        <w:rPr>
          <w:rFonts w:ascii="Tahoma" w:hAnsi="Tahoma" w:cs="Tahoma"/>
          <w:color w:val="000000"/>
          <w:lang w:val="id-ID"/>
        </w:rPr>
        <w:t>2</w:t>
      </w:r>
      <w:r w:rsidR="007E1521">
        <w:rPr>
          <w:rFonts w:ascii="Tahoma" w:hAnsi="Tahoma" w:cs="Tahoma"/>
          <w:color w:val="000000"/>
        </w:rPr>
        <w:t>5</w:t>
      </w:r>
      <w:r w:rsidR="00EB253F" w:rsidRPr="00EB253F">
        <w:rPr>
          <w:rFonts w:ascii="Tahoma" w:hAnsi="Tahoma" w:cs="Tahoma"/>
          <w:color w:val="000000"/>
        </w:rPr>
        <w:t xml:space="preserve"> dengan </w:t>
      </w:r>
      <w:r w:rsidR="00EB253F" w:rsidRPr="00EB253F">
        <w:rPr>
          <w:rFonts w:ascii="Tahoma" w:hAnsi="Tahoma" w:cs="Tahoma"/>
          <w:color w:val="000000"/>
        </w:rPr>
        <w:lastRenderedPageBreak/>
        <w:t xml:space="preserve">memperhatikan kepada peraturan perundang-undangan yang melandasi pelaksanaan LAKIP </w:t>
      </w:r>
      <w:proofErr w:type="gramStart"/>
      <w:r w:rsidR="00EB253F" w:rsidRPr="00EB253F">
        <w:rPr>
          <w:rFonts w:ascii="Tahoma" w:hAnsi="Tahoma" w:cs="Tahoma"/>
          <w:color w:val="000000"/>
        </w:rPr>
        <w:t>yaitu :</w:t>
      </w:r>
      <w:proofErr w:type="gramEnd"/>
    </w:p>
    <w:p w14:paraId="5A22ED17" w14:textId="77777777" w:rsidR="00EB253F" w:rsidRPr="00A434DC" w:rsidRDefault="00EB253F">
      <w:pPr>
        <w:pStyle w:val="ListParagraph"/>
        <w:numPr>
          <w:ilvl w:val="0"/>
          <w:numId w:val="23"/>
        </w:numPr>
        <w:spacing w:line="360" w:lineRule="auto"/>
        <w:jc w:val="both"/>
        <w:rPr>
          <w:rFonts w:ascii="Tahoma" w:hAnsi="Tahoma" w:cs="Tahoma"/>
          <w:color w:val="000000"/>
          <w:lang w:val="id-ID"/>
        </w:rPr>
      </w:pPr>
      <w:r w:rsidRPr="00A434DC">
        <w:rPr>
          <w:rFonts w:ascii="Tahoma" w:hAnsi="Tahoma" w:cs="Tahoma"/>
          <w:color w:val="000000"/>
          <w:lang w:val="id-ID"/>
        </w:rPr>
        <w:t>TAP MPR No. XI/MPR/1999 tentang Penyelenggaraan Negara yang Bersih dan Bebas dari Korupsi, Kolusi dan Nepotisme;</w:t>
      </w:r>
    </w:p>
    <w:p w14:paraId="08EE77A1" w14:textId="77777777" w:rsidR="00EB253F" w:rsidRPr="00EB253F" w:rsidRDefault="00EB253F">
      <w:pPr>
        <w:pStyle w:val="ListParagraph"/>
        <w:numPr>
          <w:ilvl w:val="0"/>
          <w:numId w:val="23"/>
        </w:numPr>
        <w:spacing w:line="360" w:lineRule="auto"/>
        <w:jc w:val="both"/>
        <w:rPr>
          <w:rFonts w:ascii="Tahoma" w:hAnsi="Tahoma" w:cs="Tahoma"/>
          <w:color w:val="000000"/>
        </w:rPr>
      </w:pPr>
      <w:r w:rsidRPr="00EB253F">
        <w:rPr>
          <w:rFonts w:ascii="Tahoma" w:hAnsi="Tahoma" w:cs="Tahoma"/>
          <w:color w:val="000000"/>
        </w:rPr>
        <w:t>Undang-undang Nomor 33 Tahun 2004 tentang Perimbangan Keuangan anatara Pemerintah Pusat dan Daerah;</w:t>
      </w:r>
    </w:p>
    <w:p w14:paraId="3F702106" w14:textId="77777777" w:rsidR="00EB253F" w:rsidRPr="00A434DC" w:rsidRDefault="00EB253F">
      <w:pPr>
        <w:pStyle w:val="ListParagraph"/>
        <w:numPr>
          <w:ilvl w:val="0"/>
          <w:numId w:val="23"/>
        </w:numPr>
        <w:spacing w:line="360" w:lineRule="auto"/>
        <w:jc w:val="both"/>
        <w:rPr>
          <w:rFonts w:ascii="Tahoma" w:hAnsi="Tahoma" w:cs="Tahoma"/>
          <w:color w:val="000000"/>
          <w:lang w:val="de-DE"/>
        </w:rPr>
      </w:pPr>
      <w:r w:rsidRPr="00A434DC">
        <w:rPr>
          <w:rFonts w:ascii="Tahoma" w:hAnsi="Tahoma" w:cs="Tahoma"/>
          <w:color w:val="000000"/>
          <w:lang w:val="de-DE"/>
        </w:rPr>
        <w:t>Undang-undang nomor 28 tahun 1999 tentang Penyelenggaraan Negara yang Bersih dan Bebas dari Korupsi, Kolusi dan Nepotisme;</w:t>
      </w:r>
    </w:p>
    <w:p w14:paraId="4BAFAC3C" w14:textId="77777777" w:rsidR="00EB253F" w:rsidRPr="00EB253F" w:rsidRDefault="00EB253F">
      <w:pPr>
        <w:pStyle w:val="ListParagraph"/>
        <w:numPr>
          <w:ilvl w:val="0"/>
          <w:numId w:val="23"/>
        </w:numPr>
        <w:spacing w:line="360" w:lineRule="auto"/>
        <w:jc w:val="both"/>
        <w:rPr>
          <w:rFonts w:ascii="Tahoma" w:hAnsi="Tahoma" w:cs="Tahoma"/>
          <w:color w:val="000000"/>
        </w:rPr>
      </w:pPr>
      <w:r w:rsidRPr="00EB253F">
        <w:rPr>
          <w:rFonts w:ascii="Tahoma" w:hAnsi="Tahoma" w:cs="Tahoma"/>
          <w:color w:val="000000"/>
        </w:rPr>
        <w:t>Peraturan Pemerintah Republik Indonesia Nomor 8 Tahun 2006 tentang Pelaporan Keuangan dan Kinerja Instansi Pemerintah;</w:t>
      </w:r>
    </w:p>
    <w:p w14:paraId="2D6F5775"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 xml:space="preserve">Peraturan Pemerintah Nomor 41 tahun 2007 tentang Organisasi Perangkat Daerah; </w:t>
      </w:r>
    </w:p>
    <w:p w14:paraId="237AFF4B"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Peraturan Pemerintah Nomor 8 Tahun 2008 tentang tahapan Tata Cara Penyusunan, Pengendalian dan Evaluasi Pelaksanaan Rencana Pembangunan Daerah;</w:t>
      </w:r>
    </w:p>
    <w:p w14:paraId="40A0A747"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 xml:space="preserve">Peraturan Pemerintah Nomor 21 Tahun 2008 tentang Penyelenggaraan Penanggulangan Bencana; </w:t>
      </w:r>
    </w:p>
    <w:p w14:paraId="6E3E301F"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 xml:space="preserve">Peraturan Pemerintah Nomor 22 Tahun 2008 tentang Pendanaan dan Pengelolaan Bantuan Bencana; </w:t>
      </w:r>
    </w:p>
    <w:p w14:paraId="62C91397"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Peraturan Pemerintah Nomor 23 Tahun 2008 tentang peran serta Lembaga internasional dan Lembaga Asing Non Pemerintah dalam Penanggulangan Bencana;</w:t>
      </w:r>
    </w:p>
    <w:p w14:paraId="57016B49"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Instruksi Presiden RI Nomor 7 Tahun 1999 tentang Akuntabilitas Kinerja Instansi Pemerintah;</w:t>
      </w:r>
    </w:p>
    <w:p w14:paraId="6C7DAAC8" w14:textId="77777777" w:rsidR="00EB253F" w:rsidRPr="00EB253F" w:rsidRDefault="00EB253F">
      <w:pPr>
        <w:pStyle w:val="ListParagraph"/>
        <w:numPr>
          <w:ilvl w:val="0"/>
          <w:numId w:val="23"/>
        </w:numPr>
        <w:autoSpaceDE w:val="0"/>
        <w:autoSpaceDN w:val="0"/>
        <w:adjustRightInd w:val="0"/>
        <w:spacing w:after="0" w:line="360" w:lineRule="auto"/>
        <w:jc w:val="both"/>
        <w:rPr>
          <w:rFonts w:ascii="Tahoma" w:hAnsi="Tahoma" w:cs="Tahoma"/>
          <w:color w:val="000000"/>
        </w:rPr>
      </w:pPr>
      <w:r w:rsidRPr="00EB253F">
        <w:rPr>
          <w:rFonts w:ascii="Tahoma" w:hAnsi="Tahoma" w:cs="Tahoma"/>
          <w:color w:val="000000"/>
        </w:rPr>
        <w:t>Keputusan Kepala Lembaga Administrasi Negara Nomor 239/IX/6/8/2003 tentang Perbaikan Pedoman Penyusunan Pelaporan Akuntabilitas Kinerja Instansi Pemerintah;</w:t>
      </w:r>
    </w:p>
    <w:p w14:paraId="2C0D9DA3" w14:textId="77777777" w:rsidR="00EB253F" w:rsidRPr="00EB253F" w:rsidRDefault="00EB253F">
      <w:pPr>
        <w:pStyle w:val="ListParagraph"/>
        <w:numPr>
          <w:ilvl w:val="0"/>
          <w:numId w:val="23"/>
        </w:numPr>
        <w:spacing w:line="360" w:lineRule="auto"/>
        <w:jc w:val="both"/>
        <w:rPr>
          <w:rFonts w:ascii="Tahoma" w:hAnsi="Tahoma" w:cs="Tahoma"/>
          <w:color w:val="000000"/>
        </w:rPr>
      </w:pPr>
      <w:r w:rsidRPr="00EB253F">
        <w:rPr>
          <w:rFonts w:ascii="Tahoma" w:hAnsi="Tahoma" w:cs="Tahoma"/>
          <w:color w:val="000000"/>
        </w:rPr>
        <w:t>Peraturan Menteri Dalam Negeri Nomor 57 Tahun 2007 tentang Petunjuk Teknis Penataan Organisasi Perangkat Daerah;</w:t>
      </w:r>
    </w:p>
    <w:p w14:paraId="21654E1C" w14:textId="77777777" w:rsidR="00EB253F" w:rsidRPr="00EB253F" w:rsidRDefault="00EB253F">
      <w:pPr>
        <w:pStyle w:val="ListParagraph"/>
        <w:numPr>
          <w:ilvl w:val="0"/>
          <w:numId w:val="23"/>
        </w:numPr>
        <w:spacing w:line="360" w:lineRule="auto"/>
        <w:jc w:val="both"/>
        <w:rPr>
          <w:rFonts w:ascii="Tahoma" w:hAnsi="Tahoma" w:cs="Tahoma"/>
          <w:color w:val="000000"/>
        </w:rPr>
      </w:pPr>
      <w:r w:rsidRPr="00EB253F">
        <w:rPr>
          <w:rFonts w:ascii="Tahoma" w:hAnsi="Tahoma" w:cs="Tahoma"/>
          <w:color w:val="000000"/>
        </w:rPr>
        <w:t>Peraturan Menteri Dalam Negeri Nomor 46 Tahun 2008 tentang Pedoman Organisasi dan Tata Kerja Badan Penanggulangan Bencana Daerah;</w:t>
      </w:r>
    </w:p>
    <w:p w14:paraId="46723E1F" w14:textId="0E7D4B64" w:rsidR="00EB253F" w:rsidRDefault="00EB253F">
      <w:pPr>
        <w:pStyle w:val="ListParagraph"/>
        <w:numPr>
          <w:ilvl w:val="0"/>
          <w:numId w:val="23"/>
        </w:numPr>
        <w:spacing w:after="0" w:line="360" w:lineRule="auto"/>
        <w:jc w:val="both"/>
        <w:rPr>
          <w:rFonts w:ascii="Tahoma" w:hAnsi="Tahoma" w:cs="Tahoma"/>
          <w:color w:val="000000"/>
        </w:rPr>
      </w:pPr>
      <w:proofErr w:type="gramStart"/>
      <w:r w:rsidRPr="00EB253F">
        <w:rPr>
          <w:rFonts w:ascii="Tahoma" w:hAnsi="Tahoma" w:cs="Tahoma"/>
          <w:color w:val="000000"/>
        </w:rPr>
        <w:t xml:space="preserve">Peraturan </w:t>
      </w:r>
      <w:r w:rsidR="00DD4521">
        <w:rPr>
          <w:rFonts w:ascii="Tahoma" w:hAnsi="Tahoma" w:cs="Tahoma"/>
          <w:color w:val="000000"/>
        </w:rPr>
        <w:t xml:space="preserve"> </w:t>
      </w:r>
      <w:r w:rsidRPr="00EB253F">
        <w:rPr>
          <w:rFonts w:ascii="Tahoma" w:hAnsi="Tahoma" w:cs="Tahoma"/>
          <w:color w:val="000000"/>
        </w:rPr>
        <w:t>Menteri</w:t>
      </w:r>
      <w:proofErr w:type="gramEnd"/>
      <w:r w:rsidRPr="00EB253F">
        <w:rPr>
          <w:rFonts w:ascii="Tahoma" w:hAnsi="Tahoma" w:cs="Tahoma"/>
          <w:color w:val="000000"/>
        </w:rPr>
        <w:t xml:space="preserve"> </w:t>
      </w:r>
      <w:r w:rsidR="00DD4521">
        <w:rPr>
          <w:rFonts w:ascii="Tahoma" w:hAnsi="Tahoma" w:cs="Tahoma"/>
          <w:color w:val="000000"/>
        </w:rPr>
        <w:t xml:space="preserve"> </w:t>
      </w:r>
      <w:r w:rsidRPr="00EB253F">
        <w:rPr>
          <w:rFonts w:ascii="Tahoma" w:hAnsi="Tahoma" w:cs="Tahoma"/>
          <w:color w:val="000000"/>
        </w:rPr>
        <w:t xml:space="preserve">Dalam Negeri Nomor 54 Tahun 2010 tentang </w:t>
      </w:r>
      <w:proofErr w:type="gramStart"/>
      <w:r w:rsidRPr="00EB253F">
        <w:rPr>
          <w:rFonts w:ascii="Tahoma" w:hAnsi="Tahoma" w:cs="Tahoma"/>
          <w:color w:val="000000"/>
        </w:rPr>
        <w:t xml:space="preserve">Pelaksanaan </w:t>
      </w:r>
      <w:r w:rsidR="00DD4521">
        <w:rPr>
          <w:rFonts w:ascii="Tahoma" w:hAnsi="Tahoma" w:cs="Tahoma"/>
          <w:color w:val="000000"/>
        </w:rPr>
        <w:t xml:space="preserve"> </w:t>
      </w:r>
      <w:r w:rsidRPr="00EB253F">
        <w:rPr>
          <w:rFonts w:ascii="Tahoma" w:hAnsi="Tahoma" w:cs="Tahoma"/>
          <w:color w:val="000000"/>
        </w:rPr>
        <w:t>Peraturan</w:t>
      </w:r>
      <w:proofErr w:type="gramEnd"/>
      <w:r w:rsidRPr="00EB253F">
        <w:rPr>
          <w:rFonts w:ascii="Tahoma" w:hAnsi="Tahoma" w:cs="Tahoma"/>
          <w:color w:val="000000"/>
        </w:rPr>
        <w:t xml:space="preserve"> </w:t>
      </w:r>
      <w:r w:rsidR="00DD4521">
        <w:rPr>
          <w:rFonts w:ascii="Tahoma" w:hAnsi="Tahoma" w:cs="Tahoma"/>
          <w:color w:val="000000"/>
        </w:rPr>
        <w:t xml:space="preserve"> </w:t>
      </w:r>
      <w:r w:rsidRPr="00EB253F">
        <w:rPr>
          <w:rFonts w:ascii="Tahoma" w:hAnsi="Tahoma" w:cs="Tahoma"/>
          <w:color w:val="000000"/>
        </w:rPr>
        <w:t xml:space="preserve">Pemerintah No. 8 Tahun 2008 tentang Tahapan, Tata Cara </w:t>
      </w:r>
      <w:r w:rsidRPr="00EB253F">
        <w:rPr>
          <w:rFonts w:ascii="Tahoma" w:hAnsi="Tahoma" w:cs="Tahoma"/>
          <w:color w:val="000000"/>
        </w:rPr>
        <w:lastRenderedPageBreak/>
        <w:t>Penyusunan, Pengendalian dan Evaluasi Pelaksanaan Rencana Pembangunan Daerah;</w:t>
      </w:r>
    </w:p>
    <w:p w14:paraId="77C20401" w14:textId="13683750" w:rsidR="00EC2292" w:rsidRPr="00EB253F" w:rsidRDefault="00EC2292">
      <w:pPr>
        <w:pStyle w:val="ListParagraph"/>
        <w:numPr>
          <w:ilvl w:val="0"/>
          <w:numId w:val="23"/>
        </w:numPr>
        <w:spacing w:after="0" w:line="360" w:lineRule="auto"/>
        <w:jc w:val="both"/>
        <w:rPr>
          <w:rFonts w:ascii="Tahoma" w:hAnsi="Tahoma" w:cs="Tahoma"/>
          <w:color w:val="000000"/>
        </w:rPr>
      </w:pPr>
      <w:r>
        <w:rPr>
          <w:rFonts w:ascii="Tahoma" w:hAnsi="Tahoma" w:cs="Tahoma"/>
          <w:color w:val="000000"/>
        </w:rPr>
        <w:t>Peraturan Menteri Pendayagunaan Aparatur Negara dan Reformasi Birokrasi Republik Indonesia Nomor 53 Tahun 2014 Tentang Petunjuk Teknis Perjanjian Kinerja, Pelaporan Kinerja dan Tata Cara Reviu Atas Laporan Kinerja Instansi Pemerintah;</w:t>
      </w:r>
    </w:p>
    <w:p w14:paraId="27C5FCB6" w14:textId="77777777" w:rsidR="00EB253F" w:rsidRPr="00EB253F" w:rsidRDefault="00FA5AA0">
      <w:pPr>
        <w:numPr>
          <w:ilvl w:val="0"/>
          <w:numId w:val="23"/>
        </w:numPr>
        <w:autoSpaceDE w:val="0"/>
        <w:autoSpaceDN w:val="0"/>
        <w:adjustRightInd w:val="0"/>
        <w:spacing w:after="0" w:line="360" w:lineRule="auto"/>
        <w:jc w:val="both"/>
        <w:rPr>
          <w:rFonts w:ascii="Tahoma" w:hAnsi="Tahoma" w:cs="Tahoma"/>
          <w:color w:val="000000"/>
        </w:rPr>
      </w:pPr>
      <w:proofErr w:type="gramStart"/>
      <w:r>
        <w:rPr>
          <w:rFonts w:ascii="Tahoma" w:hAnsi="Tahoma" w:cs="Tahoma"/>
          <w:color w:val="000000"/>
        </w:rPr>
        <w:t xml:space="preserve">Peraturan </w:t>
      </w:r>
      <w:r w:rsidR="00DD4521">
        <w:rPr>
          <w:rFonts w:ascii="Tahoma" w:hAnsi="Tahoma" w:cs="Tahoma"/>
          <w:color w:val="000000"/>
        </w:rPr>
        <w:t xml:space="preserve"> </w:t>
      </w:r>
      <w:r>
        <w:rPr>
          <w:rFonts w:ascii="Tahoma" w:hAnsi="Tahoma" w:cs="Tahoma"/>
          <w:color w:val="000000"/>
        </w:rPr>
        <w:t>K</w:t>
      </w:r>
      <w:r w:rsidR="00EB253F" w:rsidRPr="00EB253F">
        <w:rPr>
          <w:rFonts w:ascii="Tahoma" w:hAnsi="Tahoma" w:cs="Tahoma"/>
          <w:color w:val="000000"/>
        </w:rPr>
        <w:t>epala</w:t>
      </w:r>
      <w:proofErr w:type="gramEnd"/>
      <w:r w:rsidR="00EB253F" w:rsidRPr="00EB253F">
        <w:rPr>
          <w:rFonts w:ascii="Tahoma" w:hAnsi="Tahoma" w:cs="Tahoma"/>
          <w:color w:val="000000"/>
        </w:rPr>
        <w:t xml:space="preserve"> </w:t>
      </w:r>
      <w:r w:rsidR="00DD4521">
        <w:rPr>
          <w:rFonts w:ascii="Tahoma" w:hAnsi="Tahoma" w:cs="Tahoma"/>
          <w:color w:val="000000"/>
        </w:rPr>
        <w:t xml:space="preserve"> </w:t>
      </w:r>
      <w:r w:rsidR="00EB253F" w:rsidRPr="00EB253F">
        <w:rPr>
          <w:rFonts w:ascii="Tahoma" w:hAnsi="Tahoma" w:cs="Tahoma"/>
          <w:color w:val="000000"/>
        </w:rPr>
        <w:t xml:space="preserve">Badan </w:t>
      </w:r>
      <w:proofErr w:type="gramStart"/>
      <w:r w:rsidR="00EB253F" w:rsidRPr="00EB253F">
        <w:rPr>
          <w:rFonts w:ascii="Tahoma" w:hAnsi="Tahoma" w:cs="Tahoma"/>
          <w:color w:val="000000"/>
        </w:rPr>
        <w:t xml:space="preserve">Nasional </w:t>
      </w:r>
      <w:r w:rsidR="00DD4521">
        <w:rPr>
          <w:rFonts w:ascii="Tahoma" w:hAnsi="Tahoma" w:cs="Tahoma"/>
          <w:color w:val="000000"/>
        </w:rPr>
        <w:t xml:space="preserve"> </w:t>
      </w:r>
      <w:r w:rsidR="00EB253F" w:rsidRPr="00EB253F">
        <w:rPr>
          <w:rFonts w:ascii="Tahoma" w:hAnsi="Tahoma" w:cs="Tahoma"/>
          <w:color w:val="000000"/>
        </w:rPr>
        <w:t>Penanggulangan</w:t>
      </w:r>
      <w:proofErr w:type="gramEnd"/>
      <w:r w:rsidR="00EB253F" w:rsidRPr="00EB253F">
        <w:rPr>
          <w:rFonts w:ascii="Tahoma" w:hAnsi="Tahoma" w:cs="Tahoma"/>
          <w:color w:val="000000"/>
        </w:rPr>
        <w:t xml:space="preserve"> Bencana Nomor 3 </w:t>
      </w:r>
      <w:proofErr w:type="gramStart"/>
      <w:r w:rsidR="00EB253F" w:rsidRPr="00EB253F">
        <w:rPr>
          <w:rFonts w:ascii="Tahoma" w:hAnsi="Tahoma" w:cs="Tahoma"/>
          <w:color w:val="000000"/>
        </w:rPr>
        <w:t>Tahun</w:t>
      </w:r>
      <w:r w:rsidR="00DD4521">
        <w:rPr>
          <w:rFonts w:ascii="Tahoma" w:hAnsi="Tahoma" w:cs="Tahoma"/>
          <w:color w:val="000000"/>
        </w:rPr>
        <w:t xml:space="preserve"> </w:t>
      </w:r>
      <w:r w:rsidR="00EB253F" w:rsidRPr="00EB253F">
        <w:rPr>
          <w:rFonts w:ascii="Tahoma" w:hAnsi="Tahoma" w:cs="Tahoma"/>
          <w:color w:val="000000"/>
        </w:rPr>
        <w:t xml:space="preserve"> 2008</w:t>
      </w:r>
      <w:proofErr w:type="gramEnd"/>
      <w:r w:rsidR="00EB253F" w:rsidRPr="00EB253F">
        <w:rPr>
          <w:rFonts w:ascii="Tahoma" w:hAnsi="Tahoma" w:cs="Tahoma"/>
          <w:color w:val="000000"/>
        </w:rPr>
        <w:t xml:space="preserve"> tentang Pedoman Pemben</w:t>
      </w:r>
      <w:r>
        <w:rPr>
          <w:rFonts w:ascii="Tahoma" w:hAnsi="Tahoma" w:cs="Tahoma"/>
          <w:color w:val="000000"/>
        </w:rPr>
        <w:t>t</w:t>
      </w:r>
      <w:r w:rsidR="00EB253F" w:rsidRPr="00EB253F">
        <w:rPr>
          <w:rFonts w:ascii="Tahoma" w:hAnsi="Tahoma" w:cs="Tahoma"/>
          <w:color w:val="000000"/>
        </w:rPr>
        <w:t xml:space="preserve">ukan Badan Penanggulangan </w:t>
      </w:r>
      <w:proofErr w:type="gramStart"/>
      <w:r w:rsidR="00EB253F" w:rsidRPr="00EB253F">
        <w:rPr>
          <w:rFonts w:ascii="Tahoma" w:hAnsi="Tahoma" w:cs="Tahoma"/>
          <w:color w:val="000000"/>
        </w:rPr>
        <w:t xml:space="preserve">Bencana </w:t>
      </w:r>
      <w:r w:rsidR="00DD4521">
        <w:rPr>
          <w:rFonts w:ascii="Tahoma" w:hAnsi="Tahoma" w:cs="Tahoma"/>
          <w:color w:val="000000"/>
        </w:rPr>
        <w:t xml:space="preserve"> </w:t>
      </w:r>
      <w:r w:rsidR="00EB253F" w:rsidRPr="00EB253F">
        <w:rPr>
          <w:rFonts w:ascii="Tahoma" w:hAnsi="Tahoma" w:cs="Tahoma"/>
          <w:color w:val="000000"/>
        </w:rPr>
        <w:t>Daerah</w:t>
      </w:r>
      <w:proofErr w:type="gramEnd"/>
      <w:r w:rsidR="00EB253F" w:rsidRPr="00EB253F">
        <w:rPr>
          <w:rFonts w:ascii="Tahoma" w:hAnsi="Tahoma" w:cs="Tahoma"/>
          <w:color w:val="000000"/>
        </w:rPr>
        <w:t xml:space="preserve">; </w:t>
      </w:r>
    </w:p>
    <w:p w14:paraId="125DD666" w14:textId="3B3038C1" w:rsidR="00DA70D4" w:rsidRPr="00DA70D4" w:rsidRDefault="00DA70D4">
      <w:pPr>
        <w:numPr>
          <w:ilvl w:val="0"/>
          <w:numId w:val="23"/>
        </w:numPr>
        <w:autoSpaceDE w:val="0"/>
        <w:autoSpaceDN w:val="0"/>
        <w:adjustRightInd w:val="0"/>
        <w:spacing w:after="0" w:line="360" w:lineRule="auto"/>
        <w:jc w:val="both"/>
        <w:rPr>
          <w:rFonts w:ascii="Tahoma" w:hAnsi="Tahoma" w:cs="Tahoma"/>
          <w:color w:val="000000"/>
          <w:lang w:val="id-ID"/>
        </w:rPr>
      </w:pPr>
      <w:r w:rsidRPr="00DA70D4">
        <w:rPr>
          <w:rFonts w:ascii="Tahoma" w:hAnsi="Tahoma" w:cs="Tahoma"/>
        </w:rPr>
        <w:t>Peraturan Daerah Kabupaten Bengkalis Nomor 1 Tahun 2024 tentang Perubahan Kedua atas Peraturan Daerah Kabupaten Bengkalis Nomor 03 Tahun 2016 tentang Pembentukan dan Susunan Perangkat Daerah Kabupaten Bengkalis</w:t>
      </w:r>
      <w:r>
        <w:rPr>
          <w:rFonts w:ascii="Tahoma" w:hAnsi="Tahoma" w:cs="Tahoma"/>
        </w:rPr>
        <w:t>;</w:t>
      </w:r>
    </w:p>
    <w:p w14:paraId="53AA6C88" w14:textId="3D952956" w:rsidR="00EB253F" w:rsidRPr="006A52B2" w:rsidRDefault="00EC2292">
      <w:pPr>
        <w:numPr>
          <w:ilvl w:val="0"/>
          <w:numId w:val="23"/>
        </w:numPr>
        <w:autoSpaceDE w:val="0"/>
        <w:autoSpaceDN w:val="0"/>
        <w:adjustRightInd w:val="0"/>
        <w:spacing w:after="0" w:line="360" w:lineRule="auto"/>
        <w:jc w:val="both"/>
        <w:rPr>
          <w:rFonts w:ascii="Tahoma" w:hAnsi="Tahoma" w:cs="Tahoma"/>
          <w:color w:val="000000"/>
          <w:lang w:val="id-ID"/>
        </w:rPr>
      </w:pPr>
      <w:r w:rsidRPr="003F6D78">
        <w:rPr>
          <w:rFonts w:ascii="Tahoma" w:hAnsi="Tahoma" w:cs="Tahoma"/>
          <w:color w:val="000000"/>
          <w:lang w:val="id-ID"/>
        </w:rPr>
        <w:t xml:space="preserve">Peraturan Bupati Bengkalis Nomor </w:t>
      </w:r>
      <w:r w:rsidR="00DA70D4" w:rsidRPr="003F6D78">
        <w:rPr>
          <w:rFonts w:ascii="Tahoma" w:hAnsi="Tahoma" w:cs="Tahoma"/>
          <w:color w:val="000000"/>
          <w:lang w:val="id-ID"/>
        </w:rPr>
        <w:t>57</w:t>
      </w:r>
      <w:r w:rsidRPr="003F6D78">
        <w:rPr>
          <w:rFonts w:ascii="Tahoma" w:hAnsi="Tahoma" w:cs="Tahoma"/>
          <w:color w:val="000000"/>
          <w:lang w:val="id-ID"/>
        </w:rPr>
        <w:t xml:space="preserve"> Tahun  202</w:t>
      </w:r>
      <w:r w:rsidR="00DA70D4" w:rsidRPr="003F6D78">
        <w:rPr>
          <w:rFonts w:ascii="Tahoma" w:hAnsi="Tahoma" w:cs="Tahoma"/>
          <w:color w:val="000000"/>
          <w:lang w:val="id-ID"/>
        </w:rPr>
        <w:t>4</w:t>
      </w:r>
      <w:r w:rsidRPr="003F6D78">
        <w:rPr>
          <w:rFonts w:ascii="Tahoma" w:hAnsi="Tahoma" w:cs="Tahoma"/>
          <w:color w:val="000000"/>
          <w:lang w:val="id-ID"/>
        </w:rPr>
        <w:t xml:space="preserve"> tentang Kedudukan, Susunan Organisasi, Eselonering, Tugas, Fungsi dan Uraian Tugas serta Tata Kerja pada Badan Penanggulangan Bencana Daerah Kabupaten Bengkalis</w:t>
      </w:r>
      <w:r w:rsidR="00296BDD" w:rsidRPr="003F6D78">
        <w:rPr>
          <w:rFonts w:ascii="Tahoma" w:hAnsi="Tahoma" w:cs="Tahoma"/>
          <w:color w:val="000000"/>
          <w:lang w:val="id-ID"/>
        </w:rPr>
        <w:t>.</w:t>
      </w:r>
    </w:p>
    <w:p w14:paraId="4C128E79" w14:textId="77777777" w:rsidR="00EB253F" w:rsidRPr="00EB253F" w:rsidRDefault="00EB253F" w:rsidP="00EB253F">
      <w:pPr>
        <w:autoSpaceDE w:val="0"/>
        <w:autoSpaceDN w:val="0"/>
        <w:adjustRightInd w:val="0"/>
        <w:spacing w:after="0" w:line="360" w:lineRule="auto"/>
        <w:ind w:left="1440"/>
        <w:jc w:val="both"/>
        <w:rPr>
          <w:rFonts w:ascii="Tahoma" w:hAnsi="Tahoma" w:cs="Tahoma"/>
          <w:color w:val="000000"/>
          <w:lang w:val="id-ID"/>
        </w:rPr>
      </w:pPr>
    </w:p>
    <w:p w14:paraId="7EF09577" w14:textId="46677E63" w:rsidR="00E9280C" w:rsidRPr="00A434DC" w:rsidRDefault="00EB253F" w:rsidP="002574BD">
      <w:pPr>
        <w:autoSpaceDE w:val="0"/>
        <w:autoSpaceDN w:val="0"/>
        <w:adjustRightInd w:val="0"/>
        <w:spacing w:after="0" w:line="360" w:lineRule="auto"/>
        <w:ind w:firstLine="720"/>
        <w:jc w:val="both"/>
        <w:rPr>
          <w:rFonts w:ascii="Tahoma" w:hAnsi="Tahoma" w:cs="Tahoma"/>
          <w:color w:val="000000"/>
          <w:lang w:val="id-ID"/>
        </w:rPr>
      </w:pPr>
      <w:r w:rsidRPr="00A434DC">
        <w:rPr>
          <w:rFonts w:ascii="Tahoma" w:hAnsi="Tahoma" w:cs="Tahoma"/>
          <w:color w:val="000000"/>
          <w:lang w:val="id-ID"/>
        </w:rPr>
        <w:t xml:space="preserve">Penyusunan </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Laporan </w:t>
      </w:r>
      <w:r w:rsidR="00DD4521" w:rsidRPr="00A434DC">
        <w:rPr>
          <w:rFonts w:ascii="Tahoma" w:hAnsi="Tahoma" w:cs="Tahoma"/>
          <w:color w:val="000000"/>
          <w:lang w:val="id-ID"/>
        </w:rPr>
        <w:t xml:space="preserve"> Akuntabilitas </w:t>
      </w:r>
      <w:r w:rsidRPr="00A434DC">
        <w:rPr>
          <w:rFonts w:ascii="Tahoma" w:hAnsi="Tahoma" w:cs="Tahoma"/>
          <w:color w:val="000000"/>
          <w:lang w:val="id-ID"/>
        </w:rPr>
        <w:t xml:space="preserve"> Kinerja Instansi Pemerintah (LAKIP) berisi ikhtiar pencapai</w:t>
      </w:r>
      <w:r w:rsidRPr="00EB253F">
        <w:rPr>
          <w:rFonts w:ascii="Tahoma" w:hAnsi="Tahoma" w:cs="Tahoma"/>
          <w:color w:val="000000"/>
          <w:lang w:val="id-ID"/>
        </w:rPr>
        <w:t>a</w:t>
      </w:r>
      <w:r w:rsidRPr="00A434DC">
        <w:rPr>
          <w:rFonts w:ascii="Tahoma" w:hAnsi="Tahoma" w:cs="Tahoma"/>
          <w:color w:val="000000"/>
          <w:lang w:val="id-ID"/>
        </w:rPr>
        <w:t>n sasaran sebagaimana yang ditetapkan dalam  dokumen penetapan kinerja</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dan </w:t>
      </w:r>
      <w:r w:rsidR="00DD4521" w:rsidRPr="00A434DC">
        <w:rPr>
          <w:rFonts w:ascii="Tahoma" w:hAnsi="Tahoma" w:cs="Tahoma"/>
          <w:color w:val="000000"/>
          <w:lang w:val="id-ID"/>
        </w:rPr>
        <w:t xml:space="preserve"> </w:t>
      </w:r>
      <w:r w:rsidRPr="00A434DC">
        <w:rPr>
          <w:rFonts w:ascii="Tahoma" w:hAnsi="Tahoma" w:cs="Tahoma"/>
          <w:color w:val="000000"/>
          <w:lang w:val="id-ID"/>
        </w:rPr>
        <w:t>dokumen perencanaan. Pencapaian sasaran tersebut disajikan berupa informasi mengenai pencapaian sasaran Renstra, realisasi pencapai</w:t>
      </w:r>
      <w:r w:rsidR="00FA5AA0" w:rsidRPr="00A434DC">
        <w:rPr>
          <w:rFonts w:ascii="Tahoma" w:hAnsi="Tahoma" w:cs="Tahoma"/>
          <w:color w:val="000000"/>
          <w:lang w:val="id-ID"/>
        </w:rPr>
        <w:t>a</w:t>
      </w:r>
      <w:r w:rsidRPr="00A434DC">
        <w:rPr>
          <w:rFonts w:ascii="Tahoma" w:hAnsi="Tahoma" w:cs="Tahoma"/>
          <w:color w:val="000000"/>
          <w:lang w:val="id-ID"/>
        </w:rPr>
        <w:t>n indikator sasaran disertai dengan penjelasan yang memadai ata</w:t>
      </w:r>
      <w:r w:rsidR="00DD4521" w:rsidRPr="00A434DC">
        <w:rPr>
          <w:rFonts w:ascii="Tahoma" w:hAnsi="Tahoma" w:cs="Tahoma"/>
          <w:color w:val="000000"/>
          <w:lang w:val="id-ID"/>
        </w:rPr>
        <w:t>s pencapaian kinerja dan per</w:t>
      </w:r>
      <w:r w:rsidR="00FA5AA0" w:rsidRPr="00A434DC">
        <w:rPr>
          <w:rFonts w:ascii="Tahoma" w:hAnsi="Tahoma" w:cs="Tahoma"/>
          <w:color w:val="000000"/>
          <w:lang w:val="id-ID"/>
        </w:rPr>
        <w:t>ban</w:t>
      </w:r>
      <w:r w:rsidRPr="00A434DC">
        <w:rPr>
          <w:rFonts w:ascii="Tahoma" w:hAnsi="Tahoma" w:cs="Tahoma"/>
          <w:color w:val="000000"/>
          <w:lang w:val="id-ID"/>
        </w:rPr>
        <w:t>dingan capaian indikator kinerja,</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 dengan</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 demikian </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Laporan </w:t>
      </w:r>
      <w:r w:rsidR="00DD4521" w:rsidRPr="00A434DC">
        <w:rPr>
          <w:rFonts w:ascii="Tahoma" w:hAnsi="Tahoma" w:cs="Tahoma"/>
          <w:color w:val="000000"/>
          <w:lang w:val="id-ID"/>
        </w:rPr>
        <w:t>Akuntabilitas</w:t>
      </w:r>
      <w:r w:rsidRPr="00A434DC">
        <w:rPr>
          <w:rFonts w:ascii="Tahoma" w:hAnsi="Tahoma" w:cs="Tahoma"/>
          <w:color w:val="000000"/>
          <w:lang w:val="id-ID"/>
        </w:rPr>
        <w:t xml:space="preserve"> Kinerja Instansi Pemerintah (LAKIP) Badan Penanggulangan Bencana Daerah Kabupaten Bengkalis Tahun 20</w:t>
      </w:r>
      <w:r w:rsidR="006A52B2" w:rsidRPr="00A434DC">
        <w:rPr>
          <w:rFonts w:ascii="Tahoma" w:hAnsi="Tahoma" w:cs="Tahoma"/>
          <w:color w:val="000000"/>
          <w:lang w:val="id-ID"/>
        </w:rPr>
        <w:t>2</w:t>
      </w:r>
      <w:r w:rsidR="00B957F4" w:rsidRPr="003F6D78">
        <w:rPr>
          <w:rFonts w:ascii="Tahoma" w:hAnsi="Tahoma" w:cs="Tahoma"/>
          <w:color w:val="000000"/>
          <w:lang w:val="id-ID"/>
        </w:rPr>
        <w:t>5</w:t>
      </w:r>
      <w:r w:rsidRPr="00A434DC">
        <w:rPr>
          <w:rFonts w:ascii="Tahoma" w:hAnsi="Tahoma" w:cs="Tahoma"/>
          <w:color w:val="000000"/>
          <w:lang w:val="id-ID"/>
        </w:rPr>
        <w:t xml:space="preserve"> menjadi laporan kemajuan penyelenggaraan Instansi Pemerintah oleh Kepala Pelaksana Badan Penanggulangan Bencana Daerah Kabupaten Bengkalis kepada Bupati Bengkalis </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melalui </w:t>
      </w:r>
      <w:r w:rsidR="00DD4521" w:rsidRPr="00A434DC">
        <w:rPr>
          <w:rFonts w:ascii="Tahoma" w:hAnsi="Tahoma" w:cs="Tahoma"/>
          <w:color w:val="000000"/>
          <w:lang w:val="id-ID"/>
        </w:rPr>
        <w:t xml:space="preserve"> </w:t>
      </w:r>
      <w:r w:rsidRPr="00A434DC">
        <w:rPr>
          <w:rFonts w:ascii="Tahoma" w:hAnsi="Tahoma" w:cs="Tahoma"/>
          <w:color w:val="000000"/>
          <w:lang w:val="id-ID"/>
        </w:rPr>
        <w:t>Sekretaris</w:t>
      </w:r>
      <w:r w:rsidR="00DD4521" w:rsidRPr="00A434DC">
        <w:rPr>
          <w:rFonts w:ascii="Tahoma" w:hAnsi="Tahoma" w:cs="Tahoma"/>
          <w:color w:val="000000"/>
          <w:lang w:val="id-ID"/>
        </w:rPr>
        <w:t xml:space="preserve"> </w:t>
      </w:r>
      <w:r w:rsidRPr="00A434DC">
        <w:rPr>
          <w:rFonts w:ascii="Tahoma" w:hAnsi="Tahoma" w:cs="Tahoma"/>
          <w:color w:val="000000"/>
          <w:lang w:val="id-ID"/>
        </w:rPr>
        <w:t xml:space="preserve"> Daerah </w:t>
      </w:r>
      <w:r w:rsidR="00DD4521" w:rsidRPr="00A434DC">
        <w:rPr>
          <w:rFonts w:ascii="Tahoma" w:hAnsi="Tahoma" w:cs="Tahoma"/>
          <w:color w:val="000000"/>
          <w:lang w:val="id-ID"/>
        </w:rPr>
        <w:t xml:space="preserve"> </w:t>
      </w:r>
      <w:r w:rsidRPr="00A434DC">
        <w:rPr>
          <w:rFonts w:ascii="Tahoma" w:hAnsi="Tahoma" w:cs="Tahoma"/>
          <w:color w:val="000000"/>
          <w:lang w:val="id-ID"/>
        </w:rPr>
        <w:t>yang menjabat secara rangkap sebagai Kepala Badan.</w:t>
      </w:r>
    </w:p>
    <w:p w14:paraId="6EA2EA71" w14:textId="77777777" w:rsidR="002574BD" w:rsidRPr="00A434DC" w:rsidRDefault="002574BD" w:rsidP="002574BD">
      <w:pPr>
        <w:autoSpaceDE w:val="0"/>
        <w:autoSpaceDN w:val="0"/>
        <w:adjustRightInd w:val="0"/>
        <w:spacing w:after="0" w:line="360" w:lineRule="auto"/>
        <w:ind w:firstLine="720"/>
        <w:jc w:val="both"/>
        <w:rPr>
          <w:rFonts w:ascii="Tahoma" w:hAnsi="Tahoma" w:cs="Tahoma"/>
          <w:sz w:val="12"/>
          <w:lang w:val="id-ID"/>
        </w:rPr>
      </w:pPr>
    </w:p>
    <w:p w14:paraId="7B08E6C3" w14:textId="77777777" w:rsidR="00E9280C" w:rsidRPr="00504CE2" w:rsidRDefault="00161488" w:rsidP="00FC155A">
      <w:pPr>
        <w:pStyle w:val="ListParagraph1"/>
        <w:numPr>
          <w:ilvl w:val="0"/>
          <w:numId w:val="2"/>
        </w:numPr>
        <w:tabs>
          <w:tab w:val="left" w:pos="270"/>
        </w:tabs>
        <w:spacing w:after="0" w:line="360" w:lineRule="auto"/>
        <w:ind w:left="360"/>
        <w:rPr>
          <w:rFonts w:ascii="Tahoma" w:hAnsi="Tahoma" w:cs="Tahoma"/>
          <w:b/>
          <w:color w:val="002060"/>
        </w:rPr>
      </w:pPr>
      <w:proofErr w:type="gramStart"/>
      <w:r w:rsidRPr="00504CE2">
        <w:rPr>
          <w:rFonts w:ascii="Tahoma" w:hAnsi="Tahoma" w:cs="Tahoma"/>
          <w:b/>
          <w:color w:val="002060"/>
          <w:lang w:val="en-US"/>
        </w:rPr>
        <w:t>Maksud</w:t>
      </w:r>
      <w:r w:rsidR="00DD4521" w:rsidRPr="00504CE2">
        <w:rPr>
          <w:rFonts w:ascii="Tahoma" w:hAnsi="Tahoma" w:cs="Tahoma"/>
          <w:b/>
          <w:color w:val="002060"/>
          <w:lang w:val="en-US"/>
        </w:rPr>
        <w:t xml:space="preserve"> </w:t>
      </w:r>
      <w:r w:rsidR="00514053" w:rsidRPr="00504CE2">
        <w:rPr>
          <w:rFonts w:ascii="Tahoma" w:hAnsi="Tahoma" w:cs="Tahoma"/>
          <w:b/>
          <w:color w:val="002060"/>
        </w:rPr>
        <w:t xml:space="preserve"> </w:t>
      </w:r>
      <w:r w:rsidRPr="00504CE2">
        <w:rPr>
          <w:rFonts w:ascii="Tahoma" w:hAnsi="Tahoma" w:cs="Tahoma"/>
          <w:b/>
          <w:color w:val="002060"/>
          <w:lang w:val="en-US"/>
        </w:rPr>
        <w:t>dan</w:t>
      </w:r>
      <w:proofErr w:type="gramEnd"/>
      <w:r w:rsidR="00DD4521" w:rsidRPr="00504CE2">
        <w:rPr>
          <w:rFonts w:ascii="Tahoma" w:hAnsi="Tahoma" w:cs="Tahoma"/>
          <w:b/>
          <w:color w:val="002060"/>
          <w:lang w:val="en-US"/>
        </w:rPr>
        <w:t xml:space="preserve"> </w:t>
      </w:r>
      <w:r w:rsidRPr="00504CE2">
        <w:rPr>
          <w:rFonts w:ascii="Tahoma" w:hAnsi="Tahoma" w:cs="Tahoma"/>
          <w:b/>
          <w:color w:val="002060"/>
          <w:lang w:val="en-US"/>
        </w:rPr>
        <w:t>Tujuan</w:t>
      </w:r>
    </w:p>
    <w:p w14:paraId="1F89AE78" w14:textId="77777777" w:rsidR="00E9280C" w:rsidRPr="002574BD" w:rsidRDefault="00E9280C" w:rsidP="002574BD">
      <w:pPr>
        <w:pStyle w:val="ListParagraph1"/>
        <w:tabs>
          <w:tab w:val="left" w:pos="270"/>
        </w:tabs>
        <w:spacing w:after="0" w:line="360" w:lineRule="auto"/>
        <w:ind w:left="360" w:firstLine="720"/>
        <w:rPr>
          <w:rFonts w:ascii="Tahoma" w:hAnsi="Tahoma" w:cs="Tahoma"/>
          <w:b/>
          <w:sz w:val="16"/>
        </w:rPr>
      </w:pPr>
    </w:p>
    <w:p w14:paraId="7FF6ED28" w14:textId="40348040" w:rsidR="00DD4521" w:rsidRPr="00A434DC" w:rsidRDefault="00EB253F" w:rsidP="00FC155A">
      <w:pPr>
        <w:pStyle w:val="ListParagraph1"/>
        <w:tabs>
          <w:tab w:val="left" w:pos="709"/>
        </w:tabs>
        <w:spacing w:after="0" w:line="360" w:lineRule="auto"/>
        <w:ind w:left="0" w:firstLine="0"/>
        <w:rPr>
          <w:rFonts w:ascii="Tahoma" w:hAnsi="Tahoma" w:cs="Tahoma"/>
        </w:rPr>
      </w:pPr>
      <w:r>
        <w:rPr>
          <w:rFonts w:ascii="Tahoma" w:hAnsi="Tahoma" w:cs="Tahoma"/>
        </w:rPr>
        <w:tab/>
      </w:r>
      <w:r w:rsidR="00DD4521" w:rsidRPr="00A434DC">
        <w:rPr>
          <w:rFonts w:ascii="Tahoma" w:hAnsi="Tahoma" w:cs="Tahoma"/>
        </w:rPr>
        <w:t>Penyusunan l</w:t>
      </w:r>
      <w:r w:rsidR="00161488" w:rsidRPr="00A434DC">
        <w:rPr>
          <w:rFonts w:ascii="Tahoma" w:hAnsi="Tahoma" w:cs="Tahoma"/>
        </w:rPr>
        <w:t>aporan</w:t>
      </w:r>
      <w:r w:rsidR="009549A2">
        <w:rPr>
          <w:rFonts w:ascii="Tahoma" w:hAnsi="Tahoma" w:cs="Tahoma"/>
        </w:rPr>
        <w:t xml:space="preserve"> </w:t>
      </w:r>
      <w:r w:rsidR="00161488" w:rsidRPr="00A434DC">
        <w:rPr>
          <w:rFonts w:ascii="Tahoma" w:hAnsi="Tahoma" w:cs="Tahoma"/>
        </w:rPr>
        <w:t>ini</w:t>
      </w:r>
      <w:r w:rsidR="009549A2">
        <w:rPr>
          <w:rFonts w:ascii="Tahoma" w:hAnsi="Tahoma" w:cs="Tahoma"/>
        </w:rPr>
        <w:t xml:space="preserve"> </w:t>
      </w:r>
      <w:r w:rsidR="00DD4521" w:rsidRPr="00A434DC">
        <w:rPr>
          <w:rFonts w:ascii="Tahoma" w:hAnsi="Tahoma" w:cs="Tahoma"/>
        </w:rPr>
        <w:t>dimaksudka</w:t>
      </w:r>
      <w:r w:rsidR="00B41501" w:rsidRPr="00A434DC">
        <w:rPr>
          <w:rFonts w:ascii="Tahoma" w:hAnsi="Tahoma" w:cs="Tahoma"/>
        </w:rPr>
        <w:t xml:space="preserve">n </w:t>
      </w:r>
      <w:r w:rsidR="00161488" w:rsidRPr="00A434DC">
        <w:rPr>
          <w:rFonts w:ascii="Tahoma" w:hAnsi="Tahoma" w:cs="Tahoma"/>
        </w:rPr>
        <w:t>sebagai</w:t>
      </w:r>
      <w:r w:rsidR="009549A2">
        <w:rPr>
          <w:rFonts w:ascii="Tahoma" w:hAnsi="Tahoma" w:cs="Tahoma"/>
        </w:rPr>
        <w:t xml:space="preserve"> </w:t>
      </w:r>
      <w:r w:rsidR="00161488" w:rsidRPr="00A434DC">
        <w:rPr>
          <w:rFonts w:ascii="Tahoma" w:hAnsi="Tahoma" w:cs="Tahoma"/>
        </w:rPr>
        <w:t>bahan</w:t>
      </w:r>
      <w:r w:rsidR="009549A2">
        <w:rPr>
          <w:rFonts w:ascii="Tahoma" w:hAnsi="Tahoma" w:cs="Tahoma"/>
        </w:rPr>
        <w:t xml:space="preserve"> </w:t>
      </w:r>
      <w:r w:rsidR="00161488" w:rsidRPr="00A434DC">
        <w:rPr>
          <w:rFonts w:ascii="Tahoma" w:hAnsi="Tahoma" w:cs="Tahoma"/>
        </w:rPr>
        <w:t>evaluasi</w:t>
      </w:r>
      <w:r w:rsidR="009549A2">
        <w:rPr>
          <w:rFonts w:ascii="Tahoma" w:hAnsi="Tahoma" w:cs="Tahoma"/>
        </w:rPr>
        <w:t xml:space="preserve"> </w:t>
      </w:r>
      <w:r w:rsidR="00161488" w:rsidRPr="00A434DC">
        <w:rPr>
          <w:rFonts w:ascii="Tahoma" w:hAnsi="Tahoma" w:cs="Tahoma"/>
        </w:rPr>
        <w:t>dan</w:t>
      </w:r>
      <w:r w:rsidR="009549A2">
        <w:rPr>
          <w:rFonts w:ascii="Tahoma" w:hAnsi="Tahoma" w:cs="Tahoma"/>
        </w:rPr>
        <w:t xml:space="preserve"> </w:t>
      </w:r>
      <w:r w:rsidR="00161488" w:rsidRPr="00A434DC">
        <w:rPr>
          <w:rFonts w:ascii="Tahoma" w:hAnsi="Tahoma" w:cs="Tahoma"/>
        </w:rPr>
        <w:t>pertanggungjawaban</w:t>
      </w:r>
      <w:r w:rsidR="009549A2">
        <w:rPr>
          <w:rFonts w:ascii="Tahoma" w:hAnsi="Tahoma" w:cs="Tahoma"/>
        </w:rPr>
        <w:t xml:space="preserve"> </w:t>
      </w:r>
      <w:r w:rsidR="00161488" w:rsidRPr="00A434DC">
        <w:rPr>
          <w:rFonts w:ascii="Tahoma" w:hAnsi="Tahoma" w:cs="Tahoma"/>
        </w:rPr>
        <w:t>atas</w:t>
      </w:r>
      <w:r w:rsidR="009549A2">
        <w:rPr>
          <w:rFonts w:ascii="Tahoma" w:hAnsi="Tahoma" w:cs="Tahoma"/>
        </w:rPr>
        <w:t xml:space="preserve"> </w:t>
      </w:r>
      <w:r w:rsidR="00161488" w:rsidRPr="00A434DC">
        <w:rPr>
          <w:rFonts w:ascii="Tahoma" w:hAnsi="Tahoma" w:cs="Tahoma"/>
        </w:rPr>
        <w:t>kinerja</w:t>
      </w:r>
      <w:r w:rsidR="009549A2">
        <w:rPr>
          <w:rFonts w:ascii="Tahoma" w:hAnsi="Tahoma" w:cs="Tahoma"/>
        </w:rPr>
        <w:t xml:space="preserve"> Badan Penanggulangan Bencana Daerah </w:t>
      </w:r>
      <w:r w:rsidR="00DB7F76">
        <w:rPr>
          <w:rFonts w:ascii="Tahoma" w:hAnsi="Tahoma" w:cs="Tahoma"/>
        </w:rPr>
        <w:t>Kabupaten Bengkalis</w:t>
      </w:r>
      <w:r w:rsidR="00B41501" w:rsidRPr="00A434DC">
        <w:rPr>
          <w:rFonts w:ascii="Tahoma" w:hAnsi="Tahoma" w:cs="Tahoma"/>
        </w:rPr>
        <w:t xml:space="preserve"> </w:t>
      </w:r>
      <w:r w:rsidR="00DB7F76">
        <w:rPr>
          <w:rFonts w:ascii="Tahoma" w:hAnsi="Tahoma" w:cs="Tahoma"/>
        </w:rPr>
        <w:t xml:space="preserve"> </w:t>
      </w:r>
      <w:r w:rsidR="00161488" w:rsidRPr="00A434DC">
        <w:rPr>
          <w:rFonts w:ascii="Tahoma" w:hAnsi="Tahoma" w:cs="Tahoma"/>
        </w:rPr>
        <w:t>dalam</w:t>
      </w:r>
      <w:r w:rsidR="009549A2">
        <w:rPr>
          <w:rFonts w:ascii="Tahoma" w:hAnsi="Tahoma" w:cs="Tahoma"/>
        </w:rPr>
        <w:t xml:space="preserve"> </w:t>
      </w:r>
      <w:r w:rsidR="00B41501" w:rsidRPr="00A434DC">
        <w:rPr>
          <w:rFonts w:ascii="Tahoma" w:hAnsi="Tahoma" w:cs="Tahoma"/>
        </w:rPr>
        <w:t xml:space="preserve"> </w:t>
      </w:r>
      <w:r w:rsidR="00161488" w:rsidRPr="00A434DC">
        <w:rPr>
          <w:rFonts w:ascii="Tahoma" w:hAnsi="Tahoma" w:cs="Tahoma"/>
        </w:rPr>
        <w:t>melaksanakan</w:t>
      </w:r>
      <w:r w:rsidR="009549A2">
        <w:rPr>
          <w:rFonts w:ascii="Tahoma" w:hAnsi="Tahoma" w:cs="Tahoma"/>
        </w:rPr>
        <w:t xml:space="preserve"> </w:t>
      </w:r>
      <w:r w:rsidR="00B41501" w:rsidRPr="00A434DC">
        <w:rPr>
          <w:rFonts w:ascii="Tahoma" w:hAnsi="Tahoma" w:cs="Tahoma"/>
        </w:rPr>
        <w:t xml:space="preserve"> </w:t>
      </w:r>
      <w:r w:rsidR="00161488" w:rsidRPr="00A434DC">
        <w:rPr>
          <w:rFonts w:ascii="Tahoma" w:hAnsi="Tahoma" w:cs="Tahoma"/>
        </w:rPr>
        <w:t>berbagai</w:t>
      </w:r>
      <w:r w:rsidR="009549A2">
        <w:rPr>
          <w:rFonts w:ascii="Tahoma" w:hAnsi="Tahoma" w:cs="Tahoma"/>
        </w:rPr>
        <w:t xml:space="preserve"> </w:t>
      </w:r>
      <w:r w:rsidR="00B41501" w:rsidRPr="00A434DC">
        <w:rPr>
          <w:rFonts w:ascii="Tahoma" w:hAnsi="Tahoma" w:cs="Tahoma"/>
        </w:rPr>
        <w:t xml:space="preserve"> </w:t>
      </w:r>
      <w:r w:rsidR="002D6313">
        <w:rPr>
          <w:rFonts w:ascii="Tahoma" w:hAnsi="Tahoma" w:cs="Tahoma"/>
        </w:rPr>
        <w:t xml:space="preserve">program </w:t>
      </w:r>
      <w:r w:rsidR="00B41501" w:rsidRPr="00A434DC">
        <w:rPr>
          <w:rFonts w:ascii="Tahoma" w:hAnsi="Tahoma" w:cs="Tahoma"/>
        </w:rPr>
        <w:t xml:space="preserve"> </w:t>
      </w:r>
      <w:r w:rsidR="002D6313">
        <w:rPr>
          <w:rFonts w:ascii="Tahoma" w:hAnsi="Tahoma" w:cs="Tahoma"/>
        </w:rPr>
        <w:t xml:space="preserve">dan </w:t>
      </w:r>
      <w:r w:rsidR="00B41501" w:rsidRPr="00A434DC">
        <w:rPr>
          <w:rFonts w:ascii="Tahoma" w:hAnsi="Tahoma" w:cs="Tahoma"/>
        </w:rPr>
        <w:t xml:space="preserve"> kegiatan  di Ta</w:t>
      </w:r>
      <w:r w:rsidR="00161488" w:rsidRPr="00A434DC">
        <w:rPr>
          <w:rFonts w:ascii="Tahoma" w:hAnsi="Tahoma" w:cs="Tahoma"/>
        </w:rPr>
        <w:t>hun</w:t>
      </w:r>
      <w:r w:rsidR="00B41501" w:rsidRPr="00A434DC">
        <w:rPr>
          <w:rFonts w:ascii="Tahoma" w:hAnsi="Tahoma" w:cs="Tahoma"/>
        </w:rPr>
        <w:t xml:space="preserve"> </w:t>
      </w:r>
      <w:r w:rsidR="00161488" w:rsidRPr="00A434DC">
        <w:rPr>
          <w:rFonts w:ascii="Tahoma" w:hAnsi="Tahoma" w:cs="Tahoma"/>
        </w:rPr>
        <w:t xml:space="preserve"> 20</w:t>
      </w:r>
      <w:r w:rsidR="006A52B2">
        <w:rPr>
          <w:rFonts w:ascii="Tahoma" w:hAnsi="Tahoma" w:cs="Tahoma"/>
        </w:rPr>
        <w:t>2</w:t>
      </w:r>
      <w:r w:rsidR="00B957F4" w:rsidRPr="003F6D78">
        <w:rPr>
          <w:rFonts w:ascii="Tahoma" w:hAnsi="Tahoma" w:cs="Tahoma"/>
        </w:rPr>
        <w:t>5</w:t>
      </w:r>
      <w:r w:rsidR="00161488" w:rsidRPr="00A434DC">
        <w:rPr>
          <w:rFonts w:ascii="Tahoma" w:hAnsi="Tahoma" w:cs="Tahoma"/>
        </w:rPr>
        <w:t xml:space="preserve">. </w:t>
      </w:r>
    </w:p>
    <w:p w14:paraId="3EF5273E" w14:textId="77777777" w:rsidR="00B41501" w:rsidRDefault="00161488" w:rsidP="00FC155A">
      <w:pPr>
        <w:pStyle w:val="ListParagraph1"/>
        <w:tabs>
          <w:tab w:val="left" w:pos="709"/>
        </w:tabs>
        <w:spacing w:after="0" w:line="360" w:lineRule="auto"/>
        <w:ind w:left="0" w:firstLine="0"/>
        <w:rPr>
          <w:rFonts w:ascii="Tahoma" w:hAnsi="Tahoma" w:cs="Tahoma"/>
          <w:lang w:val="en-US"/>
        </w:rPr>
      </w:pPr>
      <w:r w:rsidRPr="0001000E">
        <w:rPr>
          <w:rFonts w:ascii="Tahoma" w:hAnsi="Tahoma" w:cs="Tahoma"/>
          <w:lang w:val="en-US"/>
        </w:rPr>
        <w:t>Adapun</w:t>
      </w:r>
      <w:r w:rsidR="009549A2">
        <w:rPr>
          <w:rFonts w:ascii="Tahoma" w:hAnsi="Tahoma" w:cs="Tahoma"/>
        </w:rPr>
        <w:t xml:space="preserve"> </w:t>
      </w:r>
      <w:r w:rsidRPr="0001000E">
        <w:rPr>
          <w:rFonts w:ascii="Tahoma" w:hAnsi="Tahoma" w:cs="Tahoma"/>
          <w:lang w:val="en-US"/>
        </w:rPr>
        <w:t>tujuannya</w:t>
      </w:r>
      <w:r w:rsidR="009549A2">
        <w:rPr>
          <w:rFonts w:ascii="Tahoma" w:hAnsi="Tahoma" w:cs="Tahoma"/>
        </w:rPr>
        <w:t xml:space="preserve"> </w:t>
      </w:r>
      <w:r w:rsidRPr="0001000E">
        <w:rPr>
          <w:rFonts w:ascii="Tahoma" w:hAnsi="Tahoma" w:cs="Tahoma"/>
          <w:lang w:val="en-US"/>
        </w:rPr>
        <w:t>adalah</w:t>
      </w:r>
      <w:r w:rsidR="00B41501">
        <w:rPr>
          <w:rFonts w:ascii="Tahoma" w:hAnsi="Tahoma" w:cs="Tahoma"/>
          <w:lang w:val="en-US"/>
        </w:rPr>
        <w:t>:</w:t>
      </w:r>
    </w:p>
    <w:p w14:paraId="5DEF5E59" w14:textId="77777777" w:rsidR="00B41501" w:rsidRPr="00B41501" w:rsidRDefault="00B41501" w:rsidP="00B41501">
      <w:pPr>
        <w:pStyle w:val="ListParagraph1"/>
        <w:numPr>
          <w:ilvl w:val="1"/>
          <w:numId w:val="2"/>
        </w:numPr>
        <w:spacing w:after="0" w:line="360" w:lineRule="auto"/>
        <w:ind w:left="284" w:hanging="284"/>
        <w:rPr>
          <w:rFonts w:ascii="Tahoma" w:hAnsi="Tahoma" w:cs="Tahoma"/>
        </w:rPr>
      </w:pPr>
      <w:r>
        <w:rPr>
          <w:rFonts w:ascii="Tahoma" w:hAnsi="Tahoma" w:cs="Tahoma"/>
          <w:lang w:val="en-US"/>
        </w:rPr>
        <w:lastRenderedPageBreak/>
        <w:t>L</w:t>
      </w:r>
      <w:r w:rsidR="00507348" w:rsidRPr="00AA120A">
        <w:rPr>
          <w:rFonts w:ascii="Tahoma" w:hAnsi="Tahoma" w:cs="Tahoma"/>
        </w:rPr>
        <w:t xml:space="preserve">aporan kinerja merupakan sarana bagi </w:t>
      </w:r>
      <w:r w:rsidR="009549A2">
        <w:rPr>
          <w:rFonts w:ascii="Tahoma" w:hAnsi="Tahoma" w:cs="Tahoma"/>
        </w:rPr>
        <w:t>Badan</w:t>
      </w:r>
      <w:r w:rsidR="00507348" w:rsidRPr="00AA120A">
        <w:rPr>
          <w:rFonts w:ascii="Tahoma" w:hAnsi="Tahoma" w:cs="Tahoma"/>
        </w:rPr>
        <w:t xml:space="preserve"> </w:t>
      </w:r>
      <w:r w:rsidR="009549A2">
        <w:rPr>
          <w:rFonts w:ascii="Tahoma" w:hAnsi="Tahoma" w:cs="Tahoma"/>
        </w:rPr>
        <w:t>Penanggulangan Bencana Daerah</w:t>
      </w:r>
      <w:r w:rsidR="00DB7F76">
        <w:rPr>
          <w:rFonts w:ascii="Tahoma" w:hAnsi="Tahoma" w:cs="Tahoma"/>
        </w:rPr>
        <w:t xml:space="preserve"> </w:t>
      </w:r>
      <w:proofErr w:type="gramStart"/>
      <w:r w:rsidR="00DB7F76">
        <w:rPr>
          <w:rFonts w:ascii="Tahoma" w:hAnsi="Tahoma" w:cs="Tahoma"/>
        </w:rPr>
        <w:t xml:space="preserve">Kabupaten </w:t>
      </w:r>
      <w:r>
        <w:rPr>
          <w:rFonts w:ascii="Tahoma" w:hAnsi="Tahoma" w:cs="Tahoma"/>
          <w:lang w:val="en-US"/>
        </w:rPr>
        <w:t xml:space="preserve"> </w:t>
      </w:r>
      <w:r w:rsidR="00DB7F76">
        <w:rPr>
          <w:rFonts w:ascii="Tahoma" w:hAnsi="Tahoma" w:cs="Tahoma"/>
        </w:rPr>
        <w:t>Bengkalis</w:t>
      </w:r>
      <w:proofErr w:type="gramEnd"/>
      <w:r w:rsidR="009549A2" w:rsidRPr="00AA120A">
        <w:rPr>
          <w:rFonts w:ascii="Tahoma" w:hAnsi="Tahoma" w:cs="Tahoma"/>
        </w:rPr>
        <w:t xml:space="preserve"> </w:t>
      </w:r>
      <w:r>
        <w:rPr>
          <w:rFonts w:ascii="Tahoma" w:hAnsi="Tahoma" w:cs="Tahoma"/>
          <w:lang w:val="en-US"/>
        </w:rPr>
        <w:t xml:space="preserve"> </w:t>
      </w:r>
      <w:r w:rsidR="00507348" w:rsidRPr="00AA120A">
        <w:rPr>
          <w:rFonts w:ascii="Tahoma" w:hAnsi="Tahoma" w:cs="Tahoma"/>
        </w:rPr>
        <w:t xml:space="preserve">untuk menyampaikan pertanggung jawaban kinerja kepada </w:t>
      </w:r>
      <w:proofErr w:type="gramStart"/>
      <w:r w:rsidR="00507348" w:rsidRPr="00AA120A">
        <w:rPr>
          <w:rFonts w:ascii="Tahoma" w:hAnsi="Tahoma" w:cs="Tahoma"/>
        </w:rPr>
        <w:t xml:space="preserve">seluruh </w:t>
      </w:r>
      <w:r>
        <w:rPr>
          <w:rFonts w:ascii="Tahoma" w:hAnsi="Tahoma" w:cs="Tahoma"/>
          <w:lang w:val="en-US"/>
        </w:rPr>
        <w:t xml:space="preserve"> </w:t>
      </w:r>
      <w:r w:rsidR="00507348" w:rsidRPr="00AA120A">
        <w:rPr>
          <w:rFonts w:ascii="Tahoma" w:hAnsi="Tahoma" w:cs="Tahoma"/>
        </w:rPr>
        <w:t>stakeholders</w:t>
      </w:r>
      <w:proofErr w:type="gramEnd"/>
      <w:r w:rsidR="00507348" w:rsidRPr="00AA120A">
        <w:rPr>
          <w:rFonts w:ascii="Tahoma" w:hAnsi="Tahoma" w:cs="Tahoma"/>
        </w:rPr>
        <w:t>.</w:t>
      </w:r>
    </w:p>
    <w:p w14:paraId="43035A98" w14:textId="77777777" w:rsidR="00507348" w:rsidRPr="00AA120A" w:rsidRDefault="00B41501" w:rsidP="00B41501">
      <w:pPr>
        <w:pStyle w:val="ListParagraph1"/>
        <w:numPr>
          <w:ilvl w:val="1"/>
          <w:numId w:val="2"/>
        </w:numPr>
        <w:spacing w:after="0" w:line="360" w:lineRule="auto"/>
        <w:ind w:left="284" w:hanging="284"/>
        <w:rPr>
          <w:rFonts w:ascii="Tahoma" w:hAnsi="Tahoma" w:cs="Tahoma"/>
        </w:rPr>
      </w:pPr>
      <w:r w:rsidRPr="00A434DC">
        <w:rPr>
          <w:rFonts w:ascii="Tahoma" w:hAnsi="Tahoma" w:cs="Tahoma"/>
        </w:rPr>
        <w:t>L</w:t>
      </w:r>
      <w:r w:rsidR="00507348" w:rsidRPr="00AA120A">
        <w:rPr>
          <w:rFonts w:ascii="Tahoma" w:hAnsi="Tahoma" w:cs="Tahoma"/>
        </w:rPr>
        <w:t>aporan kinerja merupakan sarana evaluasi atas pencapaian kine</w:t>
      </w:r>
      <w:r w:rsidR="009549A2">
        <w:rPr>
          <w:rFonts w:ascii="Tahoma" w:hAnsi="Tahoma" w:cs="Tahoma"/>
        </w:rPr>
        <w:t xml:space="preserve">rja </w:t>
      </w:r>
      <w:r w:rsidR="00507348">
        <w:rPr>
          <w:rFonts w:ascii="Tahoma" w:hAnsi="Tahoma" w:cs="Tahoma"/>
        </w:rPr>
        <w:t xml:space="preserve">Badan </w:t>
      </w:r>
      <w:r w:rsidR="009549A2">
        <w:rPr>
          <w:rFonts w:ascii="Tahoma" w:hAnsi="Tahoma" w:cs="Tahoma"/>
        </w:rPr>
        <w:t>Penanggulangan Bencana Daerah</w:t>
      </w:r>
      <w:r w:rsidR="00507348">
        <w:rPr>
          <w:rFonts w:ascii="Tahoma" w:hAnsi="Tahoma" w:cs="Tahoma"/>
        </w:rPr>
        <w:t xml:space="preserve"> </w:t>
      </w:r>
      <w:r w:rsidR="00DB7F76">
        <w:rPr>
          <w:rFonts w:ascii="Tahoma" w:hAnsi="Tahoma" w:cs="Tahoma"/>
        </w:rPr>
        <w:t xml:space="preserve">Kabupaten Bengkalis </w:t>
      </w:r>
      <w:r w:rsidR="00DB7F76" w:rsidRPr="00AA120A">
        <w:rPr>
          <w:rFonts w:ascii="Tahoma" w:hAnsi="Tahoma" w:cs="Tahoma"/>
        </w:rPr>
        <w:t xml:space="preserve">sebagai </w:t>
      </w:r>
      <w:r w:rsidR="00507348" w:rsidRPr="00AA120A">
        <w:rPr>
          <w:rFonts w:ascii="Tahoma" w:hAnsi="Tahoma" w:cs="Tahoma"/>
        </w:rPr>
        <w:t>upaya untuk memperb</w:t>
      </w:r>
      <w:r>
        <w:rPr>
          <w:rFonts w:ascii="Tahoma" w:hAnsi="Tahoma" w:cs="Tahoma"/>
        </w:rPr>
        <w:t xml:space="preserve">aiki </w:t>
      </w:r>
      <w:r w:rsidRPr="00A434DC">
        <w:rPr>
          <w:rFonts w:ascii="Tahoma" w:hAnsi="Tahoma" w:cs="Tahoma"/>
        </w:rPr>
        <w:t xml:space="preserve"> </w:t>
      </w:r>
      <w:r>
        <w:rPr>
          <w:rFonts w:ascii="Tahoma" w:hAnsi="Tahoma" w:cs="Tahoma"/>
        </w:rPr>
        <w:t xml:space="preserve">kinerja </w:t>
      </w:r>
      <w:r w:rsidRPr="00A434DC">
        <w:rPr>
          <w:rFonts w:ascii="Tahoma" w:hAnsi="Tahoma" w:cs="Tahoma"/>
        </w:rPr>
        <w:t xml:space="preserve"> </w:t>
      </w:r>
      <w:r>
        <w:rPr>
          <w:rFonts w:ascii="Tahoma" w:hAnsi="Tahoma" w:cs="Tahoma"/>
        </w:rPr>
        <w:t>di</w:t>
      </w:r>
      <w:r w:rsidR="00507348">
        <w:rPr>
          <w:rFonts w:ascii="Tahoma" w:hAnsi="Tahoma" w:cs="Tahoma"/>
        </w:rPr>
        <w:t xml:space="preserve">masa </w:t>
      </w:r>
      <w:r w:rsidRPr="00A434DC">
        <w:rPr>
          <w:rFonts w:ascii="Tahoma" w:hAnsi="Tahoma" w:cs="Tahoma"/>
        </w:rPr>
        <w:t xml:space="preserve"> </w:t>
      </w:r>
      <w:r w:rsidR="00507348">
        <w:rPr>
          <w:rFonts w:ascii="Tahoma" w:hAnsi="Tahoma" w:cs="Tahoma"/>
        </w:rPr>
        <w:t>mendatang</w:t>
      </w:r>
      <w:r w:rsidR="00507348" w:rsidRPr="00A434DC">
        <w:rPr>
          <w:rFonts w:ascii="Tahoma" w:hAnsi="Tahoma" w:cs="Tahoma"/>
        </w:rPr>
        <w:t>.</w:t>
      </w:r>
    </w:p>
    <w:p w14:paraId="72B74006" w14:textId="77777777" w:rsidR="00FC155A" w:rsidRPr="00A434DC" w:rsidRDefault="00FC155A" w:rsidP="00FC155A">
      <w:pPr>
        <w:pStyle w:val="ListParagraph1"/>
        <w:tabs>
          <w:tab w:val="left" w:pos="270"/>
        </w:tabs>
        <w:spacing w:after="0" w:line="360" w:lineRule="auto"/>
        <w:ind w:left="0" w:firstLine="0"/>
        <w:rPr>
          <w:rFonts w:ascii="Tahoma" w:hAnsi="Tahoma" w:cs="Tahoma"/>
        </w:rPr>
      </w:pPr>
    </w:p>
    <w:p w14:paraId="7B2018F7" w14:textId="77777777" w:rsidR="00E9280C" w:rsidRPr="00504CE2" w:rsidRDefault="00161488" w:rsidP="00FC155A">
      <w:pPr>
        <w:pStyle w:val="ListParagraph1"/>
        <w:numPr>
          <w:ilvl w:val="0"/>
          <w:numId w:val="2"/>
        </w:numPr>
        <w:tabs>
          <w:tab w:val="left" w:pos="270"/>
        </w:tabs>
        <w:spacing w:after="0" w:line="360" w:lineRule="auto"/>
        <w:ind w:left="360"/>
        <w:rPr>
          <w:rFonts w:ascii="Tahoma" w:hAnsi="Tahoma" w:cs="Tahoma"/>
          <w:b/>
          <w:color w:val="002060"/>
        </w:rPr>
      </w:pPr>
      <w:r w:rsidRPr="00504CE2">
        <w:rPr>
          <w:rFonts w:ascii="Tahoma" w:hAnsi="Tahoma" w:cs="Tahoma"/>
          <w:b/>
          <w:color w:val="002060"/>
          <w:lang w:val="en-US"/>
        </w:rPr>
        <w:t>Tugas</w:t>
      </w:r>
      <w:r w:rsidR="009549A2" w:rsidRPr="00504CE2">
        <w:rPr>
          <w:rFonts w:ascii="Tahoma" w:hAnsi="Tahoma" w:cs="Tahoma"/>
          <w:b/>
          <w:color w:val="002060"/>
        </w:rPr>
        <w:t xml:space="preserve"> </w:t>
      </w:r>
      <w:r w:rsidRPr="00504CE2">
        <w:rPr>
          <w:rFonts w:ascii="Tahoma" w:hAnsi="Tahoma" w:cs="Tahoma"/>
          <w:b/>
          <w:color w:val="002060"/>
          <w:lang w:val="en-US"/>
        </w:rPr>
        <w:t>dan</w:t>
      </w:r>
      <w:r w:rsidR="009549A2" w:rsidRPr="00504CE2">
        <w:rPr>
          <w:rFonts w:ascii="Tahoma" w:hAnsi="Tahoma" w:cs="Tahoma"/>
          <w:b/>
          <w:color w:val="002060"/>
        </w:rPr>
        <w:t xml:space="preserve"> </w:t>
      </w:r>
      <w:r w:rsidRPr="00504CE2">
        <w:rPr>
          <w:rFonts w:ascii="Tahoma" w:hAnsi="Tahoma" w:cs="Tahoma"/>
          <w:b/>
          <w:color w:val="002060"/>
          <w:lang w:val="en-US"/>
        </w:rPr>
        <w:t>Fungsi</w:t>
      </w:r>
    </w:p>
    <w:p w14:paraId="196AC66D" w14:textId="77777777" w:rsidR="00E9280C" w:rsidRPr="0001000E" w:rsidRDefault="00E9280C" w:rsidP="00FC155A">
      <w:pPr>
        <w:pStyle w:val="ListParagraph1"/>
        <w:tabs>
          <w:tab w:val="left" w:pos="270"/>
        </w:tabs>
        <w:spacing w:after="0" w:line="360" w:lineRule="auto"/>
        <w:ind w:left="360" w:firstLine="0"/>
        <w:rPr>
          <w:rFonts w:ascii="Tahoma" w:hAnsi="Tahoma" w:cs="Tahoma"/>
          <w:b/>
        </w:rPr>
      </w:pPr>
    </w:p>
    <w:p w14:paraId="304AFF77" w14:textId="5E4300F3" w:rsidR="009549A2" w:rsidRPr="009549A2" w:rsidRDefault="009549A2" w:rsidP="00FC155A">
      <w:pPr>
        <w:spacing w:line="360" w:lineRule="auto"/>
        <w:ind w:firstLine="720"/>
        <w:jc w:val="both"/>
        <w:rPr>
          <w:rFonts w:ascii="Tahoma" w:hAnsi="Tahoma" w:cs="Tahoma"/>
          <w:color w:val="000000"/>
          <w:lang w:val="id-ID"/>
        </w:rPr>
      </w:pPr>
      <w:r w:rsidRPr="009549A2">
        <w:rPr>
          <w:rFonts w:ascii="Tahoma" w:hAnsi="Tahoma" w:cs="Tahoma"/>
          <w:lang w:val="id-ID"/>
        </w:rPr>
        <w:t>Adapun</w:t>
      </w:r>
      <w:r w:rsidR="00B41501" w:rsidRPr="00A434DC">
        <w:rPr>
          <w:rFonts w:ascii="Tahoma" w:hAnsi="Tahoma" w:cs="Tahoma"/>
          <w:lang w:val="id-ID"/>
        </w:rPr>
        <w:t xml:space="preserve"> </w:t>
      </w:r>
      <w:r w:rsidRPr="009549A2">
        <w:rPr>
          <w:rFonts w:ascii="Tahoma" w:hAnsi="Tahoma" w:cs="Tahoma"/>
          <w:lang w:val="id-ID"/>
        </w:rPr>
        <w:t xml:space="preserve"> Susunan </w:t>
      </w:r>
      <w:r w:rsidR="00B41501" w:rsidRPr="00A434DC">
        <w:rPr>
          <w:rFonts w:ascii="Tahoma" w:hAnsi="Tahoma" w:cs="Tahoma"/>
          <w:lang w:val="id-ID"/>
        </w:rPr>
        <w:t xml:space="preserve"> </w:t>
      </w:r>
      <w:r w:rsidRPr="009549A2">
        <w:rPr>
          <w:rFonts w:ascii="Tahoma" w:hAnsi="Tahoma" w:cs="Tahoma"/>
          <w:lang w:val="id-ID"/>
        </w:rPr>
        <w:t xml:space="preserve">Organisasi dan Tata Kerja </w:t>
      </w:r>
      <w:r w:rsidRPr="00A434DC">
        <w:rPr>
          <w:rFonts w:ascii="Tahoma" w:hAnsi="Tahoma" w:cs="Tahoma"/>
          <w:color w:val="000000"/>
          <w:lang w:val="id-ID"/>
        </w:rPr>
        <w:t xml:space="preserve">Badan Penanggulangan Bencana Daerah </w:t>
      </w:r>
      <w:r w:rsidR="00B41501" w:rsidRPr="00A434DC">
        <w:rPr>
          <w:rFonts w:ascii="Tahoma" w:hAnsi="Tahoma" w:cs="Tahoma"/>
          <w:color w:val="000000"/>
          <w:lang w:val="id-ID"/>
        </w:rPr>
        <w:t xml:space="preserve"> </w:t>
      </w:r>
      <w:r w:rsidRPr="00A434DC">
        <w:rPr>
          <w:rFonts w:ascii="Tahoma" w:hAnsi="Tahoma" w:cs="Tahoma"/>
          <w:color w:val="000000"/>
          <w:lang w:val="id-ID"/>
        </w:rPr>
        <w:t xml:space="preserve">Kabupaten </w:t>
      </w:r>
      <w:r w:rsidR="00B41501" w:rsidRPr="00A434DC">
        <w:rPr>
          <w:rFonts w:ascii="Tahoma" w:hAnsi="Tahoma" w:cs="Tahoma"/>
          <w:color w:val="000000"/>
          <w:lang w:val="id-ID"/>
        </w:rPr>
        <w:t xml:space="preserve"> </w:t>
      </w:r>
      <w:r w:rsidRPr="00A434DC">
        <w:rPr>
          <w:rFonts w:ascii="Tahoma" w:hAnsi="Tahoma" w:cs="Tahoma"/>
          <w:color w:val="000000"/>
          <w:lang w:val="id-ID"/>
        </w:rPr>
        <w:t>Bengkalis</w:t>
      </w:r>
      <w:r w:rsidRPr="009549A2">
        <w:rPr>
          <w:rFonts w:ascii="Tahoma" w:hAnsi="Tahoma" w:cs="Tahoma"/>
          <w:color w:val="000000"/>
          <w:lang w:val="id-ID"/>
        </w:rPr>
        <w:t xml:space="preserve"> </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berdasarkan </w:t>
      </w:r>
      <w:r w:rsidR="00B41501" w:rsidRPr="00A434DC">
        <w:rPr>
          <w:rFonts w:ascii="Tahoma" w:hAnsi="Tahoma" w:cs="Tahoma"/>
          <w:color w:val="000000"/>
          <w:lang w:val="id-ID"/>
        </w:rPr>
        <w:t xml:space="preserve"> </w:t>
      </w:r>
      <w:r w:rsidRPr="00A6216F">
        <w:rPr>
          <w:rFonts w:ascii="Tahoma" w:hAnsi="Tahoma" w:cs="Tahoma"/>
          <w:color w:val="000000" w:themeColor="text1"/>
          <w:lang w:val="id-ID"/>
        </w:rPr>
        <w:t>Peraturan</w:t>
      </w:r>
      <w:r w:rsidR="00B41501" w:rsidRPr="00A434DC">
        <w:rPr>
          <w:rFonts w:ascii="Tahoma" w:hAnsi="Tahoma" w:cs="Tahoma"/>
          <w:color w:val="000000" w:themeColor="text1"/>
          <w:lang w:val="id-ID"/>
        </w:rPr>
        <w:t xml:space="preserve"> </w:t>
      </w:r>
      <w:r w:rsidRPr="00A6216F">
        <w:rPr>
          <w:rFonts w:ascii="Tahoma" w:hAnsi="Tahoma" w:cs="Tahoma"/>
          <w:color w:val="000000" w:themeColor="text1"/>
          <w:lang w:val="id-ID"/>
        </w:rPr>
        <w:t xml:space="preserve"> Daerah Nomor </w:t>
      </w:r>
      <w:r w:rsidR="006A52B2" w:rsidRPr="00A6216F">
        <w:rPr>
          <w:rFonts w:ascii="Tahoma" w:hAnsi="Tahoma" w:cs="Tahoma"/>
          <w:color w:val="000000" w:themeColor="text1"/>
          <w:lang w:val="id-ID"/>
        </w:rPr>
        <w:t>07</w:t>
      </w:r>
      <w:r w:rsidRPr="00A6216F">
        <w:rPr>
          <w:rFonts w:ascii="Tahoma" w:hAnsi="Tahoma" w:cs="Tahoma"/>
          <w:color w:val="000000" w:themeColor="text1"/>
          <w:lang w:val="id-ID"/>
        </w:rPr>
        <w:t xml:space="preserve"> Tahun 201</w:t>
      </w:r>
      <w:r w:rsidR="006A52B2" w:rsidRPr="00A6216F">
        <w:rPr>
          <w:rFonts w:ascii="Tahoma" w:hAnsi="Tahoma" w:cs="Tahoma"/>
          <w:color w:val="000000" w:themeColor="text1"/>
          <w:lang w:val="id-ID"/>
        </w:rPr>
        <w:t>9</w:t>
      </w:r>
      <w:r w:rsidRPr="00A6216F">
        <w:rPr>
          <w:rFonts w:ascii="Tahoma" w:hAnsi="Tahoma" w:cs="Tahoma"/>
          <w:color w:val="000000" w:themeColor="text1"/>
          <w:lang w:val="id-ID"/>
        </w:rPr>
        <w:t xml:space="preserve"> </w:t>
      </w:r>
      <w:r w:rsidRPr="009549A2">
        <w:rPr>
          <w:rFonts w:ascii="Tahoma" w:hAnsi="Tahoma" w:cs="Tahoma"/>
          <w:color w:val="000000"/>
          <w:lang w:val="id-ID"/>
        </w:rPr>
        <w:t>terdiri</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dari 3 (tiga) </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Bidang </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dan </w:t>
      </w:r>
      <w:r w:rsidR="00B41501" w:rsidRPr="00A434DC">
        <w:rPr>
          <w:rFonts w:ascii="Tahoma" w:hAnsi="Tahoma" w:cs="Tahoma"/>
          <w:color w:val="000000"/>
          <w:lang w:val="id-ID"/>
        </w:rPr>
        <w:t xml:space="preserve"> </w:t>
      </w:r>
      <w:r w:rsidR="00EC2292" w:rsidRPr="00A434DC">
        <w:rPr>
          <w:rFonts w:ascii="Tahoma" w:hAnsi="Tahoma" w:cs="Tahoma"/>
          <w:color w:val="000000"/>
          <w:lang w:val="id-ID"/>
        </w:rPr>
        <w:t>2</w:t>
      </w:r>
      <w:r w:rsidRPr="009549A2">
        <w:rPr>
          <w:rFonts w:ascii="Tahoma" w:hAnsi="Tahoma" w:cs="Tahoma"/>
          <w:color w:val="000000"/>
          <w:lang w:val="id-ID"/>
        </w:rPr>
        <w:t xml:space="preserve"> (</w:t>
      </w:r>
      <w:r w:rsidR="00EC2292" w:rsidRPr="00A434DC">
        <w:rPr>
          <w:rFonts w:ascii="Tahoma" w:hAnsi="Tahoma" w:cs="Tahoma"/>
          <w:color w:val="000000"/>
          <w:lang w:val="id-ID"/>
        </w:rPr>
        <w:t>dua</w:t>
      </w:r>
      <w:r w:rsidRPr="009549A2">
        <w:rPr>
          <w:rFonts w:ascii="Tahoma" w:hAnsi="Tahoma" w:cs="Tahoma"/>
          <w:color w:val="000000"/>
          <w:lang w:val="id-ID"/>
        </w:rPr>
        <w:t xml:space="preserve">) </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sub </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Bagian </w:t>
      </w:r>
      <w:r w:rsidR="00B41501" w:rsidRPr="00A434DC">
        <w:rPr>
          <w:rFonts w:ascii="Tahoma" w:hAnsi="Tahoma" w:cs="Tahoma"/>
          <w:color w:val="000000"/>
          <w:lang w:val="id-ID"/>
        </w:rPr>
        <w:t xml:space="preserve"> </w:t>
      </w:r>
      <w:r w:rsidRPr="009549A2">
        <w:rPr>
          <w:rFonts w:ascii="Tahoma" w:hAnsi="Tahoma" w:cs="Tahoma"/>
          <w:color w:val="000000"/>
          <w:lang w:val="id-ID"/>
        </w:rPr>
        <w:t xml:space="preserve">dan </w:t>
      </w:r>
      <w:r w:rsidR="00B41501" w:rsidRPr="00A434DC">
        <w:rPr>
          <w:rFonts w:ascii="Tahoma" w:hAnsi="Tahoma" w:cs="Tahoma"/>
          <w:color w:val="000000"/>
          <w:lang w:val="id-ID"/>
        </w:rPr>
        <w:t xml:space="preserve"> </w:t>
      </w:r>
      <w:r w:rsidR="004C5904" w:rsidRPr="00A434DC">
        <w:rPr>
          <w:rFonts w:ascii="Tahoma" w:hAnsi="Tahoma" w:cs="Tahoma"/>
          <w:color w:val="000000"/>
          <w:lang w:val="id-ID"/>
        </w:rPr>
        <w:t>5</w:t>
      </w:r>
      <w:r w:rsidR="00EC2292" w:rsidRPr="00A434DC">
        <w:rPr>
          <w:rFonts w:ascii="Tahoma" w:hAnsi="Tahoma" w:cs="Tahoma"/>
          <w:color w:val="000000"/>
          <w:lang w:val="id-ID"/>
        </w:rPr>
        <w:t xml:space="preserve"> (</w:t>
      </w:r>
      <w:r w:rsidR="004C5904" w:rsidRPr="00A434DC">
        <w:rPr>
          <w:rFonts w:ascii="Tahoma" w:hAnsi="Tahoma" w:cs="Tahoma"/>
          <w:color w:val="000000"/>
          <w:lang w:val="id-ID"/>
        </w:rPr>
        <w:t>lima</w:t>
      </w:r>
      <w:r w:rsidR="00EC2292" w:rsidRPr="00A434DC">
        <w:rPr>
          <w:rFonts w:ascii="Tahoma" w:hAnsi="Tahoma" w:cs="Tahoma"/>
          <w:color w:val="000000"/>
          <w:lang w:val="id-ID"/>
        </w:rPr>
        <w:t>) Kelompok Jabatan Fungsional</w:t>
      </w:r>
      <w:r w:rsidRPr="009549A2">
        <w:rPr>
          <w:rFonts w:ascii="Tahoma" w:hAnsi="Tahoma" w:cs="Tahoma"/>
          <w:color w:val="000000"/>
          <w:lang w:val="id-ID"/>
        </w:rPr>
        <w:t>, yang terdiri dari :</w:t>
      </w:r>
    </w:p>
    <w:p w14:paraId="48375717" w14:textId="1AB772BF" w:rsidR="009549A2" w:rsidRPr="009549A2" w:rsidRDefault="00EC2292" w:rsidP="00737D3E">
      <w:pPr>
        <w:pStyle w:val="ListParagraph"/>
        <w:numPr>
          <w:ilvl w:val="0"/>
          <w:numId w:val="5"/>
        </w:numPr>
        <w:ind w:left="426"/>
        <w:jc w:val="both"/>
        <w:rPr>
          <w:rFonts w:ascii="Tahoma" w:hAnsi="Tahoma" w:cs="Tahoma"/>
          <w:lang w:val="id-ID"/>
        </w:rPr>
      </w:pPr>
      <w:r>
        <w:rPr>
          <w:rFonts w:ascii="Tahoma" w:hAnsi="Tahoma" w:cs="Tahoma"/>
        </w:rPr>
        <w:t>Unsur Pengarah</w:t>
      </w:r>
    </w:p>
    <w:p w14:paraId="0E14E58D" w14:textId="77777777" w:rsidR="009549A2" w:rsidRPr="009549A2" w:rsidRDefault="009549A2" w:rsidP="00737D3E">
      <w:pPr>
        <w:pStyle w:val="ListParagraph"/>
        <w:numPr>
          <w:ilvl w:val="0"/>
          <w:numId w:val="5"/>
        </w:numPr>
        <w:ind w:left="426"/>
        <w:jc w:val="both"/>
        <w:rPr>
          <w:rFonts w:ascii="Tahoma" w:hAnsi="Tahoma" w:cs="Tahoma"/>
          <w:lang w:val="id-ID"/>
        </w:rPr>
      </w:pPr>
      <w:r w:rsidRPr="009549A2">
        <w:rPr>
          <w:rFonts w:ascii="Tahoma" w:hAnsi="Tahoma" w:cs="Tahoma"/>
          <w:lang w:val="id-ID"/>
        </w:rPr>
        <w:t>Kepala Pelaksana</w:t>
      </w:r>
    </w:p>
    <w:p w14:paraId="52B6FDAE" w14:textId="29C8B045" w:rsidR="009549A2" w:rsidRPr="009549A2" w:rsidRDefault="009549A2" w:rsidP="00737D3E">
      <w:pPr>
        <w:pStyle w:val="ListParagraph"/>
        <w:numPr>
          <w:ilvl w:val="0"/>
          <w:numId w:val="5"/>
        </w:numPr>
        <w:ind w:left="426"/>
        <w:jc w:val="both"/>
        <w:rPr>
          <w:rFonts w:ascii="Tahoma" w:hAnsi="Tahoma" w:cs="Tahoma"/>
          <w:lang w:val="id-ID"/>
        </w:rPr>
      </w:pPr>
      <w:r w:rsidRPr="009549A2">
        <w:rPr>
          <w:rFonts w:ascii="Tahoma" w:hAnsi="Tahoma" w:cs="Tahoma"/>
          <w:lang w:val="id-ID"/>
        </w:rPr>
        <w:t>Sekretari</w:t>
      </w:r>
      <w:r w:rsidR="00EC2292">
        <w:rPr>
          <w:rFonts w:ascii="Tahoma" w:hAnsi="Tahoma" w:cs="Tahoma"/>
        </w:rPr>
        <w:t>at</w:t>
      </w:r>
    </w:p>
    <w:p w14:paraId="512EE389" w14:textId="77777777" w:rsidR="009549A2" w:rsidRPr="009549A2" w:rsidRDefault="009549A2" w:rsidP="00DB7F76">
      <w:pPr>
        <w:pStyle w:val="ListParagraph"/>
        <w:ind w:left="426"/>
        <w:jc w:val="both"/>
        <w:rPr>
          <w:rFonts w:ascii="Tahoma" w:hAnsi="Tahoma" w:cs="Tahoma"/>
        </w:rPr>
      </w:pPr>
      <w:r w:rsidRPr="009549A2">
        <w:rPr>
          <w:rFonts w:ascii="Tahoma" w:hAnsi="Tahoma" w:cs="Tahoma"/>
          <w:lang w:val="id-ID"/>
        </w:rPr>
        <w:t xml:space="preserve">Terdiri dari : </w:t>
      </w:r>
    </w:p>
    <w:p w14:paraId="0EDBEB1F" w14:textId="77777777" w:rsidR="009549A2" w:rsidRPr="009549A2" w:rsidRDefault="009549A2" w:rsidP="009549A2">
      <w:pPr>
        <w:pStyle w:val="ListParagraph"/>
        <w:ind w:left="1440"/>
        <w:jc w:val="both"/>
        <w:rPr>
          <w:rFonts w:ascii="Tahoma" w:hAnsi="Tahoma" w:cs="Tahoma"/>
        </w:rPr>
      </w:pPr>
    </w:p>
    <w:p w14:paraId="6A060259" w14:textId="77777777" w:rsidR="00EC2292" w:rsidRPr="009549A2" w:rsidRDefault="00EC2292" w:rsidP="00EC2292">
      <w:pPr>
        <w:pStyle w:val="ListParagraph"/>
        <w:numPr>
          <w:ilvl w:val="0"/>
          <w:numId w:val="6"/>
        </w:numPr>
        <w:ind w:left="709" w:hanging="283"/>
        <w:jc w:val="both"/>
        <w:rPr>
          <w:rFonts w:ascii="Tahoma" w:hAnsi="Tahoma" w:cs="Tahoma"/>
          <w:lang w:val="id-ID"/>
        </w:rPr>
      </w:pPr>
      <w:r w:rsidRPr="009549A2">
        <w:rPr>
          <w:rFonts w:ascii="Tahoma" w:hAnsi="Tahoma" w:cs="Tahoma"/>
          <w:lang w:val="id-ID"/>
        </w:rPr>
        <w:t>Sub Bagian Tata Usaha</w:t>
      </w:r>
    </w:p>
    <w:p w14:paraId="5DB0F65A" w14:textId="0D22D509" w:rsidR="009549A2" w:rsidRDefault="009549A2" w:rsidP="00737D3E">
      <w:pPr>
        <w:pStyle w:val="ListParagraph"/>
        <w:numPr>
          <w:ilvl w:val="0"/>
          <w:numId w:val="6"/>
        </w:numPr>
        <w:ind w:left="709" w:hanging="283"/>
        <w:jc w:val="both"/>
        <w:rPr>
          <w:rFonts w:ascii="Tahoma" w:hAnsi="Tahoma" w:cs="Tahoma"/>
          <w:lang w:val="id-ID"/>
        </w:rPr>
      </w:pPr>
      <w:r w:rsidRPr="009549A2">
        <w:rPr>
          <w:rFonts w:ascii="Tahoma" w:hAnsi="Tahoma" w:cs="Tahoma"/>
          <w:lang w:val="id-ID"/>
        </w:rPr>
        <w:t xml:space="preserve">Sub </w:t>
      </w:r>
      <w:r w:rsidR="00EC2292" w:rsidRPr="009549A2">
        <w:rPr>
          <w:rFonts w:ascii="Tahoma" w:hAnsi="Tahoma" w:cs="Tahoma"/>
          <w:lang w:val="id-ID"/>
        </w:rPr>
        <w:t>Bagian Keuangan dan Perlengkapan</w:t>
      </w:r>
    </w:p>
    <w:p w14:paraId="6489A466" w14:textId="64195028" w:rsidR="007E1521" w:rsidRPr="009549A2" w:rsidRDefault="007E1521" w:rsidP="00737D3E">
      <w:pPr>
        <w:pStyle w:val="ListParagraph"/>
        <w:numPr>
          <w:ilvl w:val="0"/>
          <w:numId w:val="6"/>
        </w:numPr>
        <w:ind w:left="709" w:hanging="283"/>
        <w:jc w:val="both"/>
        <w:rPr>
          <w:rFonts w:ascii="Tahoma" w:hAnsi="Tahoma" w:cs="Tahoma"/>
          <w:lang w:val="id-ID"/>
        </w:rPr>
      </w:pPr>
      <w:r>
        <w:rPr>
          <w:rFonts w:ascii="Tahoma" w:hAnsi="Tahoma" w:cs="Tahoma"/>
          <w:lang w:val="id-ID"/>
        </w:rPr>
        <w:t>Fungsional Perencana</w:t>
      </w:r>
    </w:p>
    <w:p w14:paraId="1CA6B634" w14:textId="75B4C06E" w:rsidR="009549A2" w:rsidRPr="00EC2292" w:rsidRDefault="009549A2" w:rsidP="009549A2">
      <w:pPr>
        <w:pStyle w:val="ListParagraph"/>
        <w:ind w:left="2835"/>
        <w:jc w:val="both"/>
        <w:rPr>
          <w:rFonts w:ascii="Tahoma" w:hAnsi="Tahoma" w:cs="Tahoma"/>
        </w:rPr>
      </w:pPr>
    </w:p>
    <w:p w14:paraId="42A89B51" w14:textId="77777777" w:rsidR="009549A2" w:rsidRPr="009549A2" w:rsidRDefault="009549A2" w:rsidP="00737D3E">
      <w:pPr>
        <w:pStyle w:val="ListParagraph"/>
        <w:numPr>
          <w:ilvl w:val="0"/>
          <w:numId w:val="5"/>
        </w:numPr>
        <w:ind w:left="426"/>
        <w:jc w:val="both"/>
        <w:rPr>
          <w:rFonts w:ascii="Tahoma" w:hAnsi="Tahoma" w:cs="Tahoma"/>
          <w:lang w:val="id-ID"/>
        </w:rPr>
      </w:pPr>
      <w:r w:rsidRPr="009549A2">
        <w:rPr>
          <w:rFonts w:ascii="Tahoma" w:hAnsi="Tahoma" w:cs="Tahoma"/>
          <w:lang w:val="id-ID"/>
        </w:rPr>
        <w:t xml:space="preserve">Bidang Pencegahan dan Kesiapsiagaan </w:t>
      </w:r>
    </w:p>
    <w:p w14:paraId="595B55A1" w14:textId="77777777" w:rsidR="009549A2" w:rsidRPr="009549A2" w:rsidRDefault="009549A2" w:rsidP="00DB7F76">
      <w:pPr>
        <w:pStyle w:val="ListParagraph"/>
        <w:ind w:left="426"/>
        <w:jc w:val="both"/>
        <w:rPr>
          <w:rFonts w:ascii="Tahoma" w:hAnsi="Tahoma" w:cs="Tahoma"/>
          <w:lang w:val="id-ID"/>
        </w:rPr>
      </w:pPr>
      <w:r w:rsidRPr="009549A2">
        <w:rPr>
          <w:rFonts w:ascii="Tahoma" w:hAnsi="Tahoma" w:cs="Tahoma"/>
          <w:lang w:val="id-ID"/>
        </w:rPr>
        <w:t>Terdiri dari :</w:t>
      </w:r>
    </w:p>
    <w:p w14:paraId="1FF0EE36" w14:textId="4BBC456F" w:rsidR="009549A2" w:rsidRPr="009549A2" w:rsidRDefault="00EC2292" w:rsidP="00737D3E">
      <w:pPr>
        <w:pStyle w:val="ListParagraph"/>
        <w:numPr>
          <w:ilvl w:val="0"/>
          <w:numId w:val="7"/>
        </w:numPr>
        <w:ind w:left="709" w:hanging="283"/>
        <w:jc w:val="both"/>
        <w:rPr>
          <w:rFonts w:ascii="Tahoma" w:hAnsi="Tahoma" w:cs="Tahoma"/>
          <w:lang w:val="id-ID"/>
        </w:rPr>
      </w:pPr>
      <w:r>
        <w:rPr>
          <w:rFonts w:ascii="Tahoma" w:hAnsi="Tahoma" w:cs="Tahoma"/>
        </w:rPr>
        <w:t>Kelompok JF</w:t>
      </w:r>
      <w:r w:rsidR="005F5675">
        <w:rPr>
          <w:rFonts w:ascii="Tahoma" w:hAnsi="Tahoma" w:cs="Tahoma"/>
        </w:rPr>
        <w:t xml:space="preserve"> (</w:t>
      </w:r>
      <w:r>
        <w:rPr>
          <w:rFonts w:ascii="Tahoma" w:hAnsi="Tahoma" w:cs="Tahoma"/>
        </w:rPr>
        <w:t xml:space="preserve">Fungsional </w:t>
      </w:r>
      <w:r w:rsidR="005F5675">
        <w:rPr>
          <w:rFonts w:ascii="Tahoma" w:hAnsi="Tahoma" w:cs="Tahoma"/>
        </w:rPr>
        <w:t>Analis Kebencanaa</w:t>
      </w:r>
      <w:r w:rsidR="004C5904">
        <w:rPr>
          <w:rFonts w:ascii="Tahoma" w:hAnsi="Tahoma" w:cs="Tahoma"/>
        </w:rPr>
        <w:t>n</w:t>
      </w:r>
      <w:r w:rsidR="005F5675">
        <w:rPr>
          <w:rFonts w:ascii="Tahoma" w:hAnsi="Tahoma" w:cs="Tahoma"/>
        </w:rPr>
        <w:t>)</w:t>
      </w:r>
    </w:p>
    <w:p w14:paraId="10DA0247" w14:textId="77777777" w:rsidR="009549A2" w:rsidRPr="009549A2" w:rsidRDefault="009549A2" w:rsidP="009549A2">
      <w:pPr>
        <w:pStyle w:val="ListParagraph"/>
        <w:ind w:left="1440"/>
        <w:jc w:val="both"/>
        <w:rPr>
          <w:rFonts w:ascii="Tahoma" w:hAnsi="Tahoma" w:cs="Tahoma"/>
          <w:lang w:val="id-ID"/>
        </w:rPr>
      </w:pPr>
    </w:p>
    <w:p w14:paraId="1696176A" w14:textId="77777777" w:rsidR="009549A2" w:rsidRPr="009549A2" w:rsidRDefault="009549A2" w:rsidP="00737D3E">
      <w:pPr>
        <w:pStyle w:val="ListParagraph"/>
        <w:numPr>
          <w:ilvl w:val="0"/>
          <w:numId w:val="5"/>
        </w:numPr>
        <w:ind w:left="426"/>
        <w:jc w:val="both"/>
        <w:rPr>
          <w:rFonts w:ascii="Tahoma" w:hAnsi="Tahoma" w:cs="Tahoma"/>
          <w:lang w:val="id-ID"/>
        </w:rPr>
      </w:pPr>
      <w:r w:rsidRPr="009549A2">
        <w:rPr>
          <w:rFonts w:ascii="Tahoma" w:hAnsi="Tahoma" w:cs="Tahoma"/>
          <w:lang w:val="id-ID"/>
        </w:rPr>
        <w:t xml:space="preserve">Bidang </w:t>
      </w:r>
      <w:r w:rsidR="006A52B2">
        <w:rPr>
          <w:rFonts w:ascii="Tahoma" w:hAnsi="Tahoma" w:cs="Tahoma"/>
          <w:lang w:val="id-ID"/>
        </w:rPr>
        <w:t>Kedaruratan</w:t>
      </w:r>
      <w:r w:rsidRPr="009549A2">
        <w:rPr>
          <w:rFonts w:ascii="Tahoma" w:hAnsi="Tahoma" w:cs="Tahoma"/>
          <w:lang w:val="id-ID"/>
        </w:rPr>
        <w:t xml:space="preserve"> </w:t>
      </w:r>
    </w:p>
    <w:p w14:paraId="170D0B23" w14:textId="77777777" w:rsidR="009549A2" w:rsidRPr="009549A2" w:rsidRDefault="009549A2" w:rsidP="00DB7F76">
      <w:pPr>
        <w:pStyle w:val="ListParagraph"/>
        <w:ind w:left="426"/>
        <w:jc w:val="both"/>
        <w:rPr>
          <w:rFonts w:ascii="Tahoma" w:hAnsi="Tahoma" w:cs="Tahoma"/>
          <w:lang w:val="id-ID"/>
        </w:rPr>
      </w:pPr>
      <w:r w:rsidRPr="009549A2">
        <w:rPr>
          <w:rFonts w:ascii="Tahoma" w:hAnsi="Tahoma" w:cs="Tahoma"/>
          <w:lang w:val="id-ID"/>
        </w:rPr>
        <w:t>Terdiri dari :</w:t>
      </w:r>
    </w:p>
    <w:p w14:paraId="6A70F815" w14:textId="331D4163" w:rsidR="009549A2" w:rsidRPr="009549A2" w:rsidRDefault="004C5904" w:rsidP="005F5675">
      <w:pPr>
        <w:pStyle w:val="ListParagraph"/>
        <w:numPr>
          <w:ilvl w:val="0"/>
          <w:numId w:val="8"/>
        </w:numPr>
        <w:spacing w:before="240"/>
        <w:ind w:left="709" w:hanging="283"/>
        <w:jc w:val="both"/>
        <w:rPr>
          <w:rFonts w:ascii="Tahoma" w:hAnsi="Tahoma" w:cs="Tahoma"/>
          <w:lang w:val="id-ID"/>
        </w:rPr>
      </w:pPr>
      <w:r>
        <w:rPr>
          <w:rFonts w:ascii="Tahoma" w:hAnsi="Tahoma" w:cs="Tahoma"/>
        </w:rPr>
        <w:t>Kelompok JF</w:t>
      </w:r>
      <w:r w:rsidR="005F5675">
        <w:rPr>
          <w:rFonts w:ascii="Tahoma" w:hAnsi="Tahoma" w:cs="Tahoma"/>
        </w:rPr>
        <w:t xml:space="preserve"> (</w:t>
      </w:r>
      <w:r>
        <w:rPr>
          <w:rFonts w:ascii="Tahoma" w:hAnsi="Tahoma" w:cs="Tahoma"/>
        </w:rPr>
        <w:t>Fungsional</w:t>
      </w:r>
      <w:r w:rsidR="005F5675">
        <w:rPr>
          <w:rFonts w:ascii="Tahoma" w:hAnsi="Tahoma" w:cs="Tahoma"/>
        </w:rPr>
        <w:t xml:space="preserve"> Penata Penanggulangan Bencana)</w:t>
      </w:r>
    </w:p>
    <w:p w14:paraId="54702749" w14:textId="77777777" w:rsidR="009549A2" w:rsidRPr="009549A2" w:rsidRDefault="009549A2" w:rsidP="009549A2">
      <w:pPr>
        <w:pStyle w:val="ListParagraph"/>
        <w:ind w:left="2835"/>
        <w:jc w:val="both"/>
        <w:rPr>
          <w:rFonts w:ascii="Tahoma" w:hAnsi="Tahoma" w:cs="Tahoma"/>
          <w:lang w:val="id-ID"/>
        </w:rPr>
      </w:pPr>
    </w:p>
    <w:p w14:paraId="6DA00C36" w14:textId="77777777" w:rsidR="009549A2" w:rsidRPr="009549A2" w:rsidRDefault="009549A2" w:rsidP="00737D3E">
      <w:pPr>
        <w:pStyle w:val="ListParagraph"/>
        <w:numPr>
          <w:ilvl w:val="0"/>
          <w:numId w:val="5"/>
        </w:numPr>
        <w:ind w:left="426"/>
        <w:jc w:val="both"/>
        <w:rPr>
          <w:rFonts w:ascii="Tahoma" w:hAnsi="Tahoma" w:cs="Tahoma"/>
          <w:lang w:val="id-ID"/>
        </w:rPr>
      </w:pPr>
      <w:r w:rsidRPr="009549A2">
        <w:rPr>
          <w:rFonts w:ascii="Tahoma" w:hAnsi="Tahoma" w:cs="Tahoma"/>
          <w:lang w:val="id-ID"/>
        </w:rPr>
        <w:t>Bidang Rehabilitasi dan Rekonstruksi</w:t>
      </w:r>
    </w:p>
    <w:p w14:paraId="300154A7" w14:textId="77777777" w:rsidR="009549A2" w:rsidRPr="009549A2" w:rsidRDefault="009549A2" w:rsidP="00DB7F76">
      <w:pPr>
        <w:pStyle w:val="ListParagraph"/>
        <w:ind w:left="426"/>
        <w:jc w:val="both"/>
        <w:rPr>
          <w:rFonts w:ascii="Tahoma" w:hAnsi="Tahoma" w:cs="Tahoma"/>
          <w:lang w:val="id-ID"/>
        </w:rPr>
      </w:pPr>
      <w:r w:rsidRPr="009549A2">
        <w:rPr>
          <w:rFonts w:ascii="Tahoma" w:hAnsi="Tahoma" w:cs="Tahoma"/>
          <w:lang w:val="id-ID"/>
        </w:rPr>
        <w:t>Terdiri dari :</w:t>
      </w:r>
    </w:p>
    <w:p w14:paraId="3E1946D6" w14:textId="1408FE6D" w:rsidR="009549A2" w:rsidRPr="004C5904" w:rsidRDefault="004C5904" w:rsidP="004C5904">
      <w:pPr>
        <w:pStyle w:val="ListParagraph"/>
        <w:numPr>
          <w:ilvl w:val="1"/>
          <w:numId w:val="2"/>
        </w:numPr>
        <w:spacing w:before="240"/>
        <w:ind w:left="720" w:hanging="270"/>
        <w:jc w:val="both"/>
        <w:rPr>
          <w:rFonts w:ascii="Tahoma" w:hAnsi="Tahoma" w:cs="Tahoma"/>
          <w:lang w:val="id-ID"/>
        </w:rPr>
      </w:pPr>
      <w:r w:rsidRPr="004C5904">
        <w:rPr>
          <w:rFonts w:ascii="Tahoma" w:hAnsi="Tahoma" w:cs="Tahoma"/>
        </w:rPr>
        <w:t>Kelompok JF</w:t>
      </w:r>
      <w:r w:rsidR="005F5675" w:rsidRPr="004C5904">
        <w:rPr>
          <w:rFonts w:ascii="Tahoma" w:hAnsi="Tahoma" w:cs="Tahoma"/>
        </w:rPr>
        <w:t xml:space="preserve"> (Penata Penanggulangan Bencana)</w:t>
      </w:r>
    </w:p>
    <w:p w14:paraId="490AA43E" w14:textId="77777777" w:rsidR="009549A2" w:rsidRPr="009549A2" w:rsidRDefault="009549A2" w:rsidP="009549A2">
      <w:pPr>
        <w:pStyle w:val="ListParagraph"/>
        <w:ind w:left="2835"/>
        <w:jc w:val="both"/>
        <w:rPr>
          <w:rFonts w:ascii="Tahoma" w:hAnsi="Tahoma" w:cs="Tahoma"/>
          <w:lang w:val="id-ID"/>
        </w:rPr>
      </w:pPr>
    </w:p>
    <w:p w14:paraId="54D9FA68" w14:textId="77777777" w:rsidR="009549A2" w:rsidRPr="009549A2" w:rsidRDefault="009549A2" w:rsidP="00737D3E">
      <w:pPr>
        <w:pStyle w:val="ListParagraph"/>
        <w:numPr>
          <w:ilvl w:val="0"/>
          <w:numId w:val="5"/>
        </w:numPr>
        <w:ind w:left="426"/>
        <w:jc w:val="both"/>
        <w:rPr>
          <w:rFonts w:ascii="Tahoma" w:hAnsi="Tahoma" w:cs="Tahoma"/>
          <w:lang w:val="id-ID"/>
        </w:rPr>
      </w:pPr>
      <w:r w:rsidRPr="009549A2">
        <w:rPr>
          <w:rFonts w:ascii="Tahoma" w:hAnsi="Tahoma" w:cs="Tahoma"/>
          <w:lang w:val="id-ID"/>
        </w:rPr>
        <w:t>Kelompok Jabatan Fungsional</w:t>
      </w:r>
    </w:p>
    <w:p w14:paraId="49683BC7" w14:textId="07D4E23C" w:rsidR="00F707FF" w:rsidRDefault="00F707FF" w:rsidP="004A4BEA">
      <w:pPr>
        <w:jc w:val="both"/>
        <w:rPr>
          <w:rFonts w:ascii="Tahoma" w:hAnsi="Tahoma" w:cs="Tahoma"/>
        </w:rPr>
      </w:pPr>
    </w:p>
    <w:p w14:paraId="0CF7BED7" w14:textId="1760E393" w:rsidR="004C5904" w:rsidRDefault="004C5904" w:rsidP="004A4BEA">
      <w:pPr>
        <w:jc w:val="both"/>
        <w:rPr>
          <w:rFonts w:ascii="Tahoma" w:hAnsi="Tahoma" w:cs="Tahoma"/>
        </w:rPr>
      </w:pPr>
    </w:p>
    <w:p w14:paraId="7B072AFB" w14:textId="77777777" w:rsidR="004C5904" w:rsidRPr="004A4BEA" w:rsidRDefault="004C5904" w:rsidP="004A4BEA">
      <w:pPr>
        <w:jc w:val="both"/>
        <w:rPr>
          <w:rFonts w:ascii="Tahoma" w:hAnsi="Tahoma" w:cs="Tahoma"/>
        </w:rPr>
      </w:pPr>
    </w:p>
    <w:p w14:paraId="79806B1D" w14:textId="3970BA0A" w:rsidR="002A4178" w:rsidRPr="002A4178" w:rsidRDefault="004C5904" w:rsidP="002A4178">
      <w:pPr>
        <w:pStyle w:val="ListParagraph"/>
        <w:numPr>
          <w:ilvl w:val="0"/>
          <w:numId w:val="20"/>
        </w:numPr>
        <w:autoSpaceDE w:val="0"/>
        <w:autoSpaceDN w:val="0"/>
        <w:adjustRightInd w:val="0"/>
        <w:spacing w:after="0" w:line="360" w:lineRule="auto"/>
        <w:ind w:left="426" w:hanging="426"/>
        <w:contextualSpacing w:val="0"/>
        <w:jc w:val="both"/>
        <w:rPr>
          <w:rFonts w:ascii="Tahoma" w:hAnsi="Tahoma" w:cs="Tahoma"/>
          <w:b/>
          <w:bCs/>
          <w:color w:val="002060"/>
        </w:rPr>
      </w:pPr>
      <w:r>
        <w:rPr>
          <w:rFonts w:ascii="Tahoma" w:hAnsi="Tahoma" w:cs="Tahoma"/>
          <w:b/>
          <w:bCs/>
          <w:color w:val="002060"/>
        </w:rPr>
        <w:lastRenderedPageBreak/>
        <w:t>UNSUR PENGARAH</w:t>
      </w:r>
    </w:p>
    <w:p w14:paraId="684F323D" w14:textId="396657FB" w:rsidR="009549A2" w:rsidRDefault="004C5904">
      <w:pPr>
        <w:pStyle w:val="ListParagraph"/>
        <w:numPr>
          <w:ilvl w:val="0"/>
          <w:numId w:val="28"/>
        </w:numPr>
        <w:autoSpaceDE w:val="0"/>
        <w:autoSpaceDN w:val="0"/>
        <w:adjustRightInd w:val="0"/>
        <w:spacing w:after="0" w:line="360" w:lineRule="auto"/>
        <w:ind w:left="810"/>
        <w:jc w:val="both"/>
        <w:rPr>
          <w:rFonts w:ascii="Tahoma" w:hAnsi="Tahoma" w:cs="Tahoma"/>
          <w:color w:val="000000"/>
        </w:rPr>
      </w:pPr>
      <w:r>
        <w:rPr>
          <w:rFonts w:ascii="Tahoma" w:hAnsi="Tahoma" w:cs="Tahoma"/>
          <w:color w:val="000000"/>
        </w:rPr>
        <w:t>Unsur Pengarah mempunyai tugas memberikan saran, masukan dan pertimbangan kepada pimpinan dalam penetapan rencana, pelaksanaan, pengawasan dan pengendalian penanggulangan bencana secara terintegrasi yang meliputi pra bencana, tanggap darurat bencana dan pasca bencana</w:t>
      </w:r>
    </w:p>
    <w:p w14:paraId="264A08A9" w14:textId="4103988B" w:rsidR="004C5904" w:rsidRPr="009549A2" w:rsidRDefault="004C5904">
      <w:pPr>
        <w:pStyle w:val="ListParagraph"/>
        <w:numPr>
          <w:ilvl w:val="0"/>
          <w:numId w:val="28"/>
        </w:numPr>
        <w:autoSpaceDE w:val="0"/>
        <w:autoSpaceDN w:val="0"/>
        <w:adjustRightInd w:val="0"/>
        <w:spacing w:after="0" w:line="360" w:lineRule="auto"/>
        <w:ind w:left="810"/>
        <w:jc w:val="both"/>
        <w:rPr>
          <w:rFonts w:ascii="Tahoma" w:hAnsi="Tahoma" w:cs="Tahoma"/>
          <w:color w:val="000000"/>
        </w:rPr>
      </w:pPr>
      <w:r>
        <w:rPr>
          <w:rFonts w:ascii="Tahoma" w:hAnsi="Tahoma" w:cs="Tahoma"/>
          <w:color w:val="000000"/>
        </w:rPr>
        <w:t xml:space="preserve">Unsur Pengarah dalam </w:t>
      </w:r>
      <w:r w:rsidR="007E20CD">
        <w:rPr>
          <w:rFonts w:ascii="Tahoma" w:hAnsi="Tahoma" w:cs="Tahoma"/>
          <w:color w:val="000000"/>
        </w:rPr>
        <w:t xml:space="preserve">melaksanakan tugas sebagaimana dimaskud pada ayat (1) </w:t>
      </w:r>
      <w:r>
        <w:rPr>
          <w:rFonts w:ascii="Tahoma" w:hAnsi="Tahoma" w:cs="Tahoma"/>
          <w:color w:val="000000"/>
        </w:rPr>
        <w:t>menyelenggarakan fungsi:</w:t>
      </w:r>
    </w:p>
    <w:p w14:paraId="41474BE4" w14:textId="70B549A5" w:rsidR="009549A2" w:rsidRDefault="004C5904">
      <w:pPr>
        <w:numPr>
          <w:ilvl w:val="0"/>
          <w:numId w:val="9"/>
        </w:numPr>
        <w:autoSpaceDE w:val="0"/>
        <w:autoSpaceDN w:val="0"/>
        <w:adjustRightInd w:val="0"/>
        <w:spacing w:after="0" w:line="360" w:lineRule="auto"/>
        <w:ind w:left="1260" w:hanging="425"/>
        <w:jc w:val="both"/>
        <w:rPr>
          <w:rFonts w:ascii="Tahoma" w:hAnsi="Tahoma" w:cs="Tahoma"/>
          <w:color w:val="000000"/>
        </w:rPr>
      </w:pPr>
      <w:r>
        <w:rPr>
          <w:rFonts w:ascii="Tahoma" w:hAnsi="Tahoma" w:cs="Tahoma"/>
          <w:color w:val="000000"/>
        </w:rPr>
        <w:t>Perumusan konsep kebijakan pelaksanaan dibidang penanggulangan bencana;</w:t>
      </w:r>
    </w:p>
    <w:p w14:paraId="75D732DA" w14:textId="06FADBDF" w:rsidR="004C5904" w:rsidRDefault="004C5904">
      <w:pPr>
        <w:numPr>
          <w:ilvl w:val="0"/>
          <w:numId w:val="9"/>
        </w:numPr>
        <w:autoSpaceDE w:val="0"/>
        <w:autoSpaceDN w:val="0"/>
        <w:adjustRightInd w:val="0"/>
        <w:spacing w:after="0" w:line="360" w:lineRule="auto"/>
        <w:ind w:left="1260" w:hanging="425"/>
        <w:jc w:val="both"/>
        <w:rPr>
          <w:rFonts w:ascii="Tahoma" w:hAnsi="Tahoma" w:cs="Tahoma"/>
          <w:color w:val="000000"/>
        </w:rPr>
      </w:pPr>
      <w:r>
        <w:rPr>
          <w:rFonts w:ascii="Tahoma" w:hAnsi="Tahoma" w:cs="Tahoma"/>
          <w:color w:val="000000"/>
        </w:rPr>
        <w:t>Pemantauan terhadap pelaksanaan pengawasan dan pengendalian penanggulangan bencana secara terintegrasi yang meliputi pra bencana, tanggap</w:t>
      </w:r>
      <w:r w:rsidR="00444C4E">
        <w:rPr>
          <w:rFonts w:ascii="Tahoma" w:hAnsi="Tahoma" w:cs="Tahoma"/>
          <w:color w:val="000000"/>
        </w:rPr>
        <w:t xml:space="preserve"> darurat bencana dan pasca bencana;</w:t>
      </w:r>
    </w:p>
    <w:p w14:paraId="60D19F06" w14:textId="6B8DD86A" w:rsidR="00444C4E" w:rsidRDefault="00444C4E">
      <w:pPr>
        <w:numPr>
          <w:ilvl w:val="0"/>
          <w:numId w:val="9"/>
        </w:numPr>
        <w:autoSpaceDE w:val="0"/>
        <w:autoSpaceDN w:val="0"/>
        <w:adjustRightInd w:val="0"/>
        <w:spacing w:after="0" w:line="360" w:lineRule="auto"/>
        <w:ind w:left="1260" w:hanging="425"/>
        <w:jc w:val="both"/>
        <w:rPr>
          <w:rFonts w:ascii="Tahoma" w:hAnsi="Tahoma" w:cs="Tahoma"/>
          <w:color w:val="000000"/>
        </w:rPr>
      </w:pPr>
      <w:r>
        <w:rPr>
          <w:rFonts w:ascii="Tahoma" w:hAnsi="Tahoma" w:cs="Tahoma"/>
          <w:color w:val="000000"/>
        </w:rPr>
        <w:t>Pelaksanaan evaluasi dalam penyelenggaraan penanggulangan bencana yang meliputi pra bencana, tanggap darurat bencana dan pasca bencana; dan</w:t>
      </w:r>
    </w:p>
    <w:p w14:paraId="3BB446A1" w14:textId="04487AD0" w:rsidR="00444C4E" w:rsidRPr="00A434DC" w:rsidRDefault="00444C4E">
      <w:pPr>
        <w:numPr>
          <w:ilvl w:val="0"/>
          <w:numId w:val="9"/>
        </w:numPr>
        <w:autoSpaceDE w:val="0"/>
        <w:autoSpaceDN w:val="0"/>
        <w:adjustRightInd w:val="0"/>
        <w:spacing w:after="0" w:line="360" w:lineRule="auto"/>
        <w:ind w:left="1260" w:hanging="425"/>
        <w:jc w:val="both"/>
        <w:rPr>
          <w:rFonts w:ascii="Tahoma" w:hAnsi="Tahoma" w:cs="Tahoma"/>
          <w:color w:val="000000"/>
          <w:lang w:val="de-DE"/>
        </w:rPr>
      </w:pPr>
      <w:r w:rsidRPr="00A434DC">
        <w:rPr>
          <w:rFonts w:ascii="Tahoma" w:hAnsi="Tahoma" w:cs="Tahoma"/>
          <w:color w:val="000000"/>
          <w:lang w:val="de-DE"/>
        </w:rPr>
        <w:t>Pelaksanaan tugas lain yang diberikan oleh pimpinan terkait dengan tugas dan fungsinya.</w:t>
      </w:r>
    </w:p>
    <w:p w14:paraId="7376F072" w14:textId="77777777" w:rsidR="00DB7F76" w:rsidRPr="00A434DC" w:rsidRDefault="00DB7F76" w:rsidP="009549A2">
      <w:pPr>
        <w:autoSpaceDE w:val="0"/>
        <w:autoSpaceDN w:val="0"/>
        <w:adjustRightInd w:val="0"/>
        <w:spacing w:after="0" w:line="360" w:lineRule="auto"/>
        <w:ind w:left="284"/>
        <w:jc w:val="both"/>
        <w:rPr>
          <w:rFonts w:ascii="Tahoma" w:hAnsi="Tahoma" w:cs="Tahoma"/>
          <w:color w:val="000000"/>
          <w:lang w:val="de-DE"/>
        </w:rPr>
      </w:pPr>
    </w:p>
    <w:p w14:paraId="34F32D31" w14:textId="77777777" w:rsidR="009549A2" w:rsidRPr="00504CE2" w:rsidRDefault="009549A2">
      <w:pPr>
        <w:pStyle w:val="ListParagraph"/>
        <w:numPr>
          <w:ilvl w:val="0"/>
          <w:numId w:val="20"/>
        </w:numPr>
        <w:autoSpaceDE w:val="0"/>
        <w:autoSpaceDN w:val="0"/>
        <w:adjustRightInd w:val="0"/>
        <w:spacing w:after="0" w:line="360" w:lineRule="auto"/>
        <w:ind w:left="426" w:hanging="426"/>
        <w:contextualSpacing w:val="0"/>
        <w:rPr>
          <w:rFonts w:ascii="Tahoma" w:hAnsi="Tahoma" w:cs="Tahoma"/>
          <w:b/>
          <w:bCs/>
          <w:color w:val="002060"/>
        </w:rPr>
      </w:pPr>
      <w:r w:rsidRPr="00504CE2">
        <w:rPr>
          <w:rFonts w:ascii="Tahoma" w:hAnsi="Tahoma" w:cs="Tahoma"/>
          <w:b/>
          <w:bCs/>
          <w:color w:val="002060"/>
          <w:lang w:val="id-ID"/>
        </w:rPr>
        <w:t>KEPALA PELAKSANA</w:t>
      </w:r>
    </w:p>
    <w:p w14:paraId="4CBA45FF" w14:textId="26570DDF" w:rsidR="00444C4E" w:rsidRDefault="00444C4E">
      <w:pPr>
        <w:pStyle w:val="ListParagraph"/>
        <w:numPr>
          <w:ilvl w:val="0"/>
          <w:numId w:val="29"/>
        </w:numPr>
        <w:autoSpaceDE w:val="0"/>
        <w:autoSpaceDN w:val="0"/>
        <w:adjustRightInd w:val="0"/>
        <w:spacing w:after="0" w:line="360" w:lineRule="auto"/>
        <w:ind w:left="810"/>
        <w:jc w:val="both"/>
        <w:rPr>
          <w:rFonts w:ascii="Tahoma" w:hAnsi="Tahoma" w:cs="Tahoma"/>
          <w:color w:val="000000"/>
        </w:rPr>
      </w:pPr>
      <w:r>
        <w:rPr>
          <w:rFonts w:ascii="Tahoma" w:hAnsi="Tahoma" w:cs="Tahoma"/>
          <w:color w:val="000000"/>
        </w:rPr>
        <w:t>Kepala Pelaksana</w:t>
      </w:r>
      <w:r w:rsidRPr="00444C4E">
        <w:rPr>
          <w:rFonts w:ascii="Tahoma" w:hAnsi="Tahoma" w:cs="Tahoma"/>
          <w:color w:val="000000"/>
        </w:rPr>
        <w:t xml:space="preserve"> mempunyai tugas </w:t>
      </w:r>
      <w:r>
        <w:rPr>
          <w:rFonts w:ascii="Tahoma" w:hAnsi="Tahoma" w:cs="Tahoma"/>
          <w:color w:val="000000"/>
        </w:rPr>
        <w:t>membantu pimpinan dalam menyelenggarakan tugas dan fungsi pimpinan dan melaksanakan</w:t>
      </w:r>
      <w:r w:rsidRPr="00444C4E">
        <w:rPr>
          <w:rFonts w:ascii="Tahoma" w:hAnsi="Tahoma" w:cs="Tahoma"/>
          <w:color w:val="000000"/>
        </w:rPr>
        <w:t xml:space="preserve"> penanggulangan bencana secara terintegrasi yang meliputi pra bencana, tanggap darurat bencana dan pasca bencana</w:t>
      </w:r>
      <w:r>
        <w:rPr>
          <w:rFonts w:ascii="Tahoma" w:hAnsi="Tahoma" w:cs="Tahoma"/>
          <w:color w:val="000000"/>
        </w:rPr>
        <w:t>.</w:t>
      </w:r>
    </w:p>
    <w:p w14:paraId="74BBF382" w14:textId="116AE076" w:rsidR="00444C4E" w:rsidRDefault="00444C4E">
      <w:pPr>
        <w:pStyle w:val="ListParagraph"/>
        <w:numPr>
          <w:ilvl w:val="0"/>
          <w:numId w:val="29"/>
        </w:numPr>
        <w:autoSpaceDE w:val="0"/>
        <w:autoSpaceDN w:val="0"/>
        <w:adjustRightInd w:val="0"/>
        <w:spacing w:after="0" w:line="360" w:lineRule="auto"/>
        <w:ind w:left="810"/>
        <w:jc w:val="both"/>
        <w:rPr>
          <w:rFonts w:ascii="Tahoma" w:hAnsi="Tahoma" w:cs="Tahoma"/>
          <w:color w:val="000000"/>
        </w:rPr>
      </w:pPr>
      <w:r>
        <w:rPr>
          <w:rFonts w:ascii="Tahoma" w:hAnsi="Tahoma" w:cs="Tahoma"/>
          <w:color w:val="000000"/>
        </w:rPr>
        <w:t xml:space="preserve">Kepala Pelaksana </w:t>
      </w:r>
      <w:r w:rsidR="007E20CD">
        <w:rPr>
          <w:rFonts w:ascii="Tahoma" w:hAnsi="Tahoma" w:cs="Tahoma"/>
          <w:color w:val="000000"/>
        </w:rPr>
        <w:t xml:space="preserve">dalam melaksanakan tugas sebagaimana dimaskud pada ayat (1) </w:t>
      </w:r>
      <w:r>
        <w:rPr>
          <w:rFonts w:ascii="Tahoma" w:hAnsi="Tahoma" w:cs="Tahoma"/>
          <w:color w:val="000000"/>
        </w:rPr>
        <w:t>dalam menyelenggarakan fungsi:</w:t>
      </w:r>
    </w:p>
    <w:p w14:paraId="6929AD97" w14:textId="7FDD1786" w:rsidR="00444C4E" w:rsidRDefault="00444C4E">
      <w:pPr>
        <w:pStyle w:val="ListParagraph"/>
        <w:numPr>
          <w:ilvl w:val="1"/>
          <w:numId w:val="29"/>
        </w:numPr>
        <w:autoSpaceDE w:val="0"/>
        <w:autoSpaceDN w:val="0"/>
        <w:adjustRightInd w:val="0"/>
        <w:spacing w:after="0" w:line="360" w:lineRule="auto"/>
        <w:ind w:left="1260" w:hanging="450"/>
        <w:jc w:val="both"/>
        <w:rPr>
          <w:rFonts w:ascii="Tahoma" w:hAnsi="Tahoma" w:cs="Tahoma"/>
          <w:color w:val="000000"/>
        </w:rPr>
      </w:pPr>
      <w:r>
        <w:rPr>
          <w:rFonts w:ascii="Tahoma" w:hAnsi="Tahoma" w:cs="Tahoma"/>
          <w:color w:val="000000"/>
        </w:rPr>
        <w:t>Perumusan kebijakan teknis dibidang penanggulangan bencana;</w:t>
      </w:r>
    </w:p>
    <w:p w14:paraId="5FDC6ED5" w14:textId="1DC05616" w:rsidR="00444C4E" w:rsidRDefault="00444C4E">
      <w:pPr>
        <w:pStyle w:val="ListParagraph"/>
        <w:numPr>
          <w:ilvl w:val="1"/>
          <w:numId w:val="29"/>
        </w:numPr>
        <w:autoSpaceDE w:val="0"/>
        <w:autoSpaceDN w:val="0"/>
        <w:adjustRightInd w:val="0"/>
        <w:spacing w:after="0" w:line="360" w:lineRule="auto"/>
        <w:ind w:left="1260" w:hanging="450"/>
        <w:jc w:val="both"/>
        <w:rPr>
          <w:rFonts w:ascii="Tahoma" w:hAnsi="Tahoma" w:cs="Tahoma"/>
          <w:color w:val="000000"/>
        </w:rPr>
      </w:pPr>
      <w:r>
        <w:rPr>
          <w:rFonts w:ascii="Tahoma" w:hAnsi="Tahoma" w:cs="Tahoma"/>
          <w:color w:val="000000"/>
        </w:rPr>
        <w:t>Pemberian dukungan atas penyelenggaraan pemerintah dibidang penanggulangan bencana;</w:t>
      </w:r>
    </w:p>
    <w:p w14:paraId="76B344A8" w14:textId="0CB29BEE" w:rsidR="00444C4E" w:rsidRDefault="00444C4E">
      <w:pPr>
        <w:pStyle w:val="ListParagraph"/>
        <w:numPr>
          <w:ilvl w:val="1"/>
          <w:numId w:val="29"/>
        </w:numPr>
        <w:autoSpaceDE w:val="0"/>
        <w:autoSpaceDN w:val="0"/>
        <w:adjustRightInd w:val="0"/>
        <w:spacing w:after="0" w:line="360" w:lineRule="auto"/>
        <w:ind w:left="1260" w:hanging="450"/>
        <w:jc w:val="both"/>
        <w:rPr>
          <w:rFonts w:ascii="Tahoma" w:hAnsi="Tahoma" w:cs="Tahoma"/>
          <w:color w:val="000000"/>
        </w:rPr>
      </w:pPr>
      <w:r>
        <w:rPr>
          <w:rFonts w:ascii="Tahoma" w:hAnsi="Tahoma" w:cs="Tahoma"/>
          <w:color w:val="000000"/>
        </w:rPr>
        <w:t>pengkoordinasian, pembinaan dan fasilitasi dalam pelaksanaan tugas dibidang pencegahan dan kesiapsiagaan, penanganan darurat, rehabilitasi, rekonstruksi dan pelaporan pelaksanaan tugas; dan</w:t>
      </w:r>
    </w:p>
    <w:p w14:paraId="3B14AFEF" w14:textId="1E1FCAA7" w:rsidR="00444C4E" w:rsidRPr="00A434DC" w:rsidRDefault="00444C4E">
      <w:pPr>
        <w:pStyle w:val="ListParagraph"/>
        <w:numPr>
          <w:ilvl w:val="1"/>
          <w:numId w:val="29"/>
        </w:numPr>
        <w:autoSpaceDE w:val="0"/>
        <w:autoSpaceDN w:val="0"/>
        <w:adjustRightInd w:val="0"/>
        <w:spacing w:after="0" w:line="360" w:lineRule="auto"/>
        <w:ind w:left="1260" w:hanging="450"/>
        <w:jc w:val="both"/>
        <w:rPr>
          <w:rFonts w:ascii="Tahoma" w:hAnsi="Tahoma" w:cs="Tahoma"/>
          <w:color w:val="000000"/>
          <w:lang w:val="de-DE"/>
        </w:rPr>
      </w:pPr>
      <w:r w:rsidRPr="00A434DC">
        <w:rPr>
          <w:rFonts w:ascii="Tahoma" w:hAnsi="Tahoma" w:cs="Tahoma"/>
          <w:color w:val="000000"/>
          <w:lang w:val="de-DE"/>
        </w:rPr>
        <w:t>pelaksanaan funsi lain yang diberikan oleh pimpinan terkait dengan tugas dan fungsinya.</w:t>
      </w:r>
    </w:p>
    <w:p w14:paraId="230C045F" w14:textId="4C31C052" w:rsidR="00FC155A" w:rsidRPr="00A434DC" w:rsidRDefault="00FC155A" w:rsidP="00980BD8">
      <w:pPr>
        <w:autoSpaceDE w:val="0"/>
        <w:autoSpaceDN w:val="0"/>
        <w:adjustRightInd w:val="0"/>
        <w:spacing w:after="0" w:line="360" w:lineRule="auto"/>
        <w:jc w:val="both"/>
        <w:rPr>
          <w:rFonts w:ascii="Tahoma" w:hAnsi="Tahoma" w:cs="Tahoma"/>
          <w:bCs/>
          <w:color w:val="000000"/>
          <w:lang w:val="de-DE"/>
        </w:rPr>
      </w:pPr>
    </w:p>
    <w:p w14:paraId="2BABDF22" w14:textId="7B9BF0EB" w:rsidR="007E20CD" w:rsidRPr="00A434DC" w:rsidRDefault="007E20CD" w:rsidP="00980BD8">
      <w:pPr>
        <w:autoSpaceDE w:val="0"/>
        <w:autoSpaceDN w:val="0"/>
        <w:adjustRightInd w:val="0"/>
        <w:spacing w:after="0" w:line="360" w:lineRule="auto"/>
        <w:jc w:val="both"/>
        <w:rPr>
          <w:rFonts w:ascii="Tahoma" w:hAnsi="Tahoma" w:cs="Tahoma"/>
          <w:bCs/>
          <w:color w:val="000000"/>
          <w:lang w:val="de-DE"/>
        </w:rPr>
      </w:pPr>
    </w:p>
    <w:p w14:paraId="287651D9" w14:textId="77777777" w:rsidR="007E20CD" w:rsidRPr="00A434DC" w:rsidRDefault="007E20CD" w:rsidP="00980BD8">
      <w:pPr>
        <w:autoSpaceDE w:val="0"/>
        <w:autoSpaceDN w:val="0"/>
        <w:adjustRightInd w:val="0"/>
        <w:spacing w:after="0" w:line="360" w:lineRule="auto"/>
        <w:jc w:val="both"/>
        <w:rPr>
          <w:rFonts w:ascii="Tahoma" w:hAnsi="Tahoma" w:cs="Tahoma"/>
          <w:bCs/>
          <w:color w:val="000000"/>
          <w:lang w:val="de-DE"/>
        </w:rPr>
      </w:pPr>
    </w:p>
    <w:p w14:paraId="022EB923" w14:textId="77777777" w:rsidR="00F87664" w:rsidRPr="00A434DC" w:rsidRDefault="00F87664" w:rsidP="00980BD8">
      <w:pPr>
        <w:autoSpaceDE w:val="0"/>
        <w:autoSpaceDN w:val="0"/>
        <w:adjustRightInd w:val="0"/>
        <w:spacing w:after="0" w:line="360" w:lineRule="auto"/>
        <w:jc w:val="both"/>
        <w:rPr>
          <w:rFonts w:ascii="Tahoma" w:hAnsi="Tahoma" w:cs="Tahoma"/>
          <w:bCs/>
          <w:color w:val="000000"/>
          <w:lang w:val="de-DE"/>
        </w:rPr>
      </w:pPr>
    </w:p>
    <w:p w14:paraId="1F108808" w14:textId="77777777" w:rsidR="009549A2" w:rsidRPr="00504CE2" w:rsidRDefault="009549A2">
      <w:pPr>
        <w:pStyle w:val="ListParagraph"/>
        <w:numPr>
          <w:ilvl w:val="0"/>
          <w:numId w:val="29"/>
        </w:numPr>
        <w:autoSpaceDE w:val="0"/>
        <w:autoSpaceDN w:val="0"/>
        <w:adjustRightInd w:val="0"/>
        <w:spacing w:after="0" w:line="360" w:lineRule="auto"/>
        <w:ind w:left="426" w:hanging="426"/>
        <w:contextualSpacing w:val="0"/>
        <w:rPr>
          <w:rFonts w:ascii="Tahoma" w:hAnsi="Tahoma" w:cs="Tahoma"/>
          <w:b/>
          <w:color w:val="002060"/>
        </w:rPr>
      </w:pPr>
      <w:r w:rsidRPr="00504CE2">
        <w:rPr>
          <w:rFonts w:ascii="Tahoma" w:hAnsi="Tahoma" w:cs="Tahoma"/>
          <w:b/>
          <w:color w:val="002060"/>
        </w:rPr>
        <w:lastRenderedPageBreak/>
        <w:t>S</w:t>
      </w:r>
      <w:r w:rsidRPr="00504CE2">
        <w:rPr>
          <w:rFonts w:ascii="Tahoma" w:hAnsi="Tahoma" w:cs="Tahoma"/>
          <w:b/>
          <w:color w:val="002060"/>
          <w:lang w:val="id-ID"/>
        </w:rPr>
        <w:t>EKRETARIS</w:t>
      </w:r>
    </w:p>
    <w:p w14:paraId="6B1402DC" w14:textId="77777777" w:rsidR="007E20CD" w:rsidRDefault="00444C4E">
      <w:pPr>
        <w:pStyle w:val="ListParagraph"/>
        <w:numPr>
          <w:ilvl w:val="0"/>
          <w:numId w:val="30"/>
        </w:numPr>
        <w:autoSpaceDE w:val="0"/>
        <w:autoSpaceDN w:val="0"/>
        <w:adjustRightInd w:val="0"/>
        <w:spacing w:after="0" w:line="360" w:lineRule="auto"/>
        <w:jc w:val="both"/>
        <w:rPr>
          <w:rFonts w:ascii="Tahoma" w:hAnsi="Tahoma" w:cs="Tahoma"/>
          <w:color w:val="000000"/>
        </w:rPr>
      </w:pPr>
      <w:r>
        <w:rPr>
          <w:rFonts w:ascii="Tahoma" w:hAnsi="Tahoma" w:cs="Tahoma"/>
          <w:color w:val="000000"/>
        </w:rPr>
        <w:t>Sekretaris</w:t>
      </w:r>
      <w:r w:rsidRPr="00444C4E">
        <w:rPr>
          <w:rFonts w:ascii="Tahoma" w:hAnsi="Tahoma" w:cs="Tahoma"/>
          <w:color w:val="000000"/>
        </w:rPr>
        <w:t xml:space="preserve"> mempunyai tugas </w:t>
      </w:r>
      <w:r>
        <w:rPr>
          <w:rFonts w:ascii="Tahoma" w:hAnsi="Tahoma" w:cs="Tahoma"/>
          <w:color w:val="000000"/>
        </w:rPr>
        <w:t>memimpin, mengkoordinasikan dan mengendalikan tugas-tugas di bidang pengelolaan</w:t>
      </w:r>
      <w:r w:rsidR="007E20CD">
        <w:rPr>
          <w:rFonts w:ascii="Tahoma" w:hAnsi="Tahoma" w:cs="Tahoma"/>
          <w:color w:val="000000"/>
        </w:rPr>
        <w:t>, pelayanan kesekretariatan yang meliputi pengkoordinasian perencanaan, penyusunan program dan anggaran, pengelolaan keuangan, perlengkapan dan tata usaha.</w:t>
      </w:r>
    </w:p>
    <w:p w14:paraId="37868913" w14:textId="0BCF7CAE" w:rsidR="009549A2" w:rsidRPr="009549A2" w:rsidRDefault="007E20CD">
      <w:pPr>
        <w:pStyle w:val="ListParagraph"/>
        <w:numPr>
          <w:ilvl w:val="0"/>
          <w:numId w:val="30"/>
        </w:numPr>
        <w:autoSpaceDE w:val="0"/>
        <w:autoSpaceDN w:val="0"/>
        <w:adjustRightInd w:val="0"/>
        <w:spacing w:after="0" w:line="360" w:lineRule="auto"/>
        <w:jc w:val="both"/>
        <w:rPr>
          <w:rFonts w:ascii="Tahoma" w:hAnsi="Tahoma" w:cs="Tahoma"/>
          <w:lang w:val="id-ID"/>
        </w:rPr>
      </w:pPr>
      <w:r>
        <w:rPr>
          <w:rFonts w:ascii="Tahoma" w:hAnsi="Tahoma" w:cs="Tahoma"/>
          <w:color w:val="000000"/>
        </w:rPr>
        <w:t xml:space="preserve">Sekretariat </w:t>
      </w:r>
      <w:proofErr w:type="gramStart"/>
      <w:r w:rsidR="009549A2" w:rsidRPr="009549A2">
        <w:rPr>
          <w:rFonts w:ascii="Tahoma" w:hAnsi="Tahoma" w:cs="Tahoma"/>
          <w:lang w:val="id-ID"/>
        </w:rPr>
        <w:t>dalam</w:t>
      </w:r>
      <w:r w:rsidR="00AC5C50">
        <w:rPr>
          <w:rFonts w:ascii="Tahoma" w:hAnsi="Tahoma" w:cs="Tahoma"/>
        </w:rPr>
        <w:t xml:space="preserve">  </w:t>
      </w:r>
      <w:r w:rsidR="009549A2" w:rsidRPr="009549A2">
        <w:rPr>
          <w:rFonts w:ascii="Tahoma" w:hAnsi="Tahoma" w:cs="Tahoma"/>
          <w:lang w:val="id-ID"/>
        </w:rPr>
        <w:t>melaksanakan</w:t>
      </w:r>
      <w:proofErr w:type="gramEnd"/>
      <w:r w:rsidR="00AC5C50">
        <w:rPr>
          <w:rFonts w:ascii="Tahoma" w:hAnsi="Tahoma" w:cs="Tahoma"/>
        </w:rPr>
        <w:t xml:space="preserve">  </w:t>
      </w:r>
      <w:proofErr w:type="gramStart"/>
      <w:r w:rsidR="009549A2" w:rsidRPr="009549A2">
        <w:rPr>
          <w:rFonts w:ascii="Tahoma" w:hAnsi="Tahoma" w:cs="Tahoma"/>
          <w:lang w:val="id-ID"/>
        </w:rPr>
        <w:t xml:space="preserve">tugas </w:t>
      </w:r>
      <w:r w:rsidR="00AC5C50">
        <w:rPr>
          <w:rFonts w:ascii="Tahoma" w:hAnsi="Tahoma" w:cs="Tahoma"/>
        </w:rPr>
        <w:t xml:space="preserve"> </w:t>
      </w:r>
      <w:r w:rsidR="009549A2" w:rsidRPr="009549A2">
        <w:rPr>
          <w:rFonts w:ascii="Tahoma" w:hAnsi="Tahoma" w:cs="Tahoma"/>
          <w:lang w:val="id-ID"/>
        </w:rPr>
        <w:t>pokok</w:t>
      </w:r>
      <w:proofErr w:type="gramEnd"/>
      <w:r w:rsidR="00AC5C50">
        <w:rPr>
          <w:rFonts w:ascii="Tahoma" w:hAnsi="Tahoma" w:cs="Tahoma"/>
        </w:rPr>
        <w:t xml:space="preserve"> </w:t>
      </w:r>
      <w:r w:rsidR="009549A2" w:rsidRPr="009549A2">
        <w:rPr>
          <w:rFonts w:ascii="Tahoma" w:hAnsi="Tahoma" w:cs="Tahoma"/>
          <w:lang w:val="id-ID"/>
        </w:rPr>
        <w:t xml:space="preserve"> </w:t>
      </w:r>
      <w:proofErr w:type="gramStart"/>
      <w:r w:rsidR="009549A2" w:rsidRPr="009549A2">
        <w:rPr>
          <w:rFonts w:ascii="Tahoma" w:hAnsi="Tahoma" w:cs="Tahoma"/>
          <w:lang w:val="id-ID"/>
        </w:rPr>
        <w:t>sebagaimana</w:t>
      </w:r>
      <w:r w:rsidR="00AC5C50">
        <w:rPr>
          <w:rFonts w:ascii="Tahoma" w:hAnsi="Tahoma" w:cs="Tahoma"/>
        </w:rPr>
        <w:t xml:space="preserve"> </w:t>
      </w:r>
      <w:r w:rsidR="009549A2" w:rsidRPr="009549A2">
        <w:rPr>
          <w:rFonts w:ascii="Tahoma" w:hAnsi="Tahoma" w:cs="Tahoma"/>
          <w:lang w:val="id-ID"/>
        </w:rPr>
        <w:t xml:space="preserve"> dimaksud</w:t>
      </w:r>
      <w:proofErr w:type="gramEnd"/>
      <w:r w:rsidR="009549A2" w:rsidRPr="009549A2">
        <w:rPr>
          <w:rFonts w:ascii="Tahoma" w:hAnsi="Tahoma" w:cs="Tahoma"/>
          <w:lang w:val="id-ID"/>
        </w:rPr>
        <w:t xml:space="preserve"> </w:t>
      </w:r>
      <w:r w:rsidR="00AC5C50">
        <w:rPr>
          <w:rFonts w:ascii="Tahoma" w:hAnsi="Tahoma" w:cs="Tahoma"/>
        </w:rPr>
        <w:t xml:space="preserve"> </w:t>
      </w:r>
      <w:proofErr w:type="gramStart"/>
      <w:r w:rsidR="009549A2" w:rsidRPr="009549A2">
        <w:rPr>
          <w:rFonts w:ascii="Tahoma" w:hAnsi="Tahoma" w:cs="Tahoma"/>
          <w:lang w:val="id-ID"/>
        </w:rPr>
        <w:t xml:space="preserve">pada </w:t>
      </w:r>
      <w:r w:rsidR="00AC5C50">
        <w:rPr>
          <w:rFonts w:ascii="Tahoma" w:hAnsi="Tahoma" w:cs="Tahoma"/>
        </w:rPr>
        <w:t xml:space="preserve"> </w:t>
      </w:r>
      <w:r w:rsidR="009549A2" w:rsidRPr="009549A2">
        <w:rPr>
          <w:rFonts w:ascii="Tahoma" w:hAnsi="Tahoma" w:cs="Tahoma"/>
          <w:lang w:val="id-ID"/>
        </w:rPr>
        <w:t>ayat</w:t>
      </w:r>
      <w:proofErr w:type="gramEnd"/>
      <w:r w:rsidR="009549A2" w:rsidRPr="009549A2">
        <w:rPr>
          <w:rFonts w:ascii="Tahoma" w:hAnsi="Tahoma" w:cs="Tahoma"/>
          <w:lang w:val="id-ID"/>
        </w:rPr>
        <w:t xml:space="preserve"> (1) menyelenggarakan </w:t>
      </w:r>
      <w:proofErr w:type="gramStart"/>
      <w:r w:rsidR="009549A2" w:rsidRPr="009549A2">
        <w:rPr>
          <w:rFonts w:ascii="Tahoma" w:hAnsi="Tahoma" w:cs="Tahoma"/>
          <w:lang w:val="id-ID"/>
        </w:rPr>
        <w:t>fungsi :</w:t>
      </w:r>
      <w:proofErr w:type="gramEnd"/>
    </w:p>
    <w:p w14:paraId="59CE7AA6" w14:textId="77777777" w:rsidR="007E20CD" w:rsidRDefault="009549A2">
      <w:pPr>
        <w:pStyle w:val="BodyTextIndent"/>
        <w:numPr>
          <w:ilvl w:val="1"/>
          <w:numId w:val="30"/>
        </w:numPr>
        <w:spacing w:after="0" w:line="360" w:lineRule="auto"/>
        <w:ind w:left="1260" w:hanging="450"/>
        <w:jc w:val="both"/>
        <w:rPr>
          <w:rFonts w:ascii="Tahoma" w:hAnsi="Tahoma" w:cs="Tahoma"/>
          <w:lang w:val="id-ID"/>
        </w:rPr>
      </w:pPr>
      <w:r w:rsidRPr="009549A2">
        <w:rPr>
          <w:rFonts w:ascii="Tahoma" w:hAnsi="Tahoma" w:cs="Tahoma"/>
          <w:lang w:val="id-ID"/>
        </w:rPr>
        <w:t xml:space="preserve">Penyusunan </w:t>
      </w:r>
      <w:r w:rsidR="00AC5C50">
        <w:rPr>
          <w:rFonts w:ascii="Tahoma" w:hAnsi="Tahoma" w:cs="Tahoma"/>
        </w:rPr>
        <w:t xml:space="preserve"> </w:t>
      </w:r>
      <w:r w:rsidRPr="009549A2">
        <w:rPr>
          <w:rFonts w:ascii="Tahoma" w:hAnsi="Tahoma" w:cs="Tahoma"/>
          <w:lang w:val="id-ID"/>
        </w:rPr>
        <w:t xml:space="preserve">rencana, </w:t>
      </w:r>
      <w:r w:rsidR="00AC5C50">
        <w:rPr>
          <w:rFonts w:ascii="Tahoma" w:hAnsi="Tahoma" w:cs="Tahoma"/>
        </w:rPr>
        <w:t xml:space="preserve"> </w:t>
      </w:r>
      <w:r w:rsidRPr="009549A2">
        <w:rPr>
          <w:rFonts w:ascii="Tahoma" w:hAnsi="Tahoma" w:cs="Tahoma"/>
          <w:lang w:val="id-ID"/>
        </w:rPr>
        <w:t xml:space="preserve">program, </w:t>
      </w:r>
      <w:r w:rsidR="00AC5C50">
        <w:rPr>
          <w:rFonts w:ascii="Tahoma" w:hAnsi="Tahoma" w:cs="Tahoma"/>
        </w:rPr>
        <w:t xml:space="preserve"> </w:t>
      </w:r>
      <w:r w:rsidRPr="009549A2">
        <w:rPr>
          <w:rFonts w:ascii="Tahoma" w:hAnsi="Tahoma" w:cs="Tahoma"/>
          <w:lang w:val="id-ID"/>
        </w:rPr>
        <w:t xml:space="preserve">evaluasi </w:t>
      </w:r>
      <w:r w:rsidR="00AC5C50">
        <w:rPr>
          <w:rFonts w:ascii="Tahoma" w:hAnsi="Tahoma" w:cs="Tahoma"/>
        </w:rPr>
        <w:t xml:space="preserve"> </w:t>
      </w:r>
      <w:r w:rsidRPr="009549A2">
        <w:rPr>
          <w:rFonts w:ascii="Tahoma" w:hAnsi="Tahoma" w:cs="Tahoma"/>
          <w:lang w:val="id-ID"/>
        </w:rPr>
        <w:t xml:space="preserve">dan </w:t>
      </w:r>
      <w:r w:rsidR="00AC5C50">
        <w:rPr>
          <w:rFonts w:ascii="Tahoma" w:hAnsi="Tahoma" w:cs="Tahoma"/>
        </w:rPr>
        <w:t xml:space="preserve"> p</w:t>
      </w:r>
      <w:r w:rsidRPr="009549A2">
        <w:rPr>
          <w:rFonts w:ascii="Tahoma" w:hAnsi="Tahoma" w:cs="Tahoma"/>
          <w:lang w:val="id-ID"/>
        </w:rPr>
        <w:t>elaporan;</w:t>
      </w:r>
    </w:p>
    <w:p w14:paraId="46F44ED6" w14:textId="77777777" w:rsidR="007E20CD" w:rsidRDefault="009549A2">
      <w:pPr>
        <w:pStyle w:val="BodyTextIndent"/>
        <w:numPr>
          <w:ilvl w:val="1"/>
          <w:numId w:val="30"/>
        </w:numPr>
        <w:spacing w:after="0" w:line="360" w:lineRule="auto"/>
        <w:ind w:left="1260" w:hanging="450"/>
        <w:jc w:val="both"/>
        <w:rPr>
          <w:rFonts w:ascii="Tahoma" w:hAnsi="Tahoma" w:cs="Tahoma"/>
          <w:lang w:val="id-ID"/>
        </w:rPr>
      </w:pPr>
      <w:r w:rsidRPr="007E20CD">
        <w:rPr>
          <w:rFonts w:ascii="Tahoma" w:hAnsi="Tahoma" w:cs="Tahoma"/>
          <w:lang w:val="id-ID"/>
        </w:rPr>
        <w:t xml:space="preserve">Pelaksanaan administrasi kepegawaian dan rumah tangga BPBD </w:t>
      </w:r>
      <w:r w:rsidRPr="007E20CD">
        <w:rPr>
          <w:rFonts w:ascii="Tahoma" w:hAnsi="Tahoma" w:cs="Tahoma"/>
          <w:lang w:val="en-ZW"/>
        </w:rPr>
        <w:t>Kabupaten Bengkalis.</w:t>
      </w:r>
    </w:p>
    <w:p w14:paraId="2B33702F" w14:textId="77777777" w:rsidR="007E20CD" w:rsidRDefault="009549A2">
      <w:pPr>
        <w:pStyle w:val="BodyTextIndent"/>
        <w:numPr>
          <w:ilvl w:val="1"/>
          <w:numId w:val="30"/>
        </w:numPr>
        <w:spacing w:after="0" w:line="360" w:lineRule="auto"/>
        <w:ind w:left="1260" w:hanging="450"/>
        <w:jc w:val="both"/>
        <w:rPr>
          <w:rFonts w:ascii="Tahoma" w:hAnsi="Tahoma" w:cs="Tahoma"/>
          <w:lang w:val="id-ID"/>
        </w:rPr>
      </w:pPr>
      <w:r w:rsidRPr="007E20CD">
        <w:rPr>
          <w:rFonts w:ascii="Tahoma" w:hAnsi="Tahoma" w:cs="Tahoma"/>
          <w:lang w:val="id-ID"/>
        </w:rPr>
        <w:t xml:space="preserve">Pelaksanaan </w:t>
      </w:r>
      <w:r w:rsidR="008D5A8B" w:rsidRPr="007E20CD">
        <w:rPr>
          <w:rFonts w:ascii="Tahoma" w:hAnsi="Tahoma" w:cs="Tahoma"/>
        </w:rPr>
        <w:t xml:space="preserve"> </w:t>
      </w:r>
      <w:r w:rsidRPr="007E20CD">
        <w:rPr>
          <w:rFonts w:ascii="Tahoma" w:hAnsi="Tahoma" w:cs="Tahoma"/>
          <w:lang w:val="id-ID"/>
        </w:rPr>
        <w:t xml:space="preserve">administrasi </w:t>
      </w:r>
      <w:r w:rsidR="008D5A8B" w:rsidRPr="007E20CD">
        <w:rPr>
          <w:rFonts w:ascii="Tahoma" w:hAnsi="Tahoma" w:cs="Tahoma"/>
        </w:rPr>
        <w:t xml:space="preserve"> </w:t>
      </w:r>
      <w:r w:rsidRPr="007E20CD">
        <w:rPr>
          <w:rFonts w:ascii="Tahoma" w:hAnsi="Tahoma" w:cs="Tahoma"/>
          <w:lang w:val="id-ID"/>
        </w:rPr>
        <w:t xml:space="preserve">keuangan </w:t>
      </w:r>
      <w:r w:rsidR="008D5A8B" w:rsidRPr="007E20CD">
        <w:rPr>
          <w:rFonts w:ascii="Tahoma" w:hAnsi="Tahoma" w:cs="Tahoma"/>
        </w:rPr>
        <w:t xml:space="preserve"> </w:t>
      </w:r>
      <w:r w:rsidRPr="007E20CD">
        <w:rPr>
          <w:rFonts w:ascii="Tahoma" w:hAnsi="Tahoma" w:cs="Tahoma"/>
          <w:lang w:val="id-ID"/>
        </w:rPr>
        <w:t xml:space="preserve">dan </w:t>
      </w:r>
      <w:r w:rsidR="008D5A8B" w:rsidRPr="007E20CD">
        <w:rPr>
          <w:rFonts w:ascii="Tahoma" w:hAnsi="Tahoma" w:cs="Tahoma"/>
        </w:rPr>
        <w:t xml:space="preserve"> </w:t>
      </w:r>
      <w:r w:rsidRPr="007E20CD">
        <w:rPr>
          <w:rFonts w:ascii="Tahoma" w:hAnsi="Tahoma" w:cs="Tahoma"/>
          <w:lang w:val="id-ID"/>
        </w:rPr>
        <w:t xml:space="preserve">perlengkapan </w:t>
      </w:r>
      <w:r w:rsidR="008D5A8B" w:rsidRPr="007E20CD">
        <w:rPr>
          <w:rFonts w:ascii="Tahoma" w:hAnsi="Tahoma" w:cs="Tahoma"/>
        </w:rPr>
        <w:t xml:space="preserve"> </w:t>
      </w:r>
      <w:r w:rsidRPr="007E20CD">
        <w:rPr>
          <w:rFonts w:ascii="Tahoma" w:hAnsi="Tahoma" w:cs="Tahoma"/>
          <w:lang w:val="id-ID"/>
        </w:rPr>
        <w:t xml:space="preserve">serta </w:t>
      </w:r>
      <w:r w:rsidR="008D5A8B" w:rsidRPr="007E20CD">
        <w:rPr>
          <w:rFonts w:ascii="Tahoma" w:hAnsi="Tahoma" w:cs="Tahoma"/>
        </w:rPr>
        <w:t xml:space="preserve"> </w:t>
      </w:r>
      <w:r w:rsidRPr="007E20CD">
        <w:rPr>
          <w:rFonts w:ascii="Tahoma" w:hAnsi="Tahoma" w:cs="Tahoma"/>
          <w:lang w:val="id-ID"/>
        </w:rPr>
        <w:t xml:space="preserve">penataan </w:t>
      </w:r>
      <w:r w:rsidR="008D5A8B" w:rsidRPr="007E20CD">
        <w:rPr>
          <w:rFonts w:ascii="Tahoma" w:hAnsi="Tahoma" w:cs="Tahoma"/>
        </w:rPr>
        <w:t xml:space="preserve"> </w:t>
      </w:r>
      <w:r w:rsidRPr="007E20CD">
        <w:rPr>
          <w:rFonts w:ascii="Tahoma" w:hAnsi="Tahoma" w:cs="Tahoma"/>
          <w:lang w:val="id-ID"/>
        </w:rPr>
        <w:t>aset;</w:t>
      </w:r>
    </w:p>
    <w:p w14:paraId="3C983B7E" w14:textId="77777777" w:rsidR="007E20CD" w:rsidRDefault="009549A2">
      <w:pPr>
        <w:pStyle w:val="BodyTextIndent"/>
        <w:numPr>
          <w:ilvl w:val="1"/>
          <w:numId w:val="30"/>
        </w:numPr>
        <w:spacing w:after="0" w:line="360" w:lineRule="auto"/>
        <w:ind w:left="1260" w:hanging="450"/>
        <w:jc w:val="both"/>
        <w:rPr>
          <w:rFonts w:ascii="Tahoma" w:hAnsi="Tahoma" w:cs="Tahoma"/>
          <w:lang w:val="id-ID"/>
        </w:rPr>
      </w:pPr>
      <w:r w:rsidRPr="007E20CD">
        <w:rPr>
          <w:rFonts w:ascii="Tahoma" w:hAnsi="Tahoma" w:cs="Tahoma"/>
          <w:lang w:val="id-ID"/>
        </w:rPr>
        <w:t xml:space="preserve">Pelaksanaan urusan surat menyurat; kearsipan dan dokumentasi dan hubungan </w:t>
      </w:r>
      <w:r w:rsidR="008D5A8B" w:rsidRPr="00A434DC">
        <w:rPr>
          <w:rFonts w:ascii="Tahoma" w:hAnsi="Tahoma" w:cs="Tahoma"/>
          <w:lang w:val="de-DE"/>
        </w:rPr>
        <w:t xml:space="preserve"> </w:t>
      </w:r>
      <w:r w:rsidRPr="007E20CD">
        <w:rPr>
          <w:rFonts w:ascii="Tahoma" w:hAnsi="Tahoma" w:cs="Tahoma"/>
          <w:lang w:val="id-ID"/>
        </w:rPr>
        <w:t>masyarakat;</w:t>
      </w:r>
    </w:p>
    <w:p w14:paraId="1CFCB6AB" w14:textId="77777777" w:rsidR="007E20CD" w:rsidRDefault="009549A2">
      <w:pPr>
        <w:pStyle w:val="BodyTextIndent"/>
        <w:numPr>
          <w:ilvl w:val="1"/>
          <w:numId w:val="30"/>
        </w:numPr>
        <w:spacing w:after="0" w:line="360" w:lineRule="auto"/>
        <w:ind w:left="1260" w:hanging="450"/>
        <w:jc w:val="both"/>
        <w:rPr>
          <w:rFonts w:ascii="Tahoma" w:hAnsi="Tahoma" w:cs="Tahoma"/>
          <w:lang w:val="id-ID"/>
        </w:rPr>
      </w:pPr>
      <w:r w:rsidRPr="007E20CD">
        <w:rPr>
          <w:rFonts w:ascii="Tahoma" w:hAnsi="Tahoma" w:cs="Tahoma"/>
          <w:lang w:val="id-ID"/>
        </w:rPr>
        <w:t xml:space="preserve">Pelaksanaan </w:t>
      </w:r>
      <w:r w:rsidR="008D5A8B" w:rsidRPr="007E20CD">
        <w:rPr>
          <w:rFonts w:ascii="Tahoma" w:hAnsi="Tahoma" w:cs="Tahoma"/>
        </w:rPr>
        <w:t xml:space="preserve"> </w:t>
      </w:r>
      <w:r w:rsidRPr="007E20CD">
        <w:rPr>
          <w:rFonts w:ascii="Tahoma" w:hAnsi="Tahoma" w:cs="Tahoma"/>
          <w:lang w:val="id-ID"/>
        </w:rPr>
        <w:t xml:space="preserve">urusan </w:t>
      </w:r>
      <w:r w:rsidR="008D5A8B" w:rsidRPr="007E20CD">
        <w:rPr>
          <w:rFonts w:ascii="Tahoma" w:hAnsi="Tahoma" w:cs="Tahoma"/>
        </w:rPr>
        <w:t xml:space="preserve"> </w:t>
      </w:r>
      <w:r w:rsidRPr="007E20CD">
        <w:rPr>
          <w:rFonts w:ascii="Tahoma" w:hAnsi="Tahoma" w:cs="Tahoma"/>
          <w:lang w:val="id-ID"/>
        </w:rPr>
        <w:t xml:space="preserve">hukum, </w:t>
      </w:r>
      <w:r w:rsidR="008D5A8B" w:rsidRPr="007E20CD">
        <w:rPr>
          <w:rFonts w:ascii="Tahoma" w:hAnsi="Tahoma" w:cs="Tahoma"/>
        </w:rPr>
        <w:t xml:space="preserve"> </w:t>
      </w:r>
      <w:r w:rsidRPr="007E20CD">
        <w:rPr>
          <w:rFonts w:ascii="Tahoma" w:hAnsi="Tahoma" w:cs="Tahoma"/>
          <w:lang w:val="id-ID"/>
        </w:rPr>
        <w:t xml:space="preserve">organisasi </w:t>
      </w:r>
      <w:r w:rsidR="008D5A8B" w:rsidRPr="007E20CD">
        <w:rPr>
          <w:rFonts w:ascii="Tahoma" w:hAnsi="Tahoma" w:cs="Tahoma"/>
        </w:rPr>
        <w:t xml:space="preserve"> </w:t>
      </w:r>
      <w:r w:rsidRPr="007E20CD">
        <w:rPr>
          <w:rFonts w:ascii="Tahoma" w:hAnsi="Tahoma" w:cs="Tahoma"/>
          <w:lang w:val="id-ID"/>
        </w:rPr>
        <w:t xml:space="preserve">dan </w:t>
      </w:r>
      <w:r w:rsidR="008D5A8B" w:rsidRPr="007E20CD">
        <w:rPr>
          <w:rFonts w:ascii="Tahoma" w:hAnsi="Tahoma" w:cs="Tahoma"/>
        </w:rPr>
        <w:t xml:space="preserve"> </w:t>
      </w:r>
      <w:r w:rsidRPr="007E20CD">
        <w:rPr>
          <w:rFonts w:ascii="Tahoma" w:hAnsi="Tahoma" w:cs="Tahoma"/>
          <w:lang w:val="id-ID"/>
        </w:rPr>
        <w:t xml:space="preserve">hubungan </w:t>
      </w:r>
      <w:r w:rsidR="008D5A8B" w:rsidRPr="007E20CD">
        <w:rPr>
          <w:rFonts w:ascii="Tahoma" w:hAnsi="Tahoma" w:cs="Tahoma"/>
        </w:rPr>
        <w:t xml:space="preserve"> </w:t>
      </w:r>
      <w:r w:rsidRPr="007E20CD">
        <w:rPr>
          <w:rFonts w:ascii="Tahoma" w:hAnsi="Tahoma" w:cs="Tahoma"/>
          <w:lang w:val="id-ID"/>
        </w:rPr>
        <w:t>masyarakat;</w:t>
      </w:r>
    </w:p>
    <w:p w14:paraId="2E1063DB" w14:textId="7F552491" w:rsidR="007E20CD" w:rsidRDefault="009549A2">
      <w:pPr>
        <w:pStyle w:val="BodyTextIndent"/>
        <w:numPr>
          <w:ilvl w:val="1"/>
          <w:numId w:val="30"/>
        </w:numPr>
        <w:spacing w:after="0" w:line="360" w:lineRule="auto"/>
        <w:ind w:left="1260" w:hanging="450"/>
        <w:jc w:val="both"/>
        <w:rPr>
          <w:rFonts w:ascii="Tahoma" w:hAnsi="Tahoma" w:cs="Tahoma"/>
          <w:lang w:val="id-ID"/>
        </w:rPr>
      </w:pPr>
      <w:r w:rsidRPr="007E20CD">
        <w:rPr>
          <w:rFonts w:ascii="Tahoma" w:hAnsi="Tahoma" w:cs="Tahoma"/>
          <w:lang w:val="id-ID"/>
        </w:rPr>
        <w:t>Pelaksanaan</w:t>
      </w:r>
      <w:r w:rsidR="008D5A8B" w:rsidRPr="007E20CD">
        <w:rPr>
          <w:rFonts w:ascii="Tahoma" w:hAnsi="Tahoma" w:cs="Tahoma"/>
        </w:rPr>
        <w:t xml:space="preserve"> </w:t>
      </w:r>
      <w:r w:rsidRPr="007E20CD">
        <w:rPr>
          <w:rFonts w:ascii="Tahoma" w:hAnsi="Tahoma" w:cs="Tahoma"/>
          <w:lang w:val="id-ID"/>
        </w:rPr>
        <w:t xml:space="preserve"> pengkoordinasian </w:t>
      </w:r>
      <w:r w:rsidR="008D5A8B" w:rsidRPr="007E20CD">
        <w:rPr>
          <w:rFonts w:ascii="Tahoma" w:hAnsi="Tahoma" w:cs="Tahoma"/>
        </w:rPr>
        <w:t xml:space="preserve"> </w:t>
      </w:r>
      <w:r w:rsidRPr="007E20CD">
        <w:rPr>
          <w:rFonts w:ascii="Tahoma" w:hAnsi="Tahoma" w:cs="Tahoma"/>
          <w:lang w:val="id-ID"/>
        </w:rPr>
        <w:t xml:space="preserve">penyelenggaraan </w:t>
      </w:r>
      <w:r w:rsidR="008D5A8B" w:rsidRPr="007E20CD">
        <w:rPr>
          <w:rFonts w:ascii="Tahoma" w:hAnsi="Tahoma" w:cs="Tahoma"/>
        </w:rPr>
        <w:t xml:space="preserve"> </w:t>
      </w:r>
      <w:r w:rsidRPr="007E20CD">
        <w:rPr>
          <w:rFonts w:ascii="Tahoma" w:hAnsi="Tahoma" w:cs="Tahoma"/>
          <w:lang w:val="id-ID"/>
        </w:rPr>
        <w:t xml:space="preserve">tugas-tugas </w:t>
      </w:r>
      <w:r w:rsidR="008D5A8B" w:rsidRPr="007E20CD">
        <w:rPr>
          <w:rFonts w:ascii="Tahoma" w:hAnsi="Tahoma" w:cs="Tahoma"/>
        </w:rPr>
        <w:t xml:space="preserve"> </w:t>
      </w:r>
      <w:r w:rsidRPr="007E20CD">
        <w:rPr>
          <w:rFonts w:ascii="Tahoma" w:hAnsi="Tahoma" w:cs="Tahoma"/>
          <w:lang w:val="id-ID"/>
        </w:rPr>
        <w:t>Bidang;</w:t>
      </w:r>
      <w:r w:rsidR="007E20CD">
        <w:rPr>
          <w:rFonts w:ascii="Tahoma" w:hAnsi="Tahoma" w:cs="Tahoma"/>
        </w:rPr>
        <w:t xml:space="preserve"> dan</w:t>
      </w:r>
    </w:p>
    <w:p w14:paraId="09F7BC2D" w14:textId="4752EBE6" w:rsidR="009549A2" w:rsidRPr="007E20CD" w:rsidRDefault="009549A2">
      <w:pPr>
        <w:pStyle w:val="BodyTextIndent"/>
        <w:numPr>
          <w:ilvl w:val="1"/>
          <w:numId w:val="30"/>
        </w:numPr>
        <w:spacing w:after="0" w:line="360" w:lineRule="auto"/>
        <w:ind w:left="1260" w:hanging="450"/>
        <w:jc w:val="both"/>
        <w:rPr>
          <w:rFonts w:ascii="Tahoma" w:hAnsi="Tahoma" w:cs="Tahoma"/>
          <w:lang w:val="id-ID"/>
        </w:rPr>
      </w:pPr>
      <w:r w:rsidRPr="007E20CD">
        <w:rPr>
          <w:rFonts w:ascii="Tahoma" w:hAnsi="Tahoma" w:cs="Tahoma"/>
          <w:lang w:val="id-ID"/>
        </w:rPr>
        <w:t xml:space="preserve">Pelaksanaan </w:t>
      </w:r>
      <w:r w:rsidR="007E20CD" w:rsidRPr="00A434DC">
        <w:rPr>
          <w:rFonts w:ascii="Tahoma" w:hAnsi="Tahoma" w:cs="Tahoma"/>
          <w:lang w:val="de-DE"/>
        </w:rPr>
        <w:t>fungsi</w:t>
      </w:r>
      <w:r w:rsidRPr="007E20CD">
        <w:rPr>
          <w:rFonts w:ascii="Tahoma" w:hAnsi="Tahoma" w:cs="Tahoma"/>
          <w:lang w:val="id-ID"/>
        </w:rPr>
        <w:t xml:space="preserve"> lain yan</w:t>
      </w:r>
      <w:r w:rsidR="00E7674D" w:rsidRPr="007E20CD">
        <w:rPr>
          <w:rFonts w:ascii="Tahoma" w:hAnsi="Tahoma" w:cs="Tahoma"/>
          <w:lang w:val="id-ID"/>
        </w:rPr>
        <w:t>g</w:t>
      </w:r>
      <w:r w:rsidRPr="007E20CD">
        <w:rPr>
          <w:rFonts w:ascii="Tahoma" w:hAnsi="Tahoma" w:cs="Tahoma"/>
          <w:lang w:val="id-ID"/>
        </w:rPr>
        <w:t xml:space="preserve"> diberikan oleh </w:t>
      </w:r>
      <w:r w:rsidR="007E20CD" w:rsidRPr="00A434DC">
        <w:rPr>
          <w:rFonts w:ascii="Tahoma" w:hAnsi="Tahoma" w:cs="Tahoma"/>
          <w:lang w:val="de-DE"/>
        </w:rPr>
        <w:t>pimpinan terkait dengan tugas dan fungsinya</w:t>
      </w:r>
      <w:r w:rsidRPr="00A434DC">
        <w:rPr>
          <w:rFonts w:ascii="Tahoma" w:hAnsi="Tahoma" w:cs="Tahoma"/>
          <w:lang w:val="de-DE"/>
        </w:rPr>
        <w:t>.</w:t>
      </w:r>
    </w:p>
    <w:p w14:paraId="7FFAD379" w14:textId="77777777" w:rsidR="009549A2" w:rsidRPr="009549A2" w:rsidRDefault="009549A2">
      <w:pPr>
        <w:pStyle w:val="BodyTextIndent"/>
        <w:numPr>
          <w:ilvl w:val="0"/>
          <w:numId w:val="21"/>
        </w:numPr>
        <w:spacing w:after="0" w:line="360" w:lineRule="auto"/>
        <w:ind w:left="851" w:hanging="425"/>
        <w:jc w:val="both"/>
        <w:rPr>
          <w:rFonts w:ascii="Tahoma" w:hAnsi="Tahoma" w:cs="Tahoma"/>
          <w:lang w:val="id-ID"/>
        </w:rPr>
      </w:pPr>
      <w:r w:rsidRPr="009549A2">
        <w:rPr>
          <w:rFonts w:ascii="Tahoma" w:hAnsi="Tahoma" w:cs="Tahoma"/>
          <w:lang w:val="id-ID"/>
        </w:rPr>
        <w:t>Susunan Organisasi Sekretariat, terdiri dari :</w:t>
      </w:r>
    </w:p>
    <w:p w14:paraId="1564A890" w14:textId="77777777" w:rsidR="007E20CD" w:rsidRPr="009549A2" w:rsidRDefault="007E20CD">
      <w:pPr>
        <w:pStyle w:val="BodyTextIndent"/>
        <w:numPr>
          <w:ilvl w:val="0"/>
          <w:numId w:val="22"/>
        </w:numPr>
        <w:spacing w:after="0" w:line="360" w:lineRule="auto"/>
        <w:ind w:left="1276" w:hanging="425"/>
        <w:jc w:val="both"/>
        <w:rPr>
          <w:rFonts w:ascii="Tahoma" w:hAnsi="Tahoma" w:cs="Tahoma"/>
          <w:lang w:val="id-ID"/>
        </w:rPr>
      </w:pPr>
      <w:r w:rsidRPr="009549A2">
        <w:rPr>
          <w:rFonts w:ascii="Tahoma" w:hAnsi="Tahoma" w:cs="Tahoma"/>
          <w:lang w:val="id-ID"/>
        </w:rPr>
        <w:t>Sub Bagian Tata Usaha;</w:t>
      </w:r>
    </w:p>
    <w:p w14:paraId="548FD3F3" w14:textId="3D12FB0D" w:rsidR="009549A2" w:rsidRPr="007E1521" w:rsidRDefault="009549A2">
      <w:pPr>
        <w:pStyle w:val="BodyTextIndent"/>
        <w:numPr>
          <w:ilvl w:val="0"/>
          <w:numId w:val="22"/>
        </w:numPr>
        <w:spacing w:after="0" w:line="360" w:lineRule="auto"/>
        <w:ind w:left="1276" w:hanging="425"/>
        <w:jc w:val="both"/>
        <w:rPr>
          <w:rFonts w:ascii="Tahoma" w:hAnsi="Tahoma" w:cs="Tahoma"/>
          <w:lang w:val="id-ID"/>
        </w:rPr>
      </w:pPr>
      <w:r w:rsidRPr="009549A2">
        <w:rPr>
          <w:rFonts w:ascii="Tahoma" w:hAnsi="Tahoma" w:cs="Tahoma"/>
          <w:lang w:val="id-ID"/>
        </w:rPr>
        <w:t xml:space="preserve">Sub </w:t>
      </w:r>
      <w:r w:rsidR="007E20CD" w:rsidRPr="009549A2">
        <w:rPr>
          <w:rFonts w:ascii="Tahoma" w:hAnsi="Tahoma" w:cs="Tahoma"/>
          <w:lang w:val="id-ID"/>
        </w:rPr>
        <w:t>Keuangan dan Perlengkapan</w:t>
      </w:r>
      <w:r w:rsidR="001D25D9">
        <w:rPr>
          <w:rFonts w:ascii="Tahoma" w:hAnsi="Tahoma" w:cs="Tahoma"/>
        </w:rPr>
        <w:t>; dan</w:t>
      </w:r>
    </w:p>
    <w:p w14:paraId="376E999A" w14:textId="609B629E" w:rsidR="007E1521" w:rsidRPr="007E20CD" w:rsidRDefault="007E1521">
      <w:pPr>
        <w:pStyle w:val="BodyTextIndent"/>
        <w:numPr>
          <w:ilvl w:val="0"/>
          <w:numId w:val="22"/>
        </w:numPr>
        <w:spacing w:after="0" w:line="360" w:lineRule="auto"/>
        <w:ind w:left="1276" w:hanging="425"/>
        <w:jc w:val="both"/>
        <w:rPr>
          <w:rFonts w:ascii="Tahoma" w:hAnsi="Tahoma" w:cs="Tahoma"/>
          <w:lang w:val="id-ID"/>
        </w:rPr>
      </w:pPr>
      <w:r>
        <w:rPr>
          <w:rFonts w:ascii="Tahoma" w:hAnsi="Tahoma" w:cs="Tahoma"/>
        </w:rPr>
        <w:t>Fungsional perencana</w:t>
      </w:r>
    </w:p>
    <w:p w14:paraId="5422B87D" w14:textId="77777777" w:rsidR="00A37EF7" w:rsidRPr="009549A2" w:rsidRDefault="00A37EF7" w:rsidP="001D25D9">
      <w:pPr>
        <w:pStyle w:val="BodyTextIndent"/>
        <w:spacing w:after="0" w:line="360" w:lineRule="auto"/>
        <w:ind w:left="851"/>
        <w:jc w:val="both"/>
        <w:rPr>
          <w:rFonts w:ascii="Tahoma" w:hAnsi="Tahoma" w:cs="Tahoma"/>
          <w:lang w:val="id-ID"/>
        </w:rPr>
      </w:pPr>
    </w:p>
    <w:p w14:paraId="0AFEDA50" w14:textId="6A6BA001" w:rsidR="001D25D9" w:rsidRDefault="009549A2" w:rsidP="001D25D9">
      <w:pPr>
        <w:pStyle w:val="BodyTextIndent"/>
        <w:numPr>
          <w:ilvl w:val="3"/>
          <w:numId w:val="2"/>
        </w:numPr>
        <w:spacing w:after="0" w:line="360" w:lineRule="auto"/>
        <w:ind w:left="720"/>
        <w:jc w:val="both"/>
        <w:rPr>
          <w:rFonts w:ascii="Tahoma" w:hAnsi="Tahoma" w:cs="Tahoma"/>
          <w:b/>
          <w:color w:val="002060"/>
          <w:lang w:val="id-ID"/>
        </w:rPr>
      </w:pPr>
      <w:r w:rsidRPr="00504CE2">
        <w:rPr>
          <w:rFonts w:ascii="Tahoma" w:hAnsi="Tahoma" w:cs="Tahoma"/>
          <w:b/>
          <w:color w:val="002060"/>
          <w:lang w:val="id-ID"/>
        </w:rPr>
        <w:t xml:space="preserve">SUBBAGIAN </w:t>
      </w:r>
      <w:r w:rsidR="001D25D9">
        <w:rPr>
          <w:rFonts w:ascii="Tahoma" w:hAnsi="Tahoma" w:cs="Tahoma"/>
          <w:b/>
          <w:color w:val="002060"/>
        </w:rPr>
        <w:t>TATA USAHA</w:t>
      </w:r>
      <w:r w:rsidRPr="00504CE2">
        <w:rPr>
          <w:rFonts w:ascii="Tahoma" w:hAnsi="Tahoma" w:cs="Tahoma"/>
          <w:b/>
          <w:color w:val="002060"/>
          <w:lang w:val="id-ID"/>
        </w:rPr>
        <w:t xml:space="preserve"> </w:t>
      </w:r>
    </w:p>
    <w:p w14:paraId="2093CF29" w14:textId="77777777" w:rsidR="001D25D9" w:rsidRPr="009549A2" w:rsidRDefault="001D25D9">
      <w:pPr>
        <w:pStyle w:val="BodyTextIndent"/>
        <w:numPr>
          <w:ilvl w:val="0"/>
          <w:numId w:val="10"/>
        </w:numPr>
        <w:spacing w:after="0" w:line="360" w:lineRule="auto"/>
        <w:ind w:left="1170" w:hanging="425"/>
        <w:jc w:val="both"/>
        <w:rPr>
          <w:rFonts w:ascii="Tahoma" w:hAnsi="Tahoma" w:cs="Tahoma"/>
          <w:lang w:val="id-ID"/>
        </w:rPr>
      </w:pPr>
      <w:r w:rsidRPr="009549A2">
        <w:rPr>
          <w:rFonts w:ascii="Tahoma" w:hAnsi="Tahoma" w:cs="Tahoma"/>
          <w:lang w:val="id-ID"/>
        </w:rPr>
        <w:t>Sub Bagian Tata Usaha mempunyai tugas menyiapkan bahan-bahan bimbingan, kebijakan, pedoman, dan petunjuk teknis serta layanan dibidang Tata Usaha sesuai dengan ketentuan yang berlaku;</w:t>
      </w:r>
    </w:p>
    <w:p w14:paraId="617F25AB" w14:textId="6D54D491" w:rsidR="001D25D9" w:rsidRPr="009549A2" w:rsidRDefault="001D25D9">
      <w:pPr>
        <w:pStyle w:val="BodyTextIndent"/>
        <w:numPr>
          <w:ilvl w:val="0"/>
          <w:numId w:val="10"/>
        </w:numPr>
        <w:spacing w:after="0" w:line="360" w:lineRule="auto"/>
        <w:ind w:left="1170" w:hanging="425"/>
        <w:jc w:val="both"/>
        <w:rPr>
          <w:rFonts w:ascii="Tahoma" w:hAnsi="Tahoma" w:cs="Tahoma"/>
          <w:lang w:val="id-ID"/>
        </w:rPr>
      </w:pPr>
      <w:r w:rsidRPr="00A434DC">
        <w:rPr>
          <w:rFonts w:ascii="Tahoma" w:hAnsi="Tahoma" w:cs="Tahoma"/>
          <w:lang w:val="id-ID"/>
        </w:rPr>
        <w:t xml:space="preserve">Untuk melaksanakan tugas sebagaimana dimaksud </w:t>
      </w:r>
      <w:r w:rsidRPr="009549A2">
        <w:rPr>
          <w:rFonts w:ascii="Tahoma" w:hAnsi="Tahoma" w:cs="Tahoma"/>
          <w:lang w:val="id-ID"/>
        </w:rPr>
        <w:t xml:space="preserve">pada ayat (1) </w:t>
      </w:r>
      <w:r w:rsidRPr="00A434DC">
        <w:rPr>
          <w:rFonts w:ascii="Tahoma" w:hAnsi="Tahoma" w:cs="Tahoma"/>
          <w:lang w:val="id-ID"/>
        </w:rPr>
        <w:t>Subbagian Tata Usaha menyelenggarakan Fungsi</w:t>
      </w:r>
      <w:r w:rsidRPr="009549A2">
        <w:rPr>
          <w:rFonts w:ascii="Tahoma" w:hAnsi="Tahoma" w:cs="Tahoma"/>
          <w:lang w:val="id-ID"/>
        </w:rPr>
        <w:t>:</w:t>
      </w:r>
    </w:p>
    <w:p w14:paraId="65D4FFCA" w14:textId="16501459"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Merencanakan kegiatan Sub</w:t>
      </w:r>
      <w:r w:rsidRPr="00A434DC">
        <w:rPr>
          <w:rFonts w:ascii="Tahoma" w:hAnsi="Tahoma" w:cs="Tahoma"/>
          <w:lang w:val="id-ID"/>
        </w:rPr>
        <w:t>b</w:t>
      </w:r>
      <w:r w:rsidRPr="009549A2">
        <w:rPr>
          <w:rFonts w:ascii="Tahoma" w:hAnsi="Tahoma" w:cs="Tahoma"/>
          <w:lang w:val="id-ID"/>
        </w:rPr>
        <w:t>agian Tata Usaha berdasarkan data kegiatan tahun sebelumnya dan sumber data yang ada sebagai bahan untuk melaksanakan kegiatan sesuai dengan peraturan perundang-undangan yang telah ditetapkan;</w:t>
      </w:r>
    </w:p>
    <w:p w14:paraId="3765CD16" w14:textId="02D4B625"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Menghimpun dan mempelajari peraturan perundang-undangan kebijakan teknis, pedoman dan petunjuk teknis serta bahan-bahan lainnya yang berhubungan dengan tugas Sub</w:t>
      </w:r>
      <w:r w:rsidRPr="00A434DC">
        <w:rPr>
          <w:rFonts w:ascii="Tahoma" w:hAnsi="Tahoma" w:cs="Tahoma"/>
          <w:lang w:val="id-ID"/>
        </w:rPr>
        <w:t>b</w:t>
      </w:r>
      <w:r w:rsidRPr="009549A2">
        <w:rPr>
          <w:rFonts w:ascii="Tahoma" w:hAnsi="Tahoma" w:cs="Tahoma"/>
          <w:lang w:val="id-ID"/>
        </w:rPr>
        <w:t>agian Tata Usaha;</w:t>
      </w:r>
    </w:p>
    <w:p w14:paraId="5779A3A0" w14:textId="55CCFCD5"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lastRenderedPageBreak/>
        <w:t xml:space="preserve">Mencari, mengumpulkan, menghimpun, dan mengolah data </w:t>
      </w:r>
      <w:r w:rsidRPr="00A434DC">
        <w:rPr>
          <w:rFonts w:ascii="Tahoma" w:hAnsi="Tahoma" w:cs="Tahoma"/>
          <w:lang w:val="id-ID"/>
        </w:rPr>
        <w:t xml:space="preserve"> secara sistematis </w:t>
      </w:r>
      <w:r w:rsidRPr="009549A2">
        <w:rPr>
          <w:rFonts w:ascii="Tahoma" w:hAnsi="Tahoma" w:cs="Tahoma"/>
          <w:lang w:val="id-ID"/>
        </w:rPr>
        <w:t>serta menganalisa data dan informasi yang berhubungan dengan tugas Sub</w:t>
      </w:r>
      <w:r w:rsidRPr="00A434DC">
        <w:rPr>
          <w:rFonts w:ascii="Tahoma" w:hAnsi="Tahoma" w:cs="Tahoma"/>
          <w:lang w:val="id-ID"/>
        </w:rPr>
        <w:t>b</w:t>
      </w:r>
      <w:r w:rsidRPr="009549A2">
        <w:rPr>
          <w:rFonts w:ascii="Tahoma" w:hAnsi="Tahoma" w:cs="Tahoma"/>
          <w:lang w:val="id-ID"/>
        </w:rPr>
        <w:t>agian Tata Usaha sebagai kerangka acuan/pedoman penyusunan rencana kegiatan;</w:t>
      </w:r>
    </w:p>
    <w:p w14:paraId="70871AC5" w14:textId="239EBB4C"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Menginventarisir permasalahan-permasalahan yang berhubungan dengan tugas Sub</w:t>
      </w:r>
      <w:r w:rsidRPr="00A434DC">
        <w:rPr>
          <w:rFonts w:ascii="Tahoma" w:hAnsi="Tahoma" w:cs="Tahoma"/>
          <w:lang w:val="id-ID"/>
        </w:rPr>
        <w:t>b</w:t>
      </w:r>
      <w:r w:rsidRPr="009549A2">
        <w:rPr>
          <w:rFonts w:ascii="Tahoma" w:hAnsi="Tahoma" w:cs="Tahoma"/>
          <w:lang w:val="id-ID"/>
        </w:rPr>
        <w:t>agian Tata Usaha serta menyiapkan bahan-bahan dalam rangka pemecahan masalah;</w:t>
      </w:r>
    </w:p>
    <w:p w14:paraId="0A1AFC1E" w14:textId="77777777"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Mengarahkan dan mendistribusikan surat masuk dan keluar sesuai dengan kepentingan dan permasalahannya;</w:t>
      </w:r>
    </w:p>
    <w:p w14:paraId="4846CAD0" w14:textId="6E779461"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Meneliti usulan permintaan formasi pegawai lingkup Badan, dan menyiapkan konsep petunjuk penyusunan formasi pegawai sebagai perencanaan kebutuhan pegawai sesuai dengan kebutuhan Badan;</w:t>
      </w:r>
    </w:p>
    <w:p w14:paraId="5EDF6514" w14:textId="2DF71CE0"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Mengatur urusan rumah tangga, menata keindahan dan kebersihan kantor</w:t>
      </w:r>
      <w:r w:rsidR="003F0DEB" w:rsidRPr="00A434DC">
        <w:rPr>
          <w:rFonts w:ascii="Tahoma" w:hAnsi="Tahoma" w:cs="Tahoma"/>
          <w:lang w:val="de-DE"/>
        </w:rPr>
        <w:t>, serta keamanan lingkungan kantor</w:t>
      </w:r>
      <w:r w:rsidRPr="009549A2">
        <w:rPr>
          <w:rFonts w:ascii="Tahoma" w:hAnsi="Tahoma" w:cs="Tahoma"/>
          <w:lang w:val="id-ID"/>
        </w:rPr>
        <w:t>;</w:t>
      </w:r>
    </w:p>
    <w:p w14:paraId="3B359019" w14:textId="1F8E0411"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 xml:space="preserve">Melakukan pengelolaan perpustakaan, kearsipan dan melakukan </w:t>
      </w:r>
      <w:r w:rsidR="003F0DEB" w:rsidRPr="00A434DC">
        <w:rPr>
          <w:rFonts w:ascii="Tahoma" w:hAnsi="Tahoma" w:cs="Tahoma"/>
          <w:lang w:val="id-ID"/>
        </w:rPr>
        <w:t>pen</w:t>
      </w:r>
      <w:r w:rsidRPr="009549A2">
        <w:rPr>
          <w:rFonts w:ascii="Tahoma" w:hAnsi="Tahoma" w:cs="Tahoma"/>
          <w:lang w:val="id-ID"/>
        </w:rPr>
        <w:t>dokumentasi</w:t>
      </w:r>
      <w:r w:rsidR="003F0DEB" w:rsidRPr="00A434DC">
        <w:rPr>
          <w:rFonts w:ascii="Tahoma" w:hAnsi="Tahoma" w:cs="Tahoma"/>
          <w:lang w:val="id-ID"/>
        </w:rPr>
        <w:t>an</w:t>
      </w:r>
      <w:r w:rsidRPr="009549A2">
        <w:rPr>
          <w:rFonts w:ascii="Tahoma" w:hAnsi="Tahoma" w:cs="Tahoma"/>
          <w:lang w:val="id-ID"/>
        </w:rPr>
        <w:t xml:space="preserve"> kegiatan;</w:t>
      </w:r>
    </w:p>
    <w:p w14:paraId="10E5F523" w14:textId="263EC32A" w:rsidR="001D25D9"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Melakukan tugas dibidang hukum, organiasi dan tata laksana serta hubungan masyarakat;</w:t>
      </w:r>
    </w:p>
    <w:p w14:paraId="50D1E492" w14:textId="4F7DB7F1" w:rsidR="003F0DEB" w:rsidRPr="009549A2" w:rsidRDefault="003F0DEB">
      <w:pPr>
        <w:pStyle w:val="BodyTextIndent"/>
        <w:numPr>
          <w:ilvl w:val="0"/>
          <w:numId w:val="11"/>
        </w:numPr>
        <w:spacing w:after="0" w:line="360" w:lineRule="auto"/>
        <w:ind w:left="1134" w:hanging="283"/>
        <w:jc w:val="both"/>
        <w:rPr>
          <w:rFonts w:ascii="Tahoma" w:hAnsi="Tahoma" w:cs="Tahoma"/>
          <w:lang w:val="id-ID"/>
        </w:rPr>
      </w:pPr>
      <w:r w:rsidRPr="00A434DC">
        <w:rPr>
          <w:rFonts w:ascii="Tahoma" w:hAnsi="Tahoma" w:cs="Tahoma"/>
          <w:lang w:val="id-ID"/>
        </w:rPr>
        <w:t>Melaksanakan koordinasi penyusunan Analisa jabatan, Analisa beban kerja, peta jabatan, proyeksi kebutuhan pegawai, standar kompetensi, evaluasi jabatan, dan rencana kerja reformasi birokrasi;</w:t>
      </w:r>
    </w:p>
    <w:p w14:paraId="60FA0253" w14:textId="77777777"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Memberikan saran dan pertimbangan kepada Sekretaris tentang langkah-langkah atau tindakan yang perlu diambil dibidang tugasnya;</w:t>
      </w:r>
    </w:p>
    <w:p w14:paraId="72381659" w14:textId="1F396223" w:rsidR="001D25D9" w:rsidRPr="009549A2"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 xml:space="preserve">Membuat laporan pelakanaan kegiatan </w:t>
      </w:r>
      <w:r w:rsidR="003F0DEB" w:rsidRPr="009549A2">
        <w:rPr>
          <w:rFonts w:ascii="Tahoma" w:hAnsi="Tahoma" w:cs="Tahoma"/>
          <w:lang w:val="id-ID"/>
        </w:rPr>
        <w:t>Sub</w:t>
      </w:r>
      <w:r w:rsidR="003F0DEB" w:rsidRPr="00A434DC">
        <w:rPr>
          <w:rFonts w:ascii="Tahoma" w:hAnsi="Tahoma" w:cs="Tahoma"/>
          <w:lang w:val="id-ID"/>
        </w:rPr>
        <w:t>b</w:t>
      </w:r>
      <w:r w:rsidR="003F0DEB" w:rsidRPr="009549A2">
        <w:rPr>
          <w:rFonts w:ascii="Tahoma" w:hAnsi="Tahoma" w:cs="Tahoma"/>
          <w:lang w:val="id-ID"/>
        </w:rPr>
        <w:t xml:space="preserve">agian </w:t>
      </w:r>
      <w:r w:rsidRPr="009549A2">
        <w:rPr>
          <w:rFonts w:ascii="Tahoma" w:hAnsi="Tahoma" w:cs="Tahoma"/>
          <w:lang w:val="id-ID"/>
        </w:rPr>
        <w:t>Tata Usaha sesuai dengan data yang ada berdasarkan kegiatan yang telah dilakukan untuk dipergunakan sebagai bahan masukan bagi atasan;</w:t>
      </w:r>
    </w:p>
    <w:p w14:paraId="6CBE3942" w14:textId="541716F7" w:rsidR="001D25D9" w:rsidRDefault="001D25D9">
      <w:pPr>
        <w:pStyle w:val="BodyTextIndent"/>
        <w:numPr>
          <w:ilvl w:val="0"/>
          <w:numId w:val="11"/>
        </w:numPr>
        <w:spacing w:after="0" w:line="360" w:lineRule="auto"/>
        <w:ind w:left="1134" w:hanging="283"/>
        <w:jc w:val="both"/>
        <w:rPr>
          <w:rFonts w:ascii="Tahoma" w:hAnsi="Tahoma" w:cs="Tahoma"/>
          <w:lang w:val="id-ID"/>
        </w:rPr>
      </w:pPr>
      <w:r w:rsidRPr="009549A2">
        <w:rPr>
          <w:rFonts w:ascii="Tahoma" w:hAnsi="Tahoma" w:cs="Tahoma"/>
          <w:lang w:val="id-ID"/>
        </w:rPr>
        <w:t xml:space="preserve">Melaksanakan </w:t>
      </w:r>
      <w:r w:rsidR="003F0DEB" w:rsidRPr="00A434DC">
        <w:rPr>
          <w:rFonts w:ascii="Tahoma" w:hAnsi="Tahoma" w:cs="Tahoma"/>
          <w:lang w:val="id-ID"/>
        </w:rPr>
        <w:t>fungsi</w:t>
      </w:r>
      <w:r w:rsidRPr="009549A2">
        <w:rPr>
          <w:rFonts w:ascii="Tahoma" w:hAnsi="Tahoma" w:cs="Tahoma"/>
          <w:lang w:val="id-ID"/>
        </w:rPr>
        <w:t xml:space="preserve"> lain yang diberikan oleh </w:t>
      </w:r>
      <w:r w:rsidR="003F0DEB" w:rsidRPr="00A434DC">
        <w:rPr>
          <w:rFonts w:ascii="Tahoma" w:hAnsi="Tahoma" w:cs="Tahoma"/>
          <w:lang w:val="id-ID"/>
        </w:rPr>
        <w:t>pimpinan</w:t>
      </w:r>
      <w:r w:rsidRPr="009549A2">
        <w:rPr>
          <w:rFonts w:ascii="Tahoma" w:hAnsi="Tahoma" w:cs="Tahoma"/>
          <w:lang w:val="id-ID"/>
        </w:rPr>
        <w:t xml:space="preserve"> baik secara tertulis maupun lisan sesuai dengan bidang.</w:t>
      </w:r>
    </w:p>
    <w:p w14:paraId="0E63E15E" w14:textId="77777777" w:rsidR="001D25D9" w:rsidRDefault="001D25D9" w:rsidP="001D25D9">
      <w:pPr>
        <w:pStyle w:val="BodyTextIndent"/>
        <w:spacing w:after="0" w:line="360" w:lineRule="auto"/>
        <w:ind w:left="720"/>
        <w:jc w:val="both"/>
        <w:rPr>
          <w:rFonts w:ascii="Tahoma" w:hAnsi="Tahoma" w:cs="Tahoma"/>
          <w:b/>
          <w:color w:val="002060"/>
          <w:lang w:val="id-ID"/>
        </w:rPr>
      </w:pPr>
    </w:p>
    <w:p w14:paraId="61B39BF2" w14:textId="165E4FA2" w:rsidR="003F0DEB" w:rsidRPr="003F0DEB" w:rsidRDefault="003F0DEB" w:rsidP="001D25D9">
      <w:pPr>
        <w:pStyle w:val="BodyTextIndent"/>
        <w:numPr>
          <w:ilvl w:val="3"/>
          <w:numId w:val="2"/>
        </w:numPr>
        <w:spacing w:after="0" w:line="360" w:lineRule="auto"/>
        <w:ind w:left="720"/>
        <w:jc w:val="both"/>
        <w:rPr>
          <w:rFonts w:ascii="Tahoma" w:hAnsi="Tahoma" w:cs="Tahoma"/>
          <w:b/>
          <w:color w:val="002060"/>
          <w:lang w:val="id-ID"/>
        </w:rPr>
      </w:pPr>
      <w:r>
        <w:rPr>
          <w:rFonts w:ascii="Tahoma" w:hAnsi="Tahoma" w:cs="Tahoma"/>
          <w:b/>
          <w:color w:val="002060"/>
        </w:rPr>
        <w:t>SUBBAGIAN KEUANGAN DAN PERLENGKAPAN</w:t>
      </w:r>
    </w:p>
    <w:p w14:paraId="210FADCE" w14:textId="5203543F" w:rsidR="003F0DEB" w:rsidRPr="009549A2" w:rsidRDefault="003F0DEB">
      <w:pPr>
        <w:pStyle w:val="BodyTextIndent"/>
        <w:numPr>
          <w:ilvl w:val="0"/>
          <w:numId w:val="12"/>
        </w:numPr>
        <w:spacing w:after="0" w:line="360" w:lineRule="auto"/>
        <w:ind w:left="1170" w:hanging="436"/>
        <w:jc w:val="both"/>
        <w:rPr>
          <w:rFonts w:ascii="Tahoma" w:hAnsi="Tahoma" w:cs="Tahoma"/>
          <w:lang w:val="id-ID"/>
        </w:rPr>
      </w:pPr>
      <w:r w:rsidRPr="009549A2">
        <w:rPr>
          <w:rFonts w:ascii="Tahoma" w:hAnsi="Tahoma" w:cs="Tahoma"/>
          <w:lang w:val="id-ID"/>
        </w:rPr>
        <w:t>Sub</w:t>
      </w:r>
      <w:r w:rsidRPr="00A434DC">
        <w:rPr>
          <w:rFonts w:ascii="Tahoma" w:hAnsi="Tahoma" w:cs="Tahoma"/>
          <w:lang w:val="id-ID"/>
        </w:rPr>
        <w:t>b</w:t>
      </w:r>
      <w:r w:rsidRPr="009549A2">
        <w:rPr>
          <w:rFonts w:ascii="Tahoma" w:hAnsi="Tahoma" w:cs="Tahoma"/>
          <w:lang w:val="id-ID"/>
        </w:rPr>
        <w:t>agian Keuangan dan Perlengkapan mempunyai tugas menyiapkan bahan-bahan bimbingan, kebijakan, pedoman, dan petunjuk teknis serta layanan dibidang Keuangan dan Perlengkapan sesuai dengan ketentuan yang ber</w:t>
      </w:r>
      <w:r w:rsidRPr="00A434DC">
        <w:rPr>
          <w:rFonts w:ascii="Tahoma" w:hAnsi="Tahoma" w:cs="Tahoma"/>
          <w:lang w:val="id-ID"/>
        </w:rPr>
        <w:t>l</w:t>
      </w:r>
      <w:r w:rsidRPr="009549A2">
        <w:rPr>
          <w:rFonts w:ascii="Tahoma" w:hAnsi="Tahoma" w:cs="Tahoma"/>
          <w:lang w:val="id-ID"/>
        </w:rPr>
        <w:t>aku;</w:t>
      </w:r>
    </w:p>
    <w:p w14:paraId="718B83CF" w14:textId="04A70A7A" w:rsidR="003F0DEB" w:rsidRPr="009549A2" w:rsidRDefault="003F0DEB">
      <w:pPr>
        <w:pStyle w:val="BodyTextIndent"/>
        <w:numPr>
          <w:ilvl w:val="0"/>
          <w:numId w:val="12"/>
        </w:numPr>
        <w:spacing w:after="0" w:line="360" w:lineRule="auto"/>
        <w:ind w:left="1170" w:hanging="436"/>
        <w:jc w:val="both"/>
        <w:rPr>
          <w:rFonts w:ascii="Tahoma" w:hAnsi="Tahoma" w:cs="Tahoma"/>
          <w:lang w:val="id-ID"/>
        </w:rPr>
      </w:pPr>
      <w:r w:rsidRPr="00A434DC">
        <w:rPr>
          <w:rFonts w:ascii="Tahoma" w:hAnsi="Tahoma" w:cs="Tahoma"/>
          <w:lang w:val="id-ID"/>
        </w:rPr>
        <w:t xml:space="preserve">Untuk Melaksanakan tugas sebagaimana dimaskud </w:t>
      </w:r>
      <w:r w:rsidRPr="009549A2">
        <w:rPr>
          <w:rFonts w:ascii="Tahoma" w:hAnsi="Tahoma" w:cs="Tahoma"/>
          <w:lang w:val="id-ID"/>
        </w:rPr>
        <w:t xml:space="preserve">pada ayat (1) </w:t>
      </w:r>
      <w:r w:rsidRPr="00A434DC">
        <w:rPr>
          <w:rFonts w:ascii="Tahoma" w:hAnsi="Tahoma" w:cs="Tahoma"/>
          <w:lang w:val="id-ID"/>
        </w:rPr>
        <w:t>Subbagian Keuangan dan Perlengkapan menyelenggarakan fungsi:</w:t>
      </w:r>
    </w:p>
    <w:p w14:paraId="104CA373" w14:textId="12891742" w:rsidR="003F0DEB" w:rsidRPr="009549A2" w:rsidRDefault="003F0DEB">
      <w:pPr>
        <w:pStyle w:val="BodyTextIndent"/>
        <w:numPr>
          <w:ilvl w:val="0"/>
          <w:numId w:val="13"/>
        </w:numPr>
        <w:spacing w:after="0" w:line="360" w:lineRule="auto"/>
        <w:ind w:left="1440" w:hanging="283"/>
        <w:jc w:val="both"/>
        <w:rPr>
          <w:rFonts w:ascii="Tahoma" w:hAnsi="Tahoma" w:cs="Tahoma"/>
          <w:lang w:val="id-ID"/>
        </w:rPr>
      </w:pPr>
      <w:r w:rsidRPr="009549A2">
        <w:rPr>
          <w:rFonts w:ascii="Tahoma" w:hAnsi="Tahoma" w:cs="Tahoma"/>
          <w:lang w:val="id-ID"/>
        </w:rPr>
        <w:lastRenderedPageBreak/>
        <w:t>Merencanakan kegiatan Sub</w:t>
      </w:r>
      <w:r w:rsidRPr="00A434DC">
        <w:rPr>
          <w:rFonts w:ascii="Tahoma" w:hAnsi="Tahoma" w:cs="Tahoma"/>
          <w:lang w:val="id-ID"/>
        </w:rPr>
        <w:t>b</w:t>
      </w:r>
      <w:r w:rsidRPr="009549A2">
        <w:rPr>
          <w:rFonts w:ascii="Tahoma" w:hAnsi="Tahoma" w:cs="Tahoma"/>
          <w:lang w:val="id-ID"/>
        </w:rPr>
        <w:t>agian Keuangan dan Perlengkapan berdasarkan data kegiatan tahun sebelumnya dan sumber data yang ada sebagai bahan untuk melaksanakan kegiatan sesuai dengan peraturan perundangan-und</w:t>
      </w:r>
      <w:r w:rsidRPr="00A434DC">
        <w:rPr>
          <w:rFonts w:ascii="Tahoma" w:hAnsi="Tahoma" w:cs="Tahoma"/>
          <w:lang w:val="id-ID"/>
        </w:rPr>
        <w:t>a</w:t>
      </w:r>
      <w:r w:rsidRPr="009549A2">
        <w:rPr>
          <w:rFonts w:ascii="Tahoma" w:hAnsi="Tahoma" w:cs="Tahoma"/>
          <w:lang w:val="id-ID"/>
        </w:rPr>
        <w:t>ngan yang telah ditetapkan;</w:t>
      </w:r>
    </w:p>
    <w:p w14:paraId="24E5D286" w14:textId="77777777" w:rsidR="003F0DEB" w:rsidRDefault="003F0DEB">
      <w:pPr>
        <w:pStyle w:val="BodyTextIndent"/>
        <w:numPr>
          <w:ilvl w:val="0"/>
          <w:numId w:val="13"/>
        </w:numPr>
        <w:spacing w:after="0" w:line="360" w:lineRule="auto"/>
        <w:ind w:left="1440"/>
        <w:jc w:val="both"/>
        <w:rPr>
          <w:rFonts w:ascii="Tahoma" w:hAnsi="Tahoma" w:cs="Tahoma"/>
          <w:lang w:val="id-ID"/>
        </w:rPr>
      </w:pPr>
      <w:r w:rsidRPr="009549A2">
        <w:rPr>
          <w:rFonts w:ascii="Tahoma" w:hAnsi="Tahoma" w:cs="Tahoma"/>
          <w:lang w:val="id-ID"/>
        </w:rPr>
        <w:t>Menghimpun dan mempelajari Peraturan Perundang-undangan kebijakan teknis, pedoman dan petunjuk teknis serta bahan-bahan lainnya yang berhubungan dengan tugas Sub</w:t>
      </w:r>
      <w:r w:rsidRPr="00A434DC">
        <w:rPr>
          <w:rFonts w:ascii="Tahoma" w:hAnsi="Tahoma" w:cs="Tahoma"/>
          <w:lang w:val="id-ID"/>
        </w:rPr>
        <w:t>b</w:t>
      </w:r>
      <w:r w:rsidRPr="009549A2">
        <w:rPr>
          <w:rFonts w:ascii="Tahoma" w:hAnsi="Tahoma" w:cs="Tahoma"/>
          <w:lang w:val="id-ID"/>
        </w:rPr>
        <w:t>agian Keuangan dan Perlengkapan;</w:t>
      </w:r>
    </w:p>
    <w:p w14:paraId="24199516"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3F0DEB">
        <w:rPr>
          <w:rFonts w:ascii="Tahoma" w:hAnsi="Tahoma" w:cs="Tahoma"/>
          <w:lang w:val="id-ID"/>
        </w:rPr>
        <w:t>Mencari, mengumpulkan, menghimpun, dan mengolah data</w:t>
      </w:r>
      <w:r w:rsidRPr="00A434DC">
        <w:rPr>
          <w:rFonts w:ascii="Tahoma" w:hAnsi="Tahoma" w:cs="Tahoma"/>
          <w:lang w:val="id-ID"/>
        </w:rPr>
        <w:t xml:space="preserve"> secara sistematis </w:t>
      </w:r>
      <w:r w:rsidRPr="003F0DEB">
        <w:rPr>
          <w:rFonts w:ascii="Tahoma" w:hAnsi="Tahoma" w:cs="Tahoma"/>
          <w:lang w:val="id-ID"/>
        </w:rPr>
        <w:t xml:space="preserve"> serta menganalisa data dan informasi yang berhubungan dengan tugas Sub</w:t>
      </w:r>
      <w:r w:rsidRPr="00A434DC">
        <w:rPr>
          <w:rFonts w:ascii="Tahoma" w:hAnsi="Tahoma" w:cs="Tahoma"/>
          <w:lang w:val="id-ID"/>
        </w:rPr>
        <w:t>b</w:t>
      </w:r>
      <w:r w:rsidRPr="003F0DEB">
        <w:rPr>
          <w:rFonts w:ascii="Tahoma" w:hAnsi="Tahoma" w:cs="Tahoma"/>
          <w:lang w:val="id-ID"/>
        </w:rPr>
        <w:t>agian Keuangan dan Perlengkapan sebagai kerangka acuan/pedoman penyusunan rencana kegiatan;</w:t>
      </w:r>
    </w:p>
    <w:p w14:paraId="2D4BE9C2"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Menginventarisir permasalahan-permasalahan yang beruhubungan dengan tugas Sub</w:t>
      </w:r>
      <w:r w:rsidR="00A61D96" w:rsidRPr="00A434DC">
        <w:rPr>
          <w:rFonts w:ascii="Tahoma" w:hAnsi="Tahoma" w:cs="Tahoma"/>
          <w:lang w:val="id-ID"/>
        </w:rPr>
        <w:t>b</w:t>
      </w:r>
      <w:r w:rsidRPr="00A61D96">
        <w:rPr>
          <w:rFonts w:ascii="Tahoma" w:hAnsi="Tahoma" w:cs="Tahoma"/>
          <w:lang w:val="id-ID"/>
        </w:rPr>
        <w:t xml:space="preserve">agian </w:t>
      </w:r>
      <w:r w:rsidR="00A61D96" w:rsidRPr="00A61D96">
        <w:rPr>
          <w:rFonts w:ascii="Tahoma" w:hAnsi="Tahoma" w:cs="Tahoma"/>
          <w:lang w:val="id-ID"/>
        </w:rPr>
        <w:t xml:space="preserve">Keuangan </w:t>
      </w:r>
      <w:r w:rsidRPr="00A61D96">
        <w:rPr>
          <w:rFonts w:ascii="Tahoma" w:hAnsi="Tahoma" w:cs="Tahoma"/>
          <w:lang w:val="id-ID"/>
        </w:rPr>
        <w:t xml:space="preserve">dan </w:t>
      </w:r>
      <w:r w:rsidR="00A61D96" w:rsidRPr="00A61D96">
        <w:rPr>
          <w:rFonts w:ascii="Tahoma" w:hAnsi="Tahoma" w:cs="Tahoma"/>
          <w:lang w:val="id-ID"/>
        </w:rPr>
        <w:t xml:space="preserve">Perlengkapan </w:t>
      </w:r>
      <w:r w:rsidRPr="00A61D96">
        <w:rPr>
          <w:rFonts w:ascii="Tahoma" w:hAnsi="Tahoma" w:cs="Tahoma"/>
          <w:lang w:val="id-ID"/>
        </w:rPr>
        <w:t>serta menyiapkan bahan-bahan dalam rangka pemecahan masalah;</w:t>
      </w:r>
    </w:p>
    <w:p w14:paraId="61A2E785"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Menghimpun dan mempersiapkan bahan dan data untuk penyusun</w:t>
      </w:r>
      <w:r w:rsidR="00A61D96">
        <w:rPr>
          <w:rFonts w:ascii="Tahoma" w:hAnsi="Tahoma" w:cs="Tahoma"/>
        </w:rPr>
        <w:t>an</w:t>
      </w:r>
      <w:r w:rsidRPr="00A61D96">
        <w:rPr>
          <w:rFonts w:ascii="Tahoma" w:hAnsi="Tahoma" w:cs="Tahoma"/>
          <w:lang w:val="id-ID"/>
        </w:rPr>
        <w:t xml:space="preserve"> rencana kebutuhan barang;</w:t>
      </w:r>
    </w:p>
    <w:p w14:paraId="12ABD7B2"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Mengusulkan kepada Sekretaris tentang penunjukan bendahara pengeluaran, pembantu bendahara pengeluaran, penyimpan barang, pengurus barang dan pembantu pengurus barang;</w:t>
      </w:r>
    </w:p>
    <w:p w14:paraId="63A4A5E7"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Melakukan pengawasan, pengendalian dan mengevaluasi terhadap kinerja bendahara pengeluaran, pembantu bendahara pengeluaran penyimpan barang, pengurus barang dan pembantu pengurus barang;</w:t>
      </w:r>
    </w:p>
    <w:p w14:paraId="76B7FDBB"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Melakukan pengawasan terhadap inventaris barang membuat Kartu Inventaris Barang (KIB) dan membuat Kartu Inventaris Ruangan (KIR);</w:t>
      </w:r>
    </w:p>
    <w:p w14:paraId="4A4D6605" w14:textId="1A7BF568"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 xml:space="preserve">Melaksanakan pengelolaan administrasi keuangan yang mencakup administrasi gaji pegawai, </w:t>
      </w:r>
      <w:r w:rsidR="00A61D96" w:rsidRPr="00A434DC">
        <w:rPr>
          <w:rFonts w:ascii="Tahoma" w:hAnsi="Tahoma" w:cs="Tahoma"/>
          <w:lang w:val="id-ID"/>
        </w:rPr>
        <w:t>gaji</w:t>
      </w:r>
      <w:r w:rsidRPr="00A61D96">
        <w:rPr>
          <w:rFonts w:ascii="Tahoma" w:hAnsi="Tahoma" w:cs="Tahoma"/>
          <w:lang w:val="id-ID"/>
        </w:rPr>
        <w:t xml:space="preserve"> tenaga kerja sukarela</w:t>
      </w:r>
      <w:r w:rsidR="00A61D96" w:rsidRPr="00A434DC">
        <w:rPr>
          <w:rFonts w:ascii="Tahoma" w:hAnsi="Tahoma" w:cs="Tahoma"/>
          <w:lang w:val="id-ID"/>
        </w:rPr>
        <w:t>/kontrak</w:t>
      </w:r>
      <w:r w:rsidRPr="00A61D96">
        <w:rPr>
          <w:rFonts w:ascii="Tahoma" w:hAnsi="Tahoma" w:cs="Tahoma"/>
          <w:lang w:val="id-ID"/>
        </w:rPr>
        <w:t>,</w:t>
      </w:r>
      <w:r w:rsidR="00A61D96" w:rsidRPr="00A434DC">
        <w:rPr>
          <w:rFonts w:ascii="Tahoma" w:hAnsi="Tahoma" w:cs="Tahoma"/>
          <w:lang w:val="id-ID"/>
        </w:rPr>
        <w:t xml:space="preserve"> insentif Pegawai Negeri Sipil,</w:t>
      </w:r>
      <w:r w:rsidRPr="00A61D96">
        <w:rPr>
          <w:rFonts w:ascii="Tahoma" w:hAnsi="Tahoma" w:cs="Tahoma"/>
          <w:lang w:val="id-ID"/>
        </w:rPr>
        <w:t xml:space="preserve"> melakukan usulan kenaikan gaji berkala serta melakukan pembukuan, membuat Laporan Keterangan Pertanggung Jawaban (LPJ) Keuangan, evaluasi dan laporan kegiatan keuangan </w:t>
      </w:r>
      <w:r w:rsidR="00A61D96" w:rsidRPr="00A61D96">
        <w:rPr>
          <w:rFonts w:ascii="Tahoma" w:hAnsi="Tahoma" w:cs="Tahoma"/>
          <w:lang w:val="id-ID"/>
        </w:rPr>
        <w:t>Badan</w:t>
      </w:r>
      <w:r w:rsidRPr="00A61D96">
        <w:rPr>
          <w:rFonts w:ascii="Tahoma" w:hAnsi="Tahoma" w:cs="Tahoma"/>
          <w:lang w:val="id-ID"/>
        </w:rPr>
        <w:t>;</w:t>
      </w:r>
    </w:p>
    <w:p w14:paraId="403391B0"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 xml:space="preserve">Mengatur perlengkapan kantor, penataan dan pengamanan aset, tindak lanjut </w:t>
      </w:r>
      <w:r w:rsidR="00A61D96" w:rsidRPr="00A434DC">
        <w:rPr>
          <w:rFonts w:ascii="Tahoma" w:hAnsi="Tahoma" w:cs="Tahoma"/>
          <w:lang w:val="id-ID"/>
        </w:rPr>
        <w:t>Laporan Hasil Pemeriksaan (</w:t>
      </w:r>
      <w:r w:rsidRPr="00A61D96">
        <w:rPr>
          <w:rFonts w:ascii="Tahoma" w:hAnsi="Tahoma" w:cs="Tahoma"/>
          <w:lang w:val="id-ID"/>
        </w:rPr>
        <w:t>LHP</w:t>
      </w:r>
      <w:r w:rsidR="00A61D96" w:rsidRPr="00A434DC">
        <w:rPr>
          <w:rFonts w:ascii="Tahoma" w:hAnsi="Tahoma" w:cs="Tahoma"/>
          <w:lang w:val="id-ID"/>
        </w:rPr>
        <w:t>)</w:t>
      </w:r>
      <w:r w:rsidRPr="00A61D96">
        <w:rPr>
          <w:rFonts w:ascii="Tahoma" w:hAnsi="Tahoma" w:cs="Tahoma"/>
          <w:lang w:val="id-ID"/>
        </w:rPr>
        <w:t>, ganti rugi serta proses administrasi perjalanan dinas pegawai sesuai petunjuk atasan;</w:t>
      </w:r>
    </w:p>
    <w:p w14:paraId="0199E106"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Memberikan sasaran dan pertimbangan kepada Sekretaris sebagai bahan masukan untuk penentuan kebijakan lebih lanjut;</w:t>
      </w:r>
    </w:p>
    <w:p w14:paraId="6D2B1A50" w14:textId="77777777" w:rsidR="00A61D96"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lastRenderedPageBreak/>
        <w:t>Membuat laporan hasil pelaksanakan tugas Sub</w:t>
      </w:r>
      <w:r w:rsidR="00A61D96" w:rsidRPr="00A434DC">
        <w:rPr>
          <w:rFonts w:ascii="Tahoma" w:hAnsi="Tahoma" w:cs="Tahoma"/>
          <w:lang w:val="id-ID"/>
        </w:rPr>
        <w:t>b</w:t>
      </w:r>
      <w:r w:rsidRPr="00A61D96">
        <w:rPr>
          <w:rFonts w:ascii="Tahoma" w:hAnsi="Tahoma" w:cs="Tahoma"/>
          <w:lang w:val="id-ID"/>
        </w:rPr>
        <w:t>agian Keuangan dan Perlengkapan sebagai bahan pertanggungjawaban;</w:t>
      </w:r>
      <w:r w:rsidR="00A61D96" w:rsidRPr="00A434DC">
        <w:rPr>
          <w:rFonts w:ascii="Tahoma" w:hAnsi="Tahoma" w:cs="Tahoma"/>
          <w:lang w:val="id-ID"/>
        </w:rPr>
        <w:t xml:space="preserve"> dan</w:t>
      </w:r>
    </w:p>
    <w:p w14:paraId="3B21C0CF" w14:textId="2E9D70A8" w:rsidR="003F0DEB" w:rsidRDefault="003F0DEB">
      <w:pPr>
        <w:pStyle w:val="BodyTextIndent"/>
        <w:numPr>
          <w:ilvl w:val="0"/>
          <w:numId w:val="13"/>
        </w:numPr>
        <w:spacing w:after="0" w:line="360" w:lineRule="auto"/>
        <w:ind w:left="1440"/>
        <w:jc w:val="both"/>
        <w:rPr>
          <w:rFonts w:ascii="Tahoma" w:hAnsi="Tahoma" w:cs="Tahoma"/>
          <w:lang w:val="id-ID"/>
        </w:rPr>
      </w:pPr>
      <w:r w:rsidRPr="00A61D96">
        <w:rPr>
          <w:rFonts w:ascii="Tahoma" w:hAnsi="Tahoma" w:cs="Tahoma"/>
          <w:lang w:val="id-ID"/>
        </w:rPr>
        <w:t xml:space="preserve">Melaksanakan </w:t>
      </w:r>
      <w:r w:rsidR="00A61D96" w:rsidRPr="00A434DC">
        <w:rPr>
          <w:rFonts w:ascii="Tahoma" w:hAnsi="Tahoma" w:cs="Tahoma"/>
          <w:lang w:val="id-ID"/>
        </w:rPr>
        <w:t>fungsi</w:t>
      </w:r>
      <w:r w:rsidRPr="00A61D96">
        <w:rPr>
          <w:rFonts w:ascii="Tahoma" w:hAnsi="Tahoma" w:cs="Tahoma"/>
          <w:lang w:val="id-ID"/>
        </w:rPr>
        <w:t xml:space="preserve"> lain yang diberikan oleh </w:t>
      </w:r>
      <w:r w:rsidR="00A61D96" w:rsidRPr="00A434DC">
        <w:rPr>
          <w:rFonts w:ascii="Tahoma" w:hAnsi="Tahoma" w:cs="Tahoma"/>
          <w:lang w:val="id-ID"/>
        </w:rPr>
        <w:t>pimpinan</w:t>
      </w:r>
      <w:r w:rsidRPr="00A61D96">
        <w:rPr>
          <w:rFonts w:ascii="Tahoma" w:hAnsi="Tahoma" w:cs="Tahoma"/>
          <w:lang w:val="id-ID"/>
        </w:rPr>
        <w:t xml:space="preserve"> baik secara tertulis maupun lisan sesuai dengan bidang</w:t>
      </w:r>
      <w:r w:rsidR="00A61D96" w:rsidRPr="00A434DC">
        <w:rPr>
          <w:rFonts w:ascii="Tahoma" w:hAnsi="Tahoma" w:cs="Tahoma"/>
          <w:lang w:val="id-ID"/>
        </w:rPr>
        <w:t xml:space="preserve"> tugasnya</w:t>
      </w:r>
      <w:r w:rsidRPr="00A61D96">
        <w:rPr>
          <w:rFonts w:ascii="Tahoma" w:hAnsi="Tahoma" w:cs="Tahoma"/>
          <w:lang w:val="id-ID"/>
        </w:rPr>
        <w:t>.</w:t>
      </w:r>
    </w:p>
    <w:p w14:paraId="45360BCF" w14:textId="2F0A6006" w:rsidR="007E1521" w:rsidRDefault="007E1521" w:rsidP="007E1521">
      <w:pPr>
        <w:pStyle w:val="BodyTextIndent"/>
        <w:numPr>
          <w:ilvl w:val="3"/>
          <w:numId w:val="2"/>
        </w:numPr>
        <w:spacing w:after="0" w:line="360" w:lineRule="auto"/>
        <w:ind w:left="1080"/>
        <w:jc w:val="both"/>
        <w:rPr>
          <w:rFonts w:ascii="Tahoma" w:hAnsi="Tahoma" w:cs="Tahoma"/>
          <w:lang w:val="id-ID"/>
        </w:rPr>
      </w:pPr>
      <w:r>
        <w:rPr>
          <w:rFonts w:ascii="Tahoma" w:hAnsi="Tahoma" w:cs="Tahoma"/>
          <w:lang w:val="id-ID"/>
        </w:rPr>
        <w:t>Fungsional perencana mempunyai tugas;</w:t>
      </w:r>
    </w:p>
    <w:p w14:paraId="30050356" w14:textId="0EB008CD" w:rsidR="007E1521" w:rsidRDefault="0067713D" w:rsidP="007E1521">
      <w:pPr>
        <w:pStyle w:val="BodyTextIndent"/>
        <w:numPr>
          <w:ilvl w:val="4"/>
          <w:numId w:val="2"/>
        </w:numPr>
        <w:spacing w:after="0" w:line="360" w:lineRule="auto"/>
        <w:ind w:left="1080" w:firstLine="0"/>
        <w:jc w:val="both"/>
        <w:rPr>
          <w:rFonts w:ascii="Tahoma" w:hAnsi="Tahoma" w:cs="Tahoma"/>
          <w:lang w:val="id-ID"/>
        </w:rPr>
      </w:pPr>
      <w:r w:rsidRPr="0067713D">
        <w:rPr>
          <w:rFonts w:ascii="Tahoma" w:hAnsi="Tahoma" w:cs="Tahoma"/>
          <w:lang w:val="id-ID"/>
        </w:rPr>
        <w:t xml:space="preserve">Tugas Jabatan Fungsional Perencana adalah melaksanakan teknis kebijakan </w:t>
      </w:r>
      <w:r>
        <w:rPr>
          <w:rFonts w:ascii="Tahoma" w:hAnsi="Tahoma" w:cs="Tahoma"/>
          <w:lang w:val="id-ID"/>
        </w:rPr>
        <w:tab/>
      </w:r>
      <w:r w:rsidRPr="0067713D">
        <w:rPr>
          <w:rFonts w:ascii="Tahoma" w:hAnsi="Tahoma" w:cs="Tahoma"/>
          <w:lang w:val="id-ID"/>
        </w:rPr>
        <w:t>perencanaan</w:t>
      </w:r>
    </w:p>
    <w:p w14:paraId="57773C90" w14:textId="6D156F0D" w:rsidR="0067713D" w:rsidRPr="0067713D" w:rsidRDefault="0067713D" w:rsidP="007E1521">
      <w:pPr>
        <w:pStyle w:val="BodyTextIndent"/>
        <w:numPr>
          <w:ilvl w:val="4"/>
          <w:numId w:val="2"/>
        </w:numPr>
        <w:spacing w:after="0" w:line="360" w:lineRule="auto"/>
        <w:ind w:left="1080" w:firstLine="0"/>
        <w:jc w:val="both"/>
        <w:rPr>
          <w:rFonts w:ascii="Tahoma" w:hAnsi="Tahoma" w:cs="Tahoma"/>
          <w:lang w:val="id-ID"/>
        </w:rPr>
      </w:pPr>
      <w:r w:rsidRPr="0067713D">
        <w:rPr>
          <w:rFonts w:ascii="Tahoma" w:hAnsi="Tahoma" w:cs="Tahoma"/>
          <w:lang w:val="de-DE"/>
        </w:rPr>
        <w:t xml:space="preserve">Membuat kaidah, alternatif, dan model hubungan kausal/fungsional untuk </w:t>
      </w:r>
      <w:r>
        <w:rPr>
          <w:rFonts w:ascii="Tahoma" w:hAnsi="Tahoma" w:cs="Tahoma"/>
          <w:lang w:val="de-DE"/>
        </w:rPr>
        <w:tab/>
      </w:r>
      <w:r w:rsidRPr="0067713D">
        <w:rPr>
          <w:rFonts w:ascii="Tahoma" w:hAnsi="Tahoma" w:cs="Tahoma"/>
          <w:lang w:val="de-DE"/>
        </w:rPr>
        <w:t>dokumen perencanaan</w:t>
      </w:r>
    </w:p>
    <w:p w14:paraId="39B84B6E" w14:textId="21176EB3" w:rsidR="0067713D" w:rsidRDefault="0067713D" w:rsidP="007E1521">
      <w:pPr>
        <w:pStyle w:val="BodyTextIndent"/>
        <w:numPr>
          <w:ilvl w:val="4"/>
          <w:numId w:val="2"/>
        </w:numPr>
        <w:spacing w:after="0" w:line="360" w:lineRule="auto"/>
        <w:ind w:left="1080" w:firstLine="0"/>
        <w:jc w:val="both"/>
        <w:rPr>
          <w:rFonts w:ascii="Tahoma" w:hAnsi="Tahoma" w:cs="Tahoma"/>
          <w:lang w:val="id-ID"/>
        </w:rPr>
      </w:pPr>
      <w:r w:rsidRPr="0067713D">
        <w:rPr>
          <w:rFonts w:ascii="Tahoma" w:hAnsi="Tahoma" w:cs="Tahoma"/>
          <w:lang w:val="id-ID"/>
        </w:rPr>
        <w:t xml:space="preserve">Melakukan riset kebijakan, memformulasikan sajian data untuk analisis, serta </w:t>
      </w:r>
      <w:r>
        <w:rPr>
          <w:rFonts w:ascii="Tahoma" w:hAnsi="Tahoma" w:cs="Tahoma"/>
          <w:lang w:val="id-ID"/>
        </w:rPr>
        <w:tab/>
      </w:r>
      <w:r w:rsidRPr="0067713D">
        <w:rPr>
          <w:rFonts w:ascii="Tahoma" w:hAnsi="Tahoma" w:cs="Tahoma"/>
          <w:lang w:val="id-ID"/>
        </w:rPr>
        <w:t>mengkaji dokumen bahan perencanaan</w:t>
      </w:r>
    </w:p>
    <w:p w14:paraId="355374FA" w14:textId="203513F9" w:rsidR="0067713D" w:rsidRPr="0067713D" w:rsidRDefault="0067713D" w:rsidP="007E1521">
      <w:pPr>
        <w:pStyle w:val="BodyTextIndent"/>
        <w:numPr>
          <w:ilvl w:val="4"/>
          <w:numId w:val="2"/>
        </w:numPr>
        <w:spacing w:after="0" w:line="360" w:lineRule="auto"/>
        <w:ind w:left="1080" w:firstLine="0"/>
        <w:jc w:val="both"/>
        <w:rPr>
          <w:rFonts w:ascii="Tahoma" w:hAnsi="Tahoma" w:cs="Tahoma"/>
          <w:lang w:val="id-ID"/>
        </w:rPr>
      </w:pPr>
      <w:r w:rsidRPr="0067713D">
        <w:rPr>
          <w:rFonts w:ascii="Tahoma" w:hAnsi="Tahoma" w:cs="Tahoma"/>
        </w:rPr>
        <w:t xml:space="preserve">Mengendalikan, memantau, dan mengevaluasi pelaksanaan rencana program </w:t>
      </w:r>
      <w:r>
        <w:rPr>
          <w:rFonts w:ascii="Tahoma" w:hAnsi="Tahoma" w:cs="Tahoma"/>
        </w:rPr>
        <w:tab/>
      </w:r>
      <w:r w:rsidRPr="0067713D">
        <w:rPr>
          <w:rFonts w:ascii="Tahoma" w:hAnsi="Tahoma" w:cs="Tahoma"/>
        </w:rPr>
        <w:t>dan kegiatan</w:t>
      </w:r>
    </w:p>
    <w:p w14:paraId="0E52A692" w14:textId="496123F7" w:rsidR="0067713D" w:rsidRPr="0067713D" w:rsidRDefault="0067713D" w:rsidP="007E1521">
      <w:pPr>
        <w:pStyle w:val="BodyTextIndent"/>
        <w:numPr>
          <w:ilvl w:val="4"/>
          <w:numId w:val="2"/>
        </w:numPr>
        <w:spacing w:after="0" w:line="360" w:lineRule="auto"/>
        <w:ind w:left="1080" w:firstLine="0"/>
        <w:jc w:val="both"/>
        <w:rPr>
          <w:rFonts w:ascii="Tahoma" w:hAnsi="Tahoma" w:cs="Tahoma"/>
          <w:lang w:val="id-ID"/>
        </w:rPr>
      </w:pPr>
      <w:r w:rsidRPr="0067713D">
        <w:rPr>
          <w:rFonts w:ascii="Tahoma" w:hAnsi="Tahoma" w:cs="Tahoma"/>
        </w:rPr>
        <w:t xml:space="preserve">Menyusun rencana program dan anggaran pembangunan sektoral, lintas </w:t>
      </w:r>
      <w:r>
        <w:rPr>
          <w:rFonts w:ascii="Tahoma" w:hAnsi="Tahoma" w:cs="Tahoma"/>
        </w:rPr>
        <w:tab/>
      </w:r>
      <w:r w:rsidRPr="0067713D">
        <w:rPr>
          <w:rFonts w:ascii="Tahoma" w:hAnsi="Tahoma" w:cs="Tahoma"/>
        </w:rPr>
        <w:t>sektor</w:t>
      </w:r>
    </w:p>
    <w:p w14:paraId="53EA398E" w14:textId="4E0A80FE" w:rsidR="0067713D" w:rsidRPr="00A61D96" w:rsidRDefault="0067713D" w:rsidP="007E1521">
      <w:pPr>
        <w:pStyle w:val="BodyTextIndent"/>
        <w:numPr>
          <w:ilvl w:val="4"/>
          <w:numId w:val="2"/>
        </w:numPr>
        <w:spacing w:after="0" w:line="360" w:lineRule="auto"/>
        <w:ind w:left="1080" w:firstLine="0"/>
        <w:jc w:val="both"/>
        <w:rPr>
          <w:rFonts w:ascii="Tahoma" w:hAnsi="Tahoma" w:cs="Tahoma"/>
          <w:lang w:val="id-ID"/>
        </w:rPr>
      </w:pPr>
      <w:r w:rsidRPr="0067713D">
        <w:rPr>
          <w:rFonts w:ascii="Tahoma" w:hAnsi="Tahoma" w:cs="Tahoma"/>
        </w:rPr>
        <w:t xml:space="preserve">Menyusun laporan terkait perencanaan secara teratur dan sistematis. </w:t>
      </w:r>
    </w:p>
    <w:p w14:paraId="6C126489" w14:textId="77777777" w:rsidR="00F707FF" w:rsidRPr="009549A2" w:rsidRDefault="00F707FF" w:rsidP="009549A2">
      <w:pPr>
        <w:pStyle w:val="BodyTextIndent"/>
        <w:spacing w:line="360" w:lineRule="auto"/>
        <w:ind w:left="1134"/>
        <w:rPr>
          <w:rFonts w:ascii="Tahoma" w:hAnsi="Tahoma" w:cs="Tahoma"/>
          <w:lang w:val="id-ID"/>
        </w:rPr>
      </w:pPr>
    </w:p>
    <w:p w14:paraId="18A7C3EC" w14:textId="01970007" w:rsidR="009549A2" w:rsidRPr="00504CE2" w:rsidRDefault="0061150F" w:rsidP="0061150F">
      <w:pPr>
        <w:pStyle w:val="BodyTextIndent"/>
        <w:spacing w:after="0" w:line="360" w:lineRule="auto"/>
        <w:ind w:left="0"/>
        <w:jc w:val="both"/>
        <w:rPr>
          <w:rFonts w:ascii="Tahoma" w:hAnsi="Tahoma" w:cs="Tahoma"/>
          <w:b/>
          <w:color w:val="002060"/>
          <w:lang w:val="id-ID"/>
        </w:rPr>
      </w:pPr>
      <w:r>
        <w:rPr>
          <w:rFonts w:ascii="Tahoma" w:hAnsi="Tahoma" w:cs="Tahoma"/>
          <w:b/>
          <w:color w:val="002060"/>
        </w:rPr>
        <w:t xml:space="preserve">(4) </w:t>
      </w:r>
      <w:r w:rsidR="009549A2" w:rsidRPr="00504CE2">
        <w:rPr>
          <w:rFonts w:ascii="Tahoma" w:hAnsi="Tahoma" w:cs="Tahoma"/>
          <w:b/>
          <w:color w:val="002060"/>
          <w:lang w:val="id-ID"/>
        </w:rPr>
        <w:t>BIDANG PENCEGAHAN DAN KESIAPSIAGAAN</w:t>
      </w:r>
    </w:p>
    <w:p w14:paraId="7713FACA" w14:textId="58EDC2D2" w:rsidR="009549A2" w:rsidRPr="00093A7B" w:rsidRDefault="009549A2">
      <w:pPr>
        <w:pStyle w:val="BodyTextIndent"/>
        <w:numPr>
          <w:ilvl w:val="0"/>
          <w:numId w:val="14"/>
        </w:numPr>
        <w:spacing w:after="0" w:line="360" w:lineRule="auto"/>
        <w:ind w:left="851" w:hanging="425"/>
        <w:jc w:val="both"/>
        <w:rPr>
          <w:rFonts w:ascii="Tahoma" w:hAnsi="Tahoma" w:cs="Tahoma"/>
          <w:color w:val="000000" w:themeColor="text1"/>
          <w:lang w:val="id-ID"/>
        </w:rPr>
      </w:pPr>
      <w:r w:rsidRPr="00093A7B">
        <w:rPr>
          <w:rFonts w:ascii="Tahoma" w:hAnsi="Tahoma" w:cs="Tahoma"/>
          <w:color w:val="000000" w:themeColor="text1"/>
          <w:lang w:val="id-ID"/>
        </w:rPr>
        <w:t xml:space="preserve">Bidang Pencegahan dan Kesiapsiagaan mempunyai tugas membantu kepala </w:t>
      </w:r>
      <w:r w:rsidR="0061150F" w:rsidRPr="00A434DC">
        <w:rPr>
          <w:rFonts w:ascii="Tahoma" w:hAnsi="Tahoma" w:cs="Tahoma"/>
          <w:color w:val="000000" w:themeColor="text1"/>
          <w:lang w:val="id-ID"/>
        </w:rPr>
        <w:t xml:space="preserve">pelaksana </w:t>
      </w:r>
      <w:r w:rsidRPr="00093A7B">
        <w:rPr>
          <w:rFonts w:ascii="Tahoma" w:hAnsi="Tahoma" w:cs="Tahoma"/>
          <w:color w:val="000000" w:themeColor="text1"/>
          <w:lang w:val="id-ID"/>
        </w:rPr>
        <w:t>dalam pengkoordinasian dan pelaksanaan penanggulangan bencana yang berkaitan dengan Pencegahan dan Kesiapsiagaan serta melaksanakan penyusunan bahan perumusan kebijakan teknis di bidang pencegahan dan kesiapsiagaan.</w:t>
      </w:r>
    </w:p>
    <w:p w14:paraId="54891137" w14:textId="51E24C28" w:rsidR="009549A2" w:rsidRPr="00093A7B" w:rsidRDefault="0061150F">
      <w:pPr>
        <w:pStyle w:val="BodyTextIndent"/>
        <w:numPr>
          <w:ilvl w:val="0"/>
          <w:numId w:val="14"/>
        </w:numPr>
        <w:spacing w:after="0" w:line="360" w:lineRule="auto"/>
        <w:ind w:left="851" w:hanging="425"/>
        <w:jc w:val="both"/>
        <w:rPr>
          <w:rFonts w:ascii="Tahoma" w:hAnsi="Tahoma" w:cs="Tahoma"/>
          <w:color w:val="000000" w:themeColor="text1"/>
          <w:lang w:val="id-ID"/>
        </w:rPr>
      </w:pPr>
      <w:r w:rsidRPr="00A434DC">
        <w:rPr>
          <w:rFonts w:ascii="Tahoma" w:hAnsi="Tahoma" w:cs="Tahoma"/>
          <w:color w:val="000000" w:themeColor="text1"/>
          <w:lang w:val="id-ID"/>
        </w:rPr>
        <w:t xml:space="preserve">Untuk melaksanakan tugas sebagaimana dimaksud pada </w:t>
      </w:r>
      <w:r w:rsidR="009549A2" w:rsidRPr="00093A7B">
        <w:rPr>
          <w:rFonts w:ascii="Tahoma" w:hAnsi="Tahoma" w:cs="Tahoma"/>
          <w:color w:val="000000" w:themeColor="text1"/>
          <w:lang w:val="id-ID"/>
        </w:rPr>
        <w:t xml:space="preserve">ayat (1) </w:t>
      </w:r>
      <w:r w:rsidRPr="00A434DC">
        <w:rPr>
          <w:rFonts w:ascii="Tahoma" w:hAnsi="Tahoma" w:cs="Tahoma"/>
          <w:color w:val="000000" w:themeColor="text1"/>
          <w:lang w:val="id-ID"/>
        </w:rPr>
        <w:t xml:space="preserve">Kepala Bidang Pencegahan dan Kesiapsiagaan </w:t>
      </w:r>
      <w:r w:rsidR="009549A2" w:rsidRPr="00093A7B">
        <w:rPr>
          <w:rFonts w:ascii="Tahoma" w:hAnsi="Tahoma" w:cs="Tahoma"/>
          <w:color w:val="000000" w:themeColor="text1"/>
          <w:lang w:val="id-ID"/>
        </w:rPr>
        <w:t>menyelenggarakan fung</w:t>
      </w:r>
      <w:r w:rsidRPr="00A434DC">
        <w:rPr>
          <w:rFonts w:ascii="Tahoma" w:hAnsi="Tahoma" w:cs="Tahoma"/>
          <w:color w:val="000000" w:themeColor="text1"/>
          <w:lang w:val="id-ID"/>
        </w:rPr>
        <w:t>si</w:t>
      </w:r>
      <w:r w:rsidR="009549A2" w:rsidRPr="00093A7B">
        <w:rPr>
          <w:rFonts w:ascii="Tahoma" w:hAnsi="Tahoma" w:cs="Tahoma"/>
          <w:color w:val="000000" w:themeColor="text1"/>
          <w:lang w:val="id-ID"/>
        </w:rPr>
        <w:t>:</w:t>
      </w:r>
    </w:p>
    <w:p w14:paraId="2966524F" w14:textId="666BBD8C" w:rsidR="009549A2" w:rsidRPr="00093A7B" w:rsidRDefault="0061150F">
      <w:pPr>
        <w:pStyle w:val="BodyTextIndent"/>
        <w:numPr>
          <w:ilvl w:val="0"/>
          <w:numId w:val="15"/>
        </w:numPr>
        <w:spacing w:after="0" w:line="360" w:lineRule="auto"/>
        <w:ind w:left="1276" w:hanging="425"/>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penyusunan rencana dan program dan pelaksanaan pencegahan, mitigasi dan kesia</w:t>
      </w:r>
      <w:r w:rsidR="00761807" w:rsidRPr="00093A7B">
        <w:rPr>
          <w:rFonts w:ascii="Tahoma" w:hAnsi="Tahoma" w:cs="Tahoma"/>
          <w:color w:val="000000" w:themeColor="text1"/>
          <w:lang w:val="id-ID"/>
        </w:rPr>
        <w:t>psiagaan penanggulangan bencana</w:t>
      </w:r>
      <w:r w:rsidR="009549A2" w:rsidRPr="00093A7B">
        <w:rPr>
          <w:rFonts w:ascii="Tahoma" w:hAnsi="Tahoma" w:cs="Tahoma"/>
          <w:color w:val="000000" w:themeColor="text1"/>
          <w:lang w:val="id-ID"/>
        </w:rPr>
        <w:t>;</w:t>
      </w:r>
    </w:p>
    <w:p w14:paraId="557066AE" w14:textId="20E7E043" w:rsidR="009549A2" w:rsidRPr="00093A7B" w:rsidRDefault="0061150F">
      <w:pPr>
        <w:pStyle w:val="BodyTextIndent"/>
        <w:numPr>
          <w:ilvl w:val="0"/>
          <w:numId w:val="15"/>
        </w:numPr>
        <w:spacing w:after="0" w:line="360" w:lineRule="auto"/>
        <w:ind w:left="1276" w:hanging="425"/>
        <w:jc w:val="both"/>
        <w:rPr>
          <w:rFonts w:ascii="Tahoma" w:hAnsi="Tahoma" w:cs="Tahoma"/>
          <w:color w:val="000000" w:themeColor="text1"/>
          <w:lang w:val="id-ID"/>
        </w:rPr>
      </w:pPr>
      <w:r w:rsidRPr="00093A7B">
        <w:rPr>
          <w:rFonts w:ascii="Tahoma" w:hAnsi="Tahoma" w:cs="Tahoma"/>
          <w:color w:val="000000" w:themeColor="text1"/>
          <w:lang w:val="id-ID"/>
        </w:rPr>
        <w:t>pembinaan</w:t>
      </w:r>
      <w:r w:rsidR="009549A2" w:rsidRPr="00093A7B">
        <w:rPr>
          <w:rFonts w:ascii="Tahoma" w:hAnsi="Tahoma" w:cs="Tahoma"/>
          <w:color w:val="000000" w:themeColor="text1"/>
          <w:lang w:val="id-ID"/>
        </w:rPr>
        <w:t xml:space="preserve">, </w:t>
      </w:r>
      <w:r w:rsidRPr="00093A7B">
        <w:rPr>
          <w:rFonts w:ascii="Tahoma" w:hAnsi="Tahoma" w:cs="Tahoma"/>
          <w:color w:val="000000" w:themeColor="text1"/>
          <w:lang w:val="id-ID"/>
        </w:rPr>
        <w:t>penggkoordinasian</w:t>
      </w:r>
      <w:r w:rsidR="009549A2" w:rsidRPr="00093A7B">
        <w:rPr>
          <w:rFonts w:ascii="Tahoma" w:hAnsi="Tahoma" w:cs="Tahoma"/>
          <w:color w:val="000000" w:themeColor="text1"/>
          <w:lang w:val="id-ID"/>
        </w:rPr>
        <w:t>, pengendalian dan pengawasan program bidang pencegahan dan kesiapsiagaan;</w:t>
      </w:r>
    </w:p>
    <w:p w14:paraId="54201413" w14:textId="0903D60A" w:rsidR="009549A2" w:rsidRPr="00093A7B" w:rsidRDefault="0061150F">
      <w:pPr>
        <w:pStyle w:val="BodyTextIndent"/>
        <w:numPr>
          <w:ilvl w:val="0"/>
          <w:numId w:val="15"/>
        </w:numPr>
        <w:spacing w:after="0" w:line="360" w:lineRule="auto"/>
        <w:ind w:left="1276" w:hanging="425"/>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rumusan kebijakan dan panduan pengetahuan dan kesiapsiagaan terhadap resiko bencana;</w:t>
      </w:r>
    </w:p>
    <w:p w14:paraId="6DAF0832" w14:textId="4F89C3FE" w:rsidR="009549A2" w:rsidRPr="00093A7B" w:rsidRDefault="0061150F">
      <w:pPr>
        <w:pStyle w:val="BodyTextIndent"/>
        <w:numPr>
          <w:ilvl w:val="0"/>
          <w:numId w:val="15"/>
        </w:numPr>
        <w:spacing w:after="0" w:line="360" w:lineRule="auto"/>
        <w:ind w:left="1276" w:hanging="425"/>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rumusan kebijakan s</w:t>
      </w:r>
      <w:r>
        <w:rPr>
          <w:rFonts w:ascii="Tahoma" w:hAnsi="Tahoma" w:cs="Tahoma"/>
          <w:color w:val="000000" w:themeColor="text1"/>
        </w:rPr>
        <w:t>i</w:t>
      </w:r>
      <w:r w:rsidR="009549A2" w:rsidRPr="00093A7B">
        <w:rPr>
          <w:rFonts w:ascii="Tahoma" w:hAnsi="Tahoma" w:cs="Tahoma"/>
          <w:color w:val="000000" w:themeColor="text1"/>
          <w:lang w:val="id-ID"/>
        </w:rPr>
        <w:t>stem peringatan bencana dan rencana keadaan darurat bencana;</w:t>
      </w:r>
    </w:p>
    <w:p w14:paraId="6EDA6A8F" w14:textId="1B32BD9A" w:rsidR="009549A2" w:rsidRPr="00093A7B" w:rsidRDefault="009549A2">
      <w:pPr>
        <w:pStyle w:val="BodyTextIndent"/>
        <w:numPr>
          <w:ilvl w:val="0"/>
          <w:numId w:val="15"/>
        </w:numPr>
        <w:spacing w:after="0" w:line="360" w:lineRule="auto"/>
        <w:ind w:left="1276" w:hanging="425"/>
        <w:jc w:val="both"/>
        <w:rPr>
          <w:rFonts w:ascii="Tahoma" w:hAnsi="Tahoma" w:cs="Tahoma"/>
          <w:color w:val="000000" w:themeColor="text1"/>
          <w:lang w:val="id-ID"/>
        </w:rPr>
      </w:pPr>
      <w:r w:rsidRPr="00093A7B">
        <w:rPr>
          <w:rFonts w:ascii="Tahoma" w:hAnsi="Tahoma" w:cs="Tahoma"/>
          <w:color w:val="000000" w:themeColor="text1"/>
          <w:lang w:val="id-ID"/>
        </w:rPr>
        <w:t xml:space="preserve">Pelaksanaan pemantauan dan Evaluasi program kegiatan </w:t>
      </w:r>
      <w:r w:rsidR="0061150F" w:rsidRPr="00093A7B">
        <w:rPr>
          <w:rFonts w:ascii="Tahoma" w:hAnsi="Tahoma" w:cs="Tahoma"/>
          <w:color w:val="000000" w:themeColor="text1"/>
          <w:lang w:val="id-ID"/>
        </w:rPr>
        <w:t xml:space="preserve">Bidang </w:t>
      </w:r>
      <w:r w:rsidRPr="00093A7B">
        <w:rPr>
          <w:rFonts w:ascii="Tahoma" w:hAnsi="Tahoma" w:cs="Tahoma"/>
          <w:color w:val="000000" w:themeColor="text1"/>
          <w:lang w:val="id-ID"/>
        </w:rPr>
        <w:t>Pencegahan dan Kesiapsiagaan</w:t>
      </w:r>
      <w:r w:rsidR="0061150F">
        <w:rPr>
          <w:rFonts w:ascii="Tahoma" w:hAnsi="Tahoma" w:cs="Tahoma"/>
          <w:color w:val="000000" w:themeColor="text1"/>
        </w:rPr>
        <w:t>; dan</w:t>
      </w:r>
    </w:p>
    <w:p w14:paraId="4C36EEA7" w14:textId="160AEBA1" w:rsidR="009549A2" w:rsidRPr="00093A7B" w:rsidRDefault="009549A2">
      <w:pPr>
        <w:pStyle w:val="BodyTextIndent"/>
        <w:numPr>
          <w:ilvl w:val="0"/>
          <w:numId w:val="15"/>
        </w:numPr>
        <w:spacing w:after="0" w:line="360" w:lineRule="auto"/>
        <w:ind w:left="1276" w:hanging="425"/>
        <w:jc w:val="both"/>
        <w:rPr>
          <w:rFonts w:ascii="Tahoma" w:hAnsi="Tahoma" w:cs="Tahoma"/>
          <w:color w:val="000000" w:themeColor="text1"/>
          <w:lang w:val="id-ID"/>
        </w:rPr>
      </w:pPr>
      <w:r w:rsidRPr="00093A7B">
        <w:rPr>
          <w:rFonts w:ascii="Tahoma" w:hAnsi="Tahoma" w:cs="Tahoma"/>
          <w:color w:val="000000" w:themeColor="text1"/>
          <w:lang w:val="id-ID"/>
        </w:rPr>
        <w:lastRenderedPageBreak/>
        <w:t xml:space="preserve">Pelaksanaan </w:t>
      </w:r>
      <w:r w:rsidR="0061150F" w:rsidRPr="00A434DC">
        <w:rPr>
          <w:rFonts w:ascii="Tahoma" w:hAnsi="Tahoma" w:cs="Tahoma"/>
          <w:color w:val="000000" w:themeColor="text1"/>
          <w:lang w:val="de-DE"/>
        </w:rPr>
        <w:t>fungsi</w:t>
      </w:r>
      <w:r w:rsidRPr="00093A7B">
        <w:rPr>
          <w:rFonts w:ascii="Tahoma" w:hAnsi="Tahoma" w:cs="Tahoma"/>
          <w:color w:val="000000" w:themeColor="text1"/>
          <w:lang w:val="id-ID"/>
        </w:rPr>
        <w:t xml:space="preserve"> lain yang diberikan oleh Pimpinan</w:t>
      </w:r>
      <w:r w:rsidR="0061150F" w:rsidRPr="00A434DC">
        <w:rPr>
          <w:rFonts w:ascii="Tahoma" w:hAnsi="Tahoma" w:cs="Tahoma"/>
          <w:color w:val="000000" w:themeColor="text1"/>
          <w:lang w:val="de-DE"/>
        </w:rPr>
        <w:t xml:space="preserve"> terkait dengan tugas dan fungsinya</w:t>
      </w:r>
      <w:r w:rsidRPr="00093A7B">
        <w:rPr>
          <w:rFonts w:ascii="Tahoma" w:hAnsi="Tahoma" w:cs="Tahoma"/>
          <w:color w:val="000000" w:themeColor="text1"/>
          <w:lang w:val="id-ID"/>
        </w:rPr>
        <w:t>.</w:t>
      </w:r>
    </w:p>
    <w:p w14:paraId="726E5C80" w14:textId="6B7A025F" w:rsidR="009549A2" w:rsidRPr="001B5300" w:rsidRDefault="0061150F">
      <w:pPr>
        <w:pStyle w:val="BodyTextIndent"/>
        <w:numPr>
          <w:ilvl w:val="0"/>
          <w:numId w:val="14"/>
        </w:numPr>
        <w:spacing w:after="0" w:line="360" w:lineRule="auto"/>
        <w:ind w:left="851" w:hanging="426"/>
        <w:jc w:val="both"/>
        <w:rPr>
          <w:rFonts w:ascii="Tahoma" w:hAnsi="Tahoma" w:cs="Tahoma"/>
          <w:color w:val="000000" w:themeColor="text1"/>
          <w:lang w:val="id-ID"/>
        </w:rPr>
      </w:pPr>
      <w:r w:rsidRPr="00A434DC">
        <w:rPr>
          <w:rFonts w:ascii="Tahoma" w:hAnsi="Tahoma" w:cs="Tahoma"/>
          <w:color w:val="000000" w:themeColor="text1"/>
          <w:lang w:val="id-ID"/>
        </w:rPr>
        <w:t>Dalam pelaksanaan tugas terkait dengan Pencegahan dan Kesiapsiagaan, Kepala Bidang Pencegahan dan Kesiapsiagaan dibantu oleh Kelompok JF.</w:t>
      </w:r>
    </w:p>
    <w:p w14:paraId="4570ED9B" w14:textId="77777777" w:rsidR="001B5300" w:rsidRPr="00093A7B" w:rsidRDefault="001B5300" w:rsidP="001B5300">
      <w:pPr>
        <w:pStyle w:val="BodyTextIndent"/>
        <w:spacing w:after="0" w:line="360" w:lineRule="auto"/>
        <w:ind w:left="851"/>
        <w:jc w:val="both"/>
        <w:rPr>
          <w:rFonts w:ascii="Tahoma" w:hAnsi="Tahoma" w:cs="Tahoma"/>
          <w:color w:val="000000" w:themeColor="text1"/>
          <w:lang w:val="id-ID"/>
        </w:rPr>
      </w:pPr>
    </w:p>
    <w:p w14:paraId="2A078BDA" w14:textId="19199271" w:rsidR="009549A2" w:rsidRPr="00504CE2" w:rsidRDefault="0061150F" w:rsidP="0061150F">
      <w:pPr>
        <w:pStyle w:val="BodyTextIndent"/>
        <w:spacing w:after="0" w:line="360" w:lineRule="auto"/>
        <w:ind w:left="0"/>
        <w:jc w:val="both"/>
        <w:rPr>
          <w:rFonts w:ascii="Tahoma" w:hAnsi="Tahoma" w:cs="Tahoma"/>
          <w:b/>
          <w:color w:val="002060"/>
          <w:lang w:val="id-ID"/>
        </w:rPr>
      </w:pPr>
      <w:r>
        <w:rPr>
          <w:rFonts w:ascii="Tahoma" w:hAnsi="Tahoma" w:cs="Tahoma"/>
          <w:b/>
          <w:color w:val="002060"/>
        </w:rPr>
        <w:t xml:space="preserve">(5) </w:t>
      </w:r>
      <w:r w:rsidR="009549A2" w:rsidRPr="00504CE2">
        <w:rPr>
          <w:rFonts w:ascii="Tahoma" w:hAnsi="Tahoma" w:cs="Tahoma"/>
          <w:b/>
          <w:color w:val="002060"/>
          <w:lang w:val="id-ID"/>
        </w:rPr>
        <w:t xml:space="preserve">BIDANG </w:t>
      </w:r>
      <w:r w:rsidR="00ED0560" w:rsidRPr="00504CE2">
        <w:rPr>
          <w:rFonts w:ascii="Tahoma" w:hAnsi="Tahoma" w:cs="Tahoma"/>
          <w:b/>
          <w:color w:val="002060"/>
          <w:lang w:val="id-ID"/>
        </w:rPr>
        <w:t>KEDARURATAN</w:t>
      </w:r>
    </w:p>
    <w:p w14:paraId="7E8CF02D" w14:textId="2832E7D7" w:rsidR="009549A2" w:rsidRPr="00093A7B" w:rsidRDefault="009549A2">
      <w:pPr>
        <w:pStyle w:val="BodyTextIndent"/>
        <w:numPr>
          <w:ilvl w:val="0"/>
          <w:numId w:val="16"/>
        </w:numPr>
        <w:spacing w:after="0" w:line="360" w:lineRule="auto"/>
        <w:ind w:left="851" w:hanging="425"/>
        <w:jc w:val="both"/>
        <w:rPr>
          <w:rFonts w:ascii="Tahoma" w:hAnsi="Tahoma" w:cs="Tahoma"/>
          <w:color w:val="000000" w:themeColor="text1"/>
          <w:lang w:val="id-ID"/>
        </w:rPr>
      </w:pPr>
      <w:r w:rsidRPr="00093A7B">
        <w:rPr>
          <w:rFonts w:ascii="Tahoma" w:hAnsi="Tahoma" w:cs="Tahoma"/>
          <w:color w:val="000000" w:themeColor="text1"/>
          <w:lang w:val="id-ID"/>
        </w:rPr>
        <w:t xml:space="preserve">Bidang </w:t>
      </w:r>
      <w:r w:rsidR="00ED0560" w:rsidRPr="00093A7B">
        <w:rPr>
          <w:rFonts w:ascii="Tahoma" w:hAnsi="Tahoma" w:cs="Tahoma"/>
          <w:color w:val="000000" w:themeColor="text1"/>
          <w:lang w:val="id-ID"/>
        </w:rPr>
        <w:t>Kedaruratan</w:t>
      </w:r>
      <w:r w:rsidRPr="00093A7B">
        <w:rPr>
          <w:rFonts w:ascii="Tahoma" w:hAnsi="Tahoma" w:cs="Tahoma"/>
          <w:color w:val="000000" w:themeColor="text1"/>
          <w:lang w:val="id-ID"/>
        </w:rPr>
        <w:t xml:space="preserve"> mempunyai tugas membantu </w:t>
      </w:r>
      <w:r w:rsidR="001340AD" w:rsidRPr="00093A7B">
        <w:rPr>
          <w:rFonts w:ascii="Tahoma" w:hAnsi="Tahoma" w:cs="Tahoma"/>
          <w:color w:val="000000" w:themeColor="text1"/>
          <w:lang w:val="id-ID"/>
        </w:rPr>
        <w:t xml:space="preserve">Kepala </w:t>
      </w:r>
      <w:r w:rsidR="001340AD" w:rsidRPr="00A434DC">
        <w:rPr>
          <w:rFonts w:ascii="Tahoma" w:hAnsi="Tahoma" w:cs="Tahoma"/>
          <w:color w:val="000000" w:themeColor="text1"/>
          <w:lang w:val="id-ID"/>
        </w:rPr>
        <w:t>Pelaksana melakukan Pengkoordinasian, fasilitasi, evaluasi, Penyelamatan dan Evaluasi serta Distribusi dan Logistik.</w:t>
      </w:r>
    </w:p>
    <w:p w14:paraId="7FE6E136" w14:textId="38E0AA61" w:rsidR="009549A2" w:rsidRPr="00093A7B" w:rsidRDefault="001340AD">
      <w:pPr>
        <w:pStyle w:val="BodyTextIndent"/>
        <w:numPr>
          <w:ilvl w:val="0"/>
          <w:numId w:val="16"/>
        </w:numPr>
        <w:spacing w:after="0" w:line="360" w:lineRule="auto"/>
        <w:ind w:left="851" w:hanging="425"/>
        <w:jc w:val="both"/>
        <w:rPr>
          <w:rFonts w:ascii="Tahoma" w:hAnsi="Tahoma" w:cs="Tahoma"/>
          <w:color w:val="000000" w:themeColor="text1"/>
          <w:lang w:val="id-ID"/>
        </w:rPr>
      </w:pPr>
      <w:r w:rsidRPr="00A434DC">
        <w:rPr>
          <w:rFonts w:ascii="Tahoma" w:hAnsi="Tahoma" w:cs="Tahoma"/>
          <w:color w:val="000000" w:themeColor="text1"/>
          <w:lang w:val="id-ID"/>
        </w:rPr>
        <w:t xml:space="preserve">Untuk melaksanakan tugas sebagaimana dimaksud pada </w:t>
      </w:r>
      <w:r w:rsidRPr="00093A7B">
        <w:rPr>
          <w:rFonts w:ascii="Tahoma" w:hAnsi="Tahoma" w:cs="Tahoma"/>
          <w:color w:val="000000" w:themeColor="text1"/>
          <w:lang w:val="id-ID"/>
        </w:rPr>
        <w:t xml:space="preserve">ayat (1) </w:t>
      </w:r>
      <w:r w:rsidRPr="00A434DC">
        <w:rPr>
          <w:rFonts w:ascii="Tahoma" w:hAnsi="Tahoma" w:cs="Tahoma"/>
          <w:color w:val="000000" w:themeColor="text1"/>
          <w:lang w:val="id-ID"/>
        </w:rPr>
        <w:t xml:space="preserve">Kepala Bidang Kedaruratan </w:t>
      </w:r>
      <w:r w:rsidRPr="00093A7B">
        <w:rPr>
          <w:rFonts w:ascii="Tahoma" w:hAnsi="Tahoma" w:cs="Tahoma"/>
          <w:color w:val="000000" w:themeColor="text1"/>
          <w:lang w:val="id-ID"/>
        </w:rPr>
        <w:t>menyelenggarakan fung</w:t>
      </w:r>
      <w:r w:rsidRPr="00A434DC">
        <w:rPr>
          <w:rFonts w:ascii="Tahoma" w:hAnsi="Tahoma" w:cs="Tahoma"/>
          <w:color w:val="000000" w:themeColor="text1"/>
          <w:lang w:val="id-ID"/>
        </w:rPr>
        <w:t>si:</w:t>
      </w:r>
    </w:p>
    <w:p w14:paraId="575ABFFD" w14:textId="3B9D636F" w:rsidR="009549A2" w:rsidRPr="00093A7B" w:rsidRDefault="001340AD">
      <w:pPr>
        <w:pStyle w:val="BodyTextIndent"/>
        <w:numPr>
          <w:ilvl w:val="0"/>
          <w:numId w:val="17"/>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penyusunan </w:t>
      </w:r>
      <w:r w:rsidR="009549A2" w:rsidRPr="00093A7B">
        <w:rPr>
          <w:rFonts w:ascii="Tahoma" w:hAnsi="Tahoma" w:cs="Tahoma"/>
          <w:color w:val="000000" w:themeColor="text1"/>
          <w:lang w:val="id-ID"/>
        </w:rPr>
        <w:t xml:space="preserve">program </w:t>
      </w:r>
      <w:r>
        <w:rPr>
          <w:rFonts w:ascii="Tahoma" w:hAnsi="Tahoma" w:cs="Tahoma"/>
          <w:color w:val="000000" w:themeColor="text1"/>
        </w:rPr>
        <w:t>dan rencana operasional pada Bidang Kedaruratan</w:t>
      </w:r>
      <w:r w:rsidR="009549A2" w:rsidRPr="00093A7B">
        <w:rPr>
          <w:rFonts w:ascii="Tahoma" w:hAnsi="Tahoma" w:cs="Tahoma"/>
          <w:color w:val="000000" w:themeColor="text1"/>
          <w:lang w:val="id-ID"/>
        </w:rPr>
        <w:t>;</w:t>
      </w:r>
    </w:p>
    <w:p w14:paraId="4F8431FD" w14:textId="1D66A1DE" w:rsidR="009549A2" w:rsidRPr="00093A7B" w:rsidRDefault="001340AD">
      <w:pPr>
        <w:pStyle w:val="BodyTextIndent"/>
        <w:numPr>
          <w:ilvl w:val="0"/>
          <w:numId w:val="17"/>
        </w:numPr>
        <w:spacing w:after="0" w:line="360" w:lineRule="auto"/>
        <w:ind w:left="1276" w:hanging="426"/>
        <w:jc w:val="both"/>
        <w:rPr>
          <w:rFonts w:ascii="Tahoma" w:hAnsi="Tahoma" w:cs="Tahoma"/>
          <w:color w:val="000000" w:themeColor="text1"/>
          <w:lang w:val="id-ID"/>
        </w:rPr>
      </w:pPr>
      <w:r w:rsidRPr="00A434DC">
        <w:rPr>
          <w:rFonts w:ascii="Tahoma" w:hAnsi="Tahoma" w:cs="Tahoma"/>
          <w:color w:val="000000" w:themeColor="text1"/>
          <w:lang w:val="id-ID"/>
        </w:rPr>
        <w:t>Perumusan kebijakan di bidang penanggulangan bencana pada saat tanggap darurat dan dukungan logistik</w:t>
      </w:r>
      <w:r w:rsidR="00020688" w:rsidRPr="00093A7B">
        <w:rPr>
          <w:rFonts w:ascii="Tahoma" w:hAnsi="Tahoma" w:cs="Tahoma"/>
          <w:color w:val="000000" w:themeColor="text1"/>
          <w:lang w:val="id-ID"/>
        </w:rPr>
        <w:t>;</w:t>
      </w:r>
    </w:p>
    <w:p w14:paraId="1D7E9207" w14:textId="0EC95A05" w:rsidR="009549A2" w:rsidRPr="00093A7B" w:rsidRDefault="001340AD">
      <w:pPr>
        <w:pStyle w:val="BodyTextIndent"/>
        <w:numPr>
          <w:ilvl w:val="0"/>
          <w:numId w:val="17"/>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pengoordinasian </w:t>
      </w:r>
      <w:r w:rsidR="009549A2" w:rsidRPr="00093A7B">
        <w:rPr>
          <w:rFonts w:ascii="Tahoma" w:hAnsi="Tahoma" w:cs="Tahoma"/>
          <w:color w:val="000000" w:themeColor="text1"/>
          <w:lang w:val="id-ID"/>
        </w:rPr>
        <w:t>dan pelaksanaan kebijakan dibidang penanggulangan bencana pada saat tanggap darurat bencana</w:t>
      </w:r>
      <w:r w:rsidR="00753533" w:rsidRPr="00A434DC">
        <w:rPr>
          <w:rFonts w:ascii="Tahoma" w:hAnsi="Tahoma" w:cs="Tahoma"/>
          <w:color w:val="000000" w:themeColor="text1"/>
          <w:lang w:val="id-ID"/>
        </w:rPr>
        <w:t xml:space="preserve"> </w:t>
      </w:r>
      <w:r w:rsidR="009549A2" w:rsidRPr="00093A7B">
        <w:rPr>
          <w:rFonts w:ascii="Tahoma" w:hAnsi="Tahoma" w:cs="Tahoma"/>
          <w:color w:val="000000" w:themeColor="text1"/>
          <w:lang w:val="id-ID"/>
        </w:rPr>
        <w:t>dan dukungan logistik;</w:t>
      </w:r>
    </w:p>
    <w:p w14:paraId="1BB4C53A" w14:textId="7E69260A" w:rsidR="009549A2" w:rsidRPr="00093A7B" w:rsidRDefault="00753533">
      <w:pPr>
        <w:pStyle w:val="BodyTextIndent"/>
        <w:numPr>
          <w:ilvl w:val="0"/>
          <w:numId w:val="17"/>
        </w:numPr>
        <w:spacing w:after="0" w:line="360" w:lineRule="auto"/>
        <w:ind w:left="1276" w:hanging="426"/>
        <w:jc w:val="both"/>
        <w:rPr>
          <w:rFonts w:ascii="Tahoma" w:hAnsi="Tahoma" w:cs="Tahoma"/>
          <w:color w:val="000000" w:themeColor="text1"/>
          <w:lang w:val="id-ID"/>
        </w:rPr>
      </w:pPr>
      <w:r>
        <w:rPr>
          <w:rFonts w:ascii="Tahoma" w:hAnsi="Tahoma" w:cs="Tahoma"/>
          <w:color w:val="000000" w:themeColor="text1"/>
        </w:rPr>
        <w:t>komando pelaksanaan penanggulangan bencana pada saat tanggap darurat dan dukungan logistik</w:t>
      </w:r>
      <w:r w:rsidR="009549A2" w:rsidRPr="00093A7B">
        <w:rPr>
          <w:rFonts w:ascii="Tahoma" w:hAnsi="Tahoma" w:cs="Tahoma"/>
          <w:color w:val="000000" w:themeColor="text1"/>
          <w:lang w:val="id-ID"/>
        </w:rPr>
        <w:t>;</w:t>
      </w:r>
    </w:p>
    <w:p w14:paraId="00FEFBC5" w14:textId="1B280F77" w:rsidR="009549A2" w:rsidRPr="00093A7B" w:rsidRDefault="00753533">
      <w:pPr>
        <w:pStyle w:val="BodyTextIndent"/>
        <w:numPr>
          <w:ilvl w:val="0"/>
          <w:numId w:val="17"/>
        </w:numPr>
        <w:spacing w:after="0" w:line="360" w:lineRule="auto"/>
        <w:ind w:left="1276" w:hanging="426"/>
        <w:jc w:val="both"/>
        <w:rPr>
          <w:rFonts w:ascii="Tahoma" w:hAnsi="Tahoma" w:cs="Tahoma"/>
          <w:color w:val="000000" w:themeColor="text1"/>
          <w:lang w:val="id-ID"/>
        </w:rPr>
      </w:pPr>
      <w:r w:rsidRPr="00A434DC">
        <w:rPr>
          <w:rFonts w:ascii="Tahoma" w:hAnsi="Tahoma" w:cs="Tahoma"/>
          <w:color w:val="000000" w:themeColor="text1"/>
          <w:lang w:val="id-ID"/>
        </w:rPr>
        <w:t>pelaksanaan kerja sama di bidang penanggulangan bencana pada saat tanggap darurat dan dukungan logistik;</w:t>
      </w:r>
    </w:p>
    <w:p w14:paraId="510D62CC" w14:textId="28DF87C5" w:rsidR="009549A2" w:rsidRPr="00093A7B" w:rsidRDefault="00753533">
      <w:pPr>
        <w:pStyle w:val="BodyTextIndent"/>
        <w:numPr>
          <w:ilvl w:val="0"/>
          <w:numId w:val="17"/>
        </w:numPr>
        <w:spacing w:after="0" w:line="360" w:lineRule="auto"/>
        <w:ind w:left="1276" w:hanging="426"/>
        <w:jc w:val="both"/>
        <w:rPr>
          <w:rFonts w:ascii="Tahoma" w:hAnsi="Tahoma" w:cs="Tahoma"/>
          <w:color w:val="000000" w:themeColor="text1"/>
          <w:lang w:val="id-ID"/>
        </w:rPr>
      </w:pPr>
      <w:r w:rsidRPr="00A434DC">
        <w:rPr>
          <w:rFonts w:ascii="Tahoma" w:hAnsi="Tahoma" w:cs="Tahoma"/>
          <w:color w:val="000000" w:themeColor="text1"/>
          <w:lang w:val="id-ID"/>
        </w:rPr>
        <w:t>pemantauan, evaluasi dan analisis pelaporan tentang pelaksanaan kebijakan di bidang penanggulangan bencana pada saat tanggap darurat dan dukungan logistik</w:t>
      </w:r>
      <w:r w:rsidR="009549A2" w:rsidRPr="00093A7B">
        <w:rPr>
          <w:rFonts w:ascii="Tahoma" w:hAnsi="Tahoma" w:cs="Tahoma"/>
          <w:color w:val="000000" w:themeColor="text1"/>
          <w:lang w:val="id-ID"/>
        </w:rPr>
        <w:t>;</w:t>
      </w:r>
    </w:p>
    <w:p w14:paraId="099408BA" w14:textId="50E9280F" w:rsidR="009549A2" w:rsidRPr="00093A7B" w:rsidRDefault="00753533">
      <w:pPr>
        <w:pStyle w:val="BodyTextIndent"/>
        <w:numPr>
          <w:ilvl w:val="0"/>
          <w:numId w:val="17"/>
        </w:numPr>
        <w:spacing w:after="0" w:line="360" w:lineRule="auto"/>
        <w:ind w:left="1276" w:hanging="426"/>
        <w:jc w:val="both"/>
        <w:rPr>
          <w:rFonts w:ascii="Tahoma" w:hAnsi="Tahoma" w:cs="Tahoma"/>
          <w:color w:val="000000" w:themeColor="text1"/>
          <w:lang w:val="id-ID"/>
        </w:rPr>
      </w:pPr>
      <w:r w:rsidRPr="00A434DC">
        <w:rPr>
          <w:rFonts w:ascii="Tahoma" w:hAnsi="Tahoma" w:cs="Tahoma"/>
          <w:color w:val="000000" w:themeColor="text1"/>
          <w:lang w:val="de-DE"/>
        </w:rPr>
        <w:t>melaksanakan fungsi lain yang diberikan oleh pimpinan terkait dengan tugas dan fungsinya</w:t>
      </w:r>
      <w:r w:rsidR="009549A2" w:rsidRPr="00093A7B">
        <w:rPr>
          <w:rFonts w:ascii="Tahoma" w:hAnsi="Tahoma" w:cs="Tahoma"/>
          <w:color w:val="000000" w:themeColor="text1"/>
          <w:lang w:val="id-ID"/>
        </w:rPr>
        <w:t>.</w:t>
      </w:r>
    </w:p>
    <w:p w14:paraId="0F1F73A2" w14:textId="25533960" w:rsidR="009549A2" w:rsidRPr="00093A7B" w:rsidRDefault="00753533">
      <w:pPr>
        <w:pStyle w:val="BodyTextIndent"/>
        <w:numPr>
          <w:ilvl w:val="0"/>
          <w:numId w:val="16"/>
        </w:numPr>
        <w:spacing w:after="0" w:line="360" w:lineRule="auto"/>
        <w:ind w:left="851" w:hanging="401"/>
        <w:jc w:val="both"/>
        <w:rPr>
          <w:rFonts w:ascii="Tahoma" w:hAnsi="Tahoma" w:cs="Tahoma"/>
          <w:color w:val="000000" w:themeColor="text1"/>
          <w:lang w:val="id-ID"/>
        </w:rPr>
      </w:pPr>
      <w:r w:rsidRPr="00A434DC">
        <w:rPr>
          <w:rFonts w:ascii="Tahoma" w:hAnsi="Tahoma" w:cs="Tahoma"/>
          <w:color w:val="000000" w:themeColor="text1"/>
          <w:lang w:val="id-ID"/>
        </w:rPr>
        <w:t>Dalam pelaksanaan tugas terkait dengan Pencegahan dan Kesiapsiagaan, Kepala Bidang Pencegahan dan Kesiapsiagaan dibantu oleh Kelompok JF.</w:t>
      </w:r>
    </w:p>
    <w:p w14:paraId="1AD64DF7" w14:textId="04CCD7DE" w:rsidR="00C070C5" w:rsidRPr="00A434DC" w:rsidRDefault="00C070C5" w:rsidP="0098752C">
      <w:pPr>
        <w:pStyle w:val="BodyTextIndent"/>
        <w:spacing w:after="0" w:line="360" w:lineRule="auto"/>
        <w:ind w:left="1701"/>
        <w:jc w:val="both"/>
        <w:rPr>
          <w:rFonts w:ascii="Tahoma" w:hAnsi="Tahoma" w:cs="Tahoma"/>
          <w:color w:val="000000" w:themeColor="text1"/>
          <w:lang w:val="id-ID"/>
        </w:rPr>
      </w:pPr>
    </w:p>
    <w:p w14:paraId="1492AB4B" w14:textId="7F001331" w:rsidR="009549A2" w:rsidRPr="00DA6A11" w:rsidRDefault="00770522" w:rsidP="00770522">
      <w:pPr>
        <w:pStyle w:val="BodyTextIndent"/>
        <w:spacing w:after="0" w:line="360" w:lineRule="auto"/>
        <w:ind w:left="0"/>
        <w:jc w:val="both"/>
        <w:rPr>
          <w:rFonts w:ascii="Tahoma" w:hAnsi="Tahoma" w:cs="Tahoma"/>
          <w:b/>
          <w:color w:val="002060"/>
        </w:rPr>
      </w:pPr>
      <w:r>
        <w:rPr>
          <w:rFonts w:ascii="Tahoma" w:hAnsi="Tahoma" w:cs="Tahoma"/>
          <w:b/>
          <w:color w:val="002060"/>
        </w:rPr>
        <w:t xml:space="preserve">(6) </w:t>
      </w:r>
      <w:r w:rsidR="009549A2" w:rsidRPr="00504CE2">
        <w:rPr>
          <w:rFonts w:ascii="Tahoma" w:hAnsi="Tahoma" w:cs="Tahoma"/>
          <w:b/>
          <w:color w:val="002060"/>
          <w:lang w:val="id-ID"/>
        </w:rPr>
        <w:t>BIDANG REHABILITASI DAN REKONSTRUKSI</w:t>
      </w:r>
      <w:r w:rsidR="00DA6A11">
        <w:rPr>
          <w:rFonts w:ascii="Tahoma" w:hAnsi="Tahoma" w:cs="Tahoma"/>
          <w:b/>
          <w:color w:val="002060"/>
        </w:rPr>
        <w:t xml:space="preserve"> BENCANA</w:t>
      </w:r>
    </w:p>
    <w:p w14:paraId="59C222E7" w14:textId="766ADB01" w:rsidR="009549A2" w:rsidRPr="00093A7B" w:rsidRDefault="009549A2">
      <w:pPr>
        <w:pStyle w:val="BodyTextIndent"/>
        <w:numPr>
          <w:ilvl w:val="0"/>
          <w:numId w:val="18"/>
        </w:numPr>
        <w:spacing w:after="0" w:line="360" w:lineRule="auto"/>
        <w:ind w:left="851" w:hanging="425"/>
        <w:jc w:val="both"/>
        <w:rPr>
          <w:rFonts w:ascii="Tahoma" w:hAnsi="Tahoma" w:cs="Tahoma"/>
          <w:color w:val="000000" w:themeColor="text1"/>
          <w:lang w:val="id-ID"/>
        </w:rPr>
      </w:pPr>
      <w:r w:rsidRPr="00093A7B">
        <w:rPr>
          <w:rFonts w:ascii="Tahoma" w:hAnsi="Tahoma" w:cs="Tahoma"/>
          <w:color w:val="000000" w:themeColor="text1"/>
          <w:lang w:val="id-ID"/>
        </w:rPr>
        <w:t xml:space="preserve">Bidang Rehabilitasi dan Rekonstruksi Bencana mempunyai tugas pokok membantu </w:t>
      </w:r>
      <w:r w:rsidR="00DA6A11" w:rsidRPr="00093A7B">
        <w:rPr>
          <w:rFonts w:ascii="Tahoma" w:hAnsi="Tahoma" w:cs="Tahoma"/>
          <w:color w:val="000000" w:themeColor="text1"/>
          <w:lang w:val="id-ID"/>
        </w:rPr>
        <w:t xml:space="preserve">Kepala </w:t>
      </w:r>
      <w:r w:rsidR="00DA6A11">
        <w:rPr>
          <w:rFonts w:ascii="Tahoma" w:hAnsi="Tahoma" w:cs="Tahoma"/>
          <w:color w:val="000000" w:themeColor="text1"/>
        </w:rPr>
        <w:t xml:space="preserve">Pelaksana </w:t>
      </w:r>
      <w:r w:rsidRPr="00093A7B">
        <w:rPr>
          <w:rFonts w:ascii="Tahoma" w:hAnsi="Tahoma" w:cs="Tahoma"/>
          <w:color w:val="000000" w:themeColor="text1"/>
          <w:lang w:val="id-ID"/>
        </w:rPr>
        <w:t>dalam melaksanakan kebijakan di bidang  Penanggulangan Bencana pada pasca bencana;</w:t>
      </w:r>
    </w:p>
    <w:p w14:paraId="07C1DCC6" w14:textId="346E8333" w:rsidR="009549A2" w:rsidRPr="00093A7B" w:rsidRDefault="00DA6A11">
      <w:pPr>
        <w:pStyle w:val="BodyTextIndent"/>
        <w:numPr>
          <w:ilvl w:val="0"/>
          <w:numId w:val="18"/>
        </w:numPr>
        <w:spacing w:after="0" w:line="360" w:lineRule="auto"/>
        <w:ind w:left="851" w:hanging="425"/>
        <w:jc w:val="both"/>
        <w:rPr>
          <w:rFonts w:ascii="Tahoma" w:hAnsi="Tahoma" w:cs="Tahoma"/>
          <w:color w:val="000000" w:themeColor="text1"/>
          <w:lang w:val="id-ID"/>
        </w:rPr>
      </w:pPr>
      <w:r w:rsidRPr="00A434DC">
        <w:rPr>
          <w:rFonts w:ascii="Tahoma" w:hAnsi="Tahoma" w:cs="Tahoma"/>
          <w:color w:val="000000" w:themeColor="text1"/>
          <w:lang w:val="id-ID"/>
        </w:rPr>
        <w:t>Untuk melaksanakan tugas sebagaimana dimaksud pada a</w:t>
      </w:r>
      <w:r w:rsidR="009549A2" w:rsidRPr="00093A7B">
        <w:rPr>
          <w:rFonts w:ascii="Tahoma" w:hAnsi="Tahoma" w:cs="Tahoma"/>
          <w:color w:val="000000" w:themeColor="text1"/>
          <w:lang w:val="id-ID"/>
        </w:rPr>
        <w:t xml:space="preserve">yat (1) </w:t>
      </w:r>
      <w:r w:rsidRPr="00A434DC">
        <w:rPr>
          <w:rFonts w:ascii="Tahoma" w:hAnsi="Tahoma" w:cs="Tahoma"/>
          <w:color w:val="000000" w:themeColor="text1"/>
          <w:lang w:val="id-ID"/>
        </w:rPr>
        <w:t xml:space="preserve">Kepala Bidang Rehabilitasi dan Rekonstruksi Bencana </w:t>
      </w:r>
      <w:r w:rsidR="009549A2" w:rsidRPr="00093A7B">
        <w:rPr>
          <w:rFonts w:ascii="Tahoma" w:hAnsi="Tahoma" w:cs="Tahoma"/>
          <w:color w:val="000000" w:themeColor="text1"/>
          <w:lang w:val="id-ID"/>
        </w:rPr>
        <w:t>menyelenggarakan fungsi:</w:t>
      </w:r>
    </w:p>
    <w:p w14:paraId="333F5E23" w14:textId="0122535C" w:rsidR="009549A2" w:rsidRPr="00093A7B" w:rsidRDefault="009549A2">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lastRenderedPageBreak/>
        <w:t>Penyiapan bahan perumusan</w:t>
      </w:r>
      <w:r w:rsidR="00DA6A11" w:rsidRPr="00A434DC">
        <w:rPr>
          <w:rFonts w:ascii="Tahoma" w:hAnsi="Tahoma" w:cs="Tahoma"/>
          <w:color w:val="000000" w:themeColor="text1"/>
          <w:lang w:val="id-ID"/>
        </w:rPr>
        <w:t xml:space="preserve"> </w:t>
      </w:r>
      <w:r w:rsidRPr="00093A7B">
        <w:rPr>
          <w:rFonts w:ascii="Tahoma" w:hAnsi="Tahoma" w:cs="Tahoma"/>
          <w:color w:val="000000" w:themeColor="text1"/>
          <w:lang w:val="id-ID"/>
        </w:rPr>
        <w:t>kebijakan teknis di bidang Rehabilitasi dan Rekonstruksi Bencana;</w:t>
      </w:r>
    </w:p>
    <w:p w14:paraId="210B4620" w14:textId="77777777" w:rsidR="009549A2" w:rsidRPr="00093A7B" w:rsidRDefault="009549A2">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Penetapan rumusan kebijakan perbaikan dan pemulihan semua aspek pelayanan publik;</w:t>
      </w:r>
    </w:p>
    <w:p w14:paraId="488DF232" w14:textId="4D6014E8"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rumusan kebijakan normalisasi aspek pemerintahan dan kehidupan masyarakat pada wilayah pasca bencana;</w:t>
      </w:r>
    </w:p>
    <w:p w14:paraId="08914754" w14:textId="15A0F9F0"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rumusan kebijakan pertumbuhan perekonomian, sosial dan budaya, tegaknya hukum dan ketertiban;</w:t>
      </w:r>
    </w:p>
    <w:p w14:paraId="486A08DA" w14:textId="1E74477B"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 xml:space="preserve">rumusan kebijakan </w:t>
      </w:r>
      <w:r w:rsidRPr="00A434DC">
        <w:rPr>
          <w:rFonts w:ascii="Tahoma" w:hAnsi="Tahoma" w:cs="Tahoma"/>
          <w:color w:val="000000" w:themeColor="text1"/>
          <w:lang w:val="id-ID"/>
        </w:rPr>
        <w:t>peningkatan peran serta masyarakat dalam segala aspek kehidupan bermasyarakat pada wilayah pasca bencana</w:t>
      </w:r>
      <w:r w:rsidR="009549A2" w:rsidRPr="00093A7B">
        <w:rPr>
          <w:rFonts w:ascii="Tahoma" w:hAnsi="Tahoma" w:cs="Tahoma"/>
          <w:color w:val="000000" w:themeColor="text1"/>
          <w:lang w:val="id-ID"/>
        </w:rPr>
        <w:t>;</w:t>
      </w:r>
    </w:p>
    <w:p w14:paraId="26E27AE6" w14:textId="3C3EE550"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rumusan kebijakan penguatan komunitas yang terkena bencana;</w:t>
      </w:r>
    </w:p>
    <w:p w14:paraId="59918C04" w14:textId="7869FD23"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penetapan </w:t>
      </w:r>
      <w:r w:rsidR="009549A2" w:rsidRPr="00093A7B">
        <w:rPr>
          <w:rFonts w:ascii="Tahoma" w:hAnsi="Tahoma" w:cs="Tahoma"/>
          <w:color w:val="000000" w:themeColor="text1"/>
          <w:lang w:val="id-ID"/>
        </w:rPr>
        <w:t>rumusan kebijakan pemberdayaan sosial ekon</w:t>
      </w:r>
      <w:r>
        <w:rPr>
          <w:rFonts w:ascii="Tahoma" w:hAnsi="Tahoma" w:cs="Tahoma"/>
          <w:color w:val="000000" w:themeColor="text1"/>
        </w:rPr>
        <w:t>o</w:t>
      </w:r>
      <w:r w:rsidR="009549A2" w:rsidRPr="00093A7B">
        <w:rPr>
          <w:rFonts w:ascii="Tahoma" w:hAnsi="Tahoma" w:cs="Tahoma"/>
          <w:color w:val="000000" w:themeColor="text1"/>
          <w:lang w:val="id-ID"/>
        </w:rPr>
        <w:t>mi yang terintegrasi dalam program pembangunan daerah;</w:t>
      </w:r>
    </w:p>
    <w:p w14:paraId="3FB553B7" w14:textId="2DD9A1EE"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pemberian </w:t>
      </w:r>
      <w:r w:rsidR="009549A2" w:rsidRPr="00093A7B">
        <w:rPr>
          <w:rFonts w:ascii="Tahoma" w:hAnsi="Tahoma" w:cs="Tahoma"/>
          <w:color w:val="000000" w:themeColor="text1"/>
          <w:lang w:val="id-ID"/>
        </w:rPr>
        <w:t xml:space="preserve">dukungan atas pelaksanaan tugas di </w:t>
      </w:r>
      <w:r w:rsidRPr="00093A7B">
        <w:rPr>
          <w:rFonts w:ascii="Tahoma" w:hAnsi="Tahoma" w:cs="Tahoma"/>
          <w:color w:val="000000" w:themeColor="text1"/>
          <w:lang w:val="id-ID"/>
        </w:rPr>
        <w:t xml:space="preserve">Bidang </w:t>
      </w:r>
      <w:r w:rsidR="009549A2" w:rsidRPr="00093A7B">
        <w:rPr>
          <w:rFonts w:ascii="Tahoma" w:hAnsi="Tahoma" w:cs="Tahoma"/>
          <w:color w:val="000000" w:themeColor="text1"/>
          <w:lang w:val="id-ID"/>
        </w:rPr>
        <w:t>Rehabilitasi dan Rekonstruksi Bencana;</w:t>
      </w:r>
    </w:p>
    <w:p w14:paraId="2A595A4A" w14:textId="4EEE2FCA"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093A7B">
        <w:rPr>
          <w:rFonts w:ascii="Tahoma" w:hAnsi="Tahoma" w:cs="Tahoma"/>
          <w:color w:val="000000" w:themeColor="text1"/>
          <w:lang w:val="id-ID"/>
        </w:rPr>
        <w:t xml:space="preserve">pembinaan pelaksanaan </w:t>
      </w:r>
      <w:r w:rsidR="009549A2" w:rsidRPr="00093A7B">
        <w:rPr>
          <w:rFonts w:ascii="Tahoma" w:hAnsi="Tahoma" w:cs="Tahoma"/>
          <w:color w:val="000000" w:themeColor="text1"/>
          <w:lang w:val="id-ID"/>
        </w:rPr>
        <w:t xml:space="preserve">tugas di </w:t>
      </w:r>
      <w:r w:rsidRPr="00093A7B">
        <w:rPr>
          <w:rFonts w:ascii="Tahoma" w:hAnsi="Tahoma" w:cs="Tahoma"/>
          <w:color w:val="000000" w:themeColor="text1"/>
          <w:lang w:val="id-ID"/>
        </w:rPr>
        <w:t xml:space="preserve">Bidang </w:t>
      </w:r>
      <w:r w:rsidR="009549A2" w:rsidRPr="00093A7B">
        <w:rPr>
          <w:rFonts w:ascii="Tahoma" w:hAnsi="Tahoma" w:cs="Tahoma"/>
          <w:color w:val="000000" w:themeColor="text1"/>
          <w:lang w:val="id-ID"/>
        </w:rPr>
        <w:t>Rehabi</w:t>
      </w:r>
      <w:r w:rsidR="00AF5967" w:rsidRPr="00093A7B">
        <w:rPr>
          <w:rFonts w:ascii="Tahoma" w:hAnsi="Tahoma" w:cs="Tahoma"/>
          <w:color w:val="000000" w:themeColor="text1"/>
          <w:lang w:val="id-ID"/>
        </w:rPr>
        <w:t>litasi dan Rekonstruksi Bencana</w:t>
      </w:r>
      <w:r w:rsidR="009549A2" w:rsidRPr="00093A7B">
        <w:rPr>
          <w:rFonts w:ascii="Tahoma" w:hAnsi="Tahoma" w:cs="Tahoma"/>
          <w:color w:val="000000" w:themeColor="text1"/>
          <w:lang w:val="id-ID"/>
        </w:rPr>
        <w:t>;</w:t>
      </w:r>
    </w:p>
    <w:p w14:paraId="40E9954F" w14:textId="3E2479E1" w:rsidR="009549A2" w:rsidRPr="00093A7B" w:rsidRDefault="00DA6A11">
      <w:pPr>
        <w:pStyle w:val="BodyTextIndent"/>
        <w:numPr>
          <w:ilvl w:val="0"/>
          <w:numId w:val="19"/>
        </w:numPr>
        <w:spacing w:after="0" w:line="360" w:lineRule="auto"/>
        <w:ind w:left="1276" w:hanging="426"/>
        <w:jc w:val="both"/>
        <w:rPr>
          <w:rFonts w:ascii="Tahoma" w:hAnsi="Tahoma" w:cs="Tahoma"/>
          <w:color w:val="000000" w:themeColor="text1"/>
          <w:lang w:val="id-ID"/>
        </w:rPr>
      </w:pPr>
      <w:r w:rsidRPr="00A434DC">
        <w:rPr>
          <w:rFonts w:ascii="Tahoma" w:hAnsi="Tahoma" w:cs="Tahoma"/>
          <w:color w:val="000000" w:themeColor="text1"/>
          <w:lang w:val="de-DE"/>
        </w:rPr>
        <w:t>melaksanakan</w:t>
      </w:r>
      <w:r w:rsidR="009549A2" w:rsidRPr="00093A7B">
        <w:rPr>
          <w:rFonts w:ascii="Tahoma" w:hAnsi="Tahoma" w:cs="Tahoma"/>
          <w:color w:val="000000" w:themeColor="text1"/>
          <w:lang w:val="id-ID"/>
        </w:rPr>
        <w:t xml:space="preserve"> </w:t>
      </w:r>
      <w:r w:rsidRPr="00A434DC">
        <w:rPr>
          <w:rFonts w:ascii="Tahoma" w:hAnsi="Tahoma" w:cs="Tahoma"/>
          <w:color w:val="000000" w:themeColor="text1"/>
          <w:lang w:val="de-DE"/>
        </w:rPr>
        <w:t>fungsi</w:t>
      </w:r>
      <w:r w:rsidR="009549A2" w:rsidRPr="00093A7B">
        <w:rPr>
          <w:rFonts w:ascii="Tahoma" w:hAnsi="Tahoma" w:cs="Tahoma"/>
          <w:color w:val="000000" w:themeColor="text1"/>
          <w:lang w:val="id-ID"/>
        </w:rPr>
        <w:t xml:space="preserve"> lain yang diberikan oleh pimpinan </w:t>
      </w:r>
      <w:r w:rsidRPr="00A434DC">
        <w:rPr>
          <w:rFonts w:ascii="Tahoma" w:hAnsi="Tahoma" w:cs="Tahoma"/>
          <w:color w:val="000000" w:themeColor="text1"/>
          <w:lang w:val="de-DE"/>
        </w:rPr>
        <w:t>terkait dengan</w:t>
      </w:r>
      <w:r w:rsidR="009549A2" w:rsidRPr="00093A7B">
        <w:rPr>
          <w:rFonts w:ascii="Tahoma" w:hAnsi="Tahoma" w:cs="Tahoma"/>
          <w:color w:val="000000" w:themeColor="text1"/>
          <w:lang w:val="id-ID"/>
        </w:rPr>
        <w:t xml:space="preserve"> tugas </w:t>
      </w:r>
      <w:r w:rsidRPr="00A434DC">
        <w:rPr>
          <w:rFonts w:ascii="Tahoma" w:hAnsi="Tahoma" w:cs="Tahoma"/>
          <w:color w:val="000000" w:themeColor="text1"/>
          <w:lang w:val="de-DE"/>
        </w:rPr>
        <w:t>fungsinya</w:t>
      </w:r>
      <w:r w:rsidR="009549A2" w:rsidRPr="00093A7B">
        <w:rPr>
          <w:rFonts w:ascii="Tahoma" w:hAnsi="Tahoma" w:cs="Tahoma"/>
          <w:color w:val="000000" w:themeColor="text1"/>
          <w:lang w:val="id-ID"/>
        </w:rPr>
        <w:t>;</w:t>
      </w:r>
    </w:p>
    <w:p w14:paraId="08B3FFB0" w14:textId="4FD43436" w:rsidR="00FC71AD" w:rsidRPr="00DA6A11" w:rsidRDefault="00DA6A11">
      <w:pPr>
        <w:pStyle w:val="BodyTextIndent"/>
        <w:numPr>
          <w:ilvl w:val="0"/>
          <w:numId w:val="18"/>
        </w:numPr>
        <w:spacing w:after="0" w:line="360" w:lineRule="auto"/>
        <w:ind w:left="851" w:hanging="425"/>
        <w:jc w:val="both"/>
        <w:rPr>
          <w:rFonts w:ascii="Tahoma" w:hAnsi="Tahoma" w:cs="Tahoma"/>
          <w:color w:val="000000" w:themeColor="text1"/>
          <w:lang w:val="id-ID"/>
        </w:rPr>
      </w:pPr>
      <w:r w:rsidRPr="00A434DC">
        <w:rPr>
          <w:rFonts w:ascii="Tahoma" w:hAnsi="Tahoma" w:cs="Tahoma"/>
          <w:color w:val="000000" w:themeColor="text1"/>
          <w:lang w:val="id-ID"/>
        </w:rPr>
        <w:t xml:space="preserve">Dalam pelaksanaan tugas terkait dengan </w:t>
      </w:r>
      <w:r w:rsidR="009549A2" w:rsidRPr="00093A7B">
        <w:rPr>
          <w:rFonts w:ascii="Tahoma" w:hAnsi="Tahoma" w:cs="Tahoma"/>
          <w:color w:val="000000" w:themeColor="text1"/>
          <w:lang w:val="id-ID"/>
        </w:rPr>
        <w:t xml:space="preserve">Rehabilitasi dan Rekonstruksi Bencana, </w:t>
      </w:r>
      <w:r w:rsidRPr="00A434DC">
        <w:rPr>
          <w:rFonts w:ascii="Tahoma" w:hAnsi="Tahoma" w:cs="Tahoma"/>
          <w:color w:val="000000" w:themeColor="text1"/>
          <w:lang w:val="id-ID"/>
        </w:rPr>
        <w:t xml:space="preserve">Bidang Rehabilitasi dan Rekonstruksi Bencana dibantu oleh Kelompok JF. </w:t>
      </w:r>
    </w:p>
    <w:p w14:paraId="78044BD0" w14:textId="77777777" w:rsidR="00C070C5" w:rsidRPr="00A434DC" w:rsidRDefault="00C070C5" w:rsidP="00AF5967">
      <w:pPr>
        <w:pStyle w:val="ListParagraph1"/>
        <w:spacing w:after="120"/>
        <w:ind w:left="0" w:firstLine="0"/>
        <w:rPr>
          <w:rFonts w:ascii="Tahoma" w:eastAsia="Arial Unicode MS" w:hAnsi="Tahoma" w:cs="Tahoma"/>
          <w:bCs/>
        </w:rPr>
      </w:pPr>
    </w:p>
    <w:p w14:paraId="57DD5EED" w14:textId="0842DCD1" w:rsidR="00C070C5" w:rsidRPr="00D37A09" w:rsidRDefault="00D37A09" w:rsidP="00AF5967">
      <w:pPr>
        <w:pStyle w:val="ListParagraph1"/>
        <w:spacing w:after="120"/>
        <w:ind w:left="0" w:firstLine="0"/>
        <w:rPr>
          <w:rFonts w:ascii="Tahoma" w:eastAsia="Arial Unicode MS" w:hAnsi="Tahoma" w:cs="Tahoma"/>
          <w:bCs/>
          <w:lang w:val="en-US"/>
        </w:rPr>
      </w:pPr>
      <w:r>
        <w:rPr>
          <w:rFonts w:ascii="Tahoma" w:hAnsi="Tahoma" w:cs="Tahoma"/>
          <w:b/>
          <w:color w:val="002060"/>
        </w:rPr>
        <w:t>(</w:t>
      </w:r>
      <w:r>
        <w:rPr>
          <w:rFonts w:ascii="Tahoma" w:hAnsi="Tahoma" w:cs="Tahoma"/>
          <w:b/>
          <w:color w:val="002060"/>
          <w:lang w:val="en-US"/>
        </w:rPr>
        <w:t>7</w:t>
      </w:r>
      <w:r>
        <w:rPr>
          <w:rFonts w:ascii="Tahoma" w:hAnsi="Tahoma" w:cs="Tahoma"/>
          <w:b/>
          <w:color w:val="002060"/>
        </w:rPr>
        <w:t xml:space="preserve">) </w:t>
      </w:r>
      <w:r>
        <w:rPr>
          <w:rFonts w:ascii="Tahoma" w:hAnsi="Tahoma" w:cs="Tahoma"/>
          <w:b/>
          <w:color w:val="002060"/>
          <w:lang w:val="en-US"/>
        </w:rPr>
        <w:t>KELOMPOK JABATAN FUNGSIONAL</w:t>
      </w:r>
    </w:p>
    <w:p w14:paraId="628F8762" w14:textId="43DCF3AA" w:rsidR="00C070C5" w:rsidRDefault="00D37A09">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t>pada Badan Penanggulangan Bencana daerah sebagaimana dimaksud pada Pasal 3 ayat (1) dapat dibentuk sejumlah Kelompok JF sesuai dengan kebutuhan dan berdasarkan ketentuan peraturan perundang-undangan.</w:t>
      </w:r>
    </w:p>
    <w:p w14:paraId="6BF09275" w14:textId="5D429F8C" w:rsidR="00D37A09" w:rsidRDefault="00D37A09">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t>Kelompok JF sebagaimana dimaksud pada ayat (1) sesuai bidang keahlian dan keterampilan yang ditetapkan dan dilaksanakan sesuai dengan ketentuan peraturan perundang-undangan.</w:t>
      </w:r>
    </w:p>
    <w:p w14:paraId="4896ACE8" w14:textId="0B97599B" w:rsidR="00D37A09" w:rsidRDefault="00D37A09">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t>jenis, jenjang dan jumlah kelompok JF sebagaimana dimaksud pada ayat (1) ditetapkan berdasarkan kebutuhan, analisi jabatan, analisis kerja.</w:t>
      </w:r>
    </w:p>
    <w:p w14:paraId="2E86D1DB" w14:textId="5FD969B5" w:rsidR="00D37A09" w:rsidRDefault="00D37A09">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t>pelaksanaan kegiatan kelompok JF dilakukan berdasarkan butir kegiatan dan hasil kerja sesuai jenjang JF masing-masing.</w:t>
      </w:r>
    </w:p>
    <w:p w14:paraId="6E393777" w14:textId="351E281B" w:rsidR="00D37A09" w:rsidRDefault="00D37A09">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t>kelompok JF sebagaimana dimaksud dalam pasal 14 aya (1)</w:t>
      </w:r>
      <w:r w:rsidR="006D1EEB">
        <w:rPr>
          <w:rFonts w:ascii="Tahoma" w:hAnsi="Tahoma" w:cs="Tahoma"/>
          <w:color w:val="000000" w:themeColor="text1"/>
          <w:lang w:val="en-US"/>
        </w:rPr>
        <w:t xml:space="preserve"> melaksanakan tugas dan fungsi pelayanan fungsional berdasarkan keahlian dan keterampilan tertentu.</w:t>
      </w:r>
    </w:p>
    <w:p w14:paraId="5CFDFEDA" w14:textId="0DC9B01B" w:rsidR="006D1EEB" w:rsidRDefault="006D1EEB">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lastRenderedPageBreak/>
        <w:t>Penyusunan dan perumusan tugas jabatan dan uraian kegiatan JF dilaksanakan dengan berpedoman pada tugas dan fungsi badan Penanggulangan Bencana Daerah.</w:t>
      </w:r>
    </w:p>
    <w:p w14:paraId="0D75AC24" w14:textId="1D8C8169" w:rsidR="006D1EEB" w:rsidRPr="00D37A09" w:rsidRDefault="006D1EEB">
      <w:pPr>
        <w:pStyle w:val="ListParagraph1"/>
        <w:numPr>
          <w:ilvl w:val="0"/>
          <w:numId w:val="31"/>
        </w:numPr>
        <w:spacing w:after="120" w:line="360" w:lineRule="auto"/>
        <w:ind w:left="720"/>
        <w:rPr>
          <w:rFonts w:ascii="Tahoma" w:hAnsi="Tahoma" w:cs="Tahoma"/>
          <w:color w:val="000000" w:themeColor="text1"/>
          <w:lang w:val="en-US"/>
        </w:rPr>
      </w:pPr>
      <w:r>
        <w:rPr>
          <w:rFonts w:ascii="Tahoma" w:hAnsi="Tahoma" w:cs="Tahoma"/>
          <w:color w:val="000000" w:themeColor="text1"/>
          <w:lang w:val="en-US"/>
        </w:rPr>
        <w:t>Kelompok JF selain melaksanakan fungsi sebagaimana dimaksud pada ayat (2) juga melaksanakan fungsi sebagai Subkoordinator sebagaimana terlampir dalam lampiran II yang merupakan bagian tidak terpisahkan dari peraturan Bupati.</w:t>
      </w:r>
    </w:p>
    <w:p w14:paraId="374999E9" w14:textId="77777777" w:rsidR="00C070C5" w:rsidRDefault="00C070C5" w:rsidP="00AF5967">
      <w:pPr>
        <w:pStyle w:val="ListParagraph1"/>
        <w:spacing w:after="120"/>
        <w:ind w:left="0" w:firstLine="0"/>
        <w:rPr>
          <w:rFonts w:ascii="Tahoma" w:eastAsia="Arial Unicode MS" w:hAnsi="Tahoma" w:cs="Tahoma"/>
          <w:bCs/>
          <w:lang w:val="en-US"/>
        </w:rPr>
      </w:pPr>
    </w:p>
    <w:p w14:paraId="6336A04F" w14:textId="77777777" w:rsidR="001B5300" w:rsidRDefault="001B5300" w:rsidP="00AF5967">
      <w:pPr>
        <w:pStyle w:val="ListParagraph1"/>
        <w:spacing w:after="120"/>
        <w:ind w:left="0" w:firstLine="0"/>
        <w:rPr>
          <w:rFonts w:ascii="Tahoma" w:eastAsia="Arial Unicode MS" w:hAnsi="Tahoma" w:cs="Tahoma"/>
          <w:bCs/>
          <w:lang w:val="en-US"/>
        </w:rPr>
      </w:pPr>
    </w:p>
    <w:p w14:paraId="050319A3" w14:textId="77777777" w:rsidR="00EB253F" w:rsidRPr="00504CE2" w:rsidRDefault="00AF5967" w:rsidP="00AF5967">
      <w:pPr>
        <w:pStyle w:val="ListParagraph1"/>
        <w:numPr>
          <w:ilvl w:val="0"/>
          <w:numId w:val="2"/>
        </w:numPr>
        <w:tabs>
          <w:tab w:val="left" w:pos="270"/>
        </w:tabs>
        <w:spacing w:after="0"/>
        <w:ind w:left="360"/>
        <w:rPr>
          <w:rFonts w:ascii="Tahoma" w:eastAsia="Arial Unicode MS" w:hAnsi="Tahoma" w:cs="Tahoma"/>
          <w:b/>
          <w:bCs/>
          <w:color w:val="002060"/>
          <w:lang w:val="en-US"/>
        </w:rPr>
      </w:pPr>
      <w:r w:rsidRPr="00504CE2">
        <w:rPr>
          <w:rFonts w:ascii="Tahoma" w:eastAsia="Arial Unicode MS" w:hAnsi="Tahoma" w:cs="Tahoma"/>
          <w:b/>
          <w:bCs/>
          <w:color w:val="002060"/>
        </w:rPr>
        <w:t xml:space="preserve"> </w:t>
      </w:r>
      <w:r w:rsidR="00161488" w:rsidRPr="00504CE2">
        <w:rPr>
          <w:rFonts w:ascii="Tahoma" w:eastAsia="Arial Unicode MS" w:hAnsi="Tahoma" w:cs="Tahoma"/>
          <w:b/>
          <w:bCs/>
          <w:color w:val="002060"/>
          <w:lang w:val="en-US"/>
        </w:rPr>
        <w:t>Struktur</w:t>
      </w:r>
      <w:r w:rsidR="00087B8B" w:rsidRPr="00504CE2">
        <w:rPr>
          <w:rFonts w:ascii="Tahoma" w:eastAsia="Arial Unicode MS" w:hAnsi="Tahoma" w:cs="Tahoma"/>
          <w:b/>
          <w:bCs/>
          <w:color w:val="002060"/>
          <w:lang w:val="en-US"/>
        </w:rPr>
        <w:t xml:space="preserve"> </w:t>
      </w:r>
      <w:r w:rsidR="00161488" w:rsidRPr="00504CE2">
        <w:rPr>
          <w:rFonts w:ascii="Tahoma" w:eastAsia="Arial Unicode MS" w:hAnsi="Tahoma" w:cs="Tahoma"/>
          <w:b/>
          <w:bCs/>
          <w:color w:val="002060"/>
          <w:lang w:val="en-US"/>
        </w:rPr>
        <w:t>Organisasi</w:t>
      </w:r>
    </w:p>
    <w:p w14:paraId="62FB3889" w14:textId="77777777" w:rsidR="00AF5967" w:rsidRPr="00AF5967" w:rsidRDefault="00AF5967" w:rsidP="00AF5967">
      <w:pPr>
        <w:pStyle w:val="ListParagraph1"/>
        <w:tabs>
          <w:tab w:val="left" w:pos="270"/>
        </w:tabs>
        <w:spacing w:after="0"/>
        <w:ind w:left="360" w:firstLine="0"/>
        <w:rPr>
          <w:rFonts w:ascii="Tahoma" w:eastAsia="Arial Unicode MS" w:hAnsi="Tahoma" w:cs="Tahoma"/>
          <w:b/>
          <w:bCs/>
          <w:lang w:val="en-US"/>
        </w:rPr>
      </w:pPr>
    </w:p>
    <w:p w14:paraId="5AB4D40F" w14:textId="77777777" w:rsidR="00EB253F" w:rsidRDefault="00EB253F" w:rsidP="00EB253F">
      <w:pPr>
        <w:autoSpaceDE w:val="0"/>
        <w:autoSpaceDN w:val="0"/>
        <w:adjustRightInd w:val="0"/>
        <w:spacing w:after="0" w:line="360" w:lineRule="auto"/>
        <w:ind w:firstLine="720"/>
        <w:jc w:val="both"/>
        <w:rPr>
          <w:rFonts w:ascii="Tahoma" w:hAnsi="Tahoma" w:cs="Tahoma"/>
          <w:color w:val="000000"/>
        </w:rPr>
      </w:pPr>
      <w:r w:rsidRPr="00EB253F">
        <w:rPr>
          <w:rFonts w:ascii="Tahoma" w:hAnsi="Tahoma" w:cs="Tahoma"/>
          <w:bCs/>
          <w:color w:val="000000"/>
        </w:rPr>
        <w:t>Untuk mendukung pelaksanaan tugas pokok dan fungsi tersebut</w:t>
      </w:r>
      <w:r w:rsidRPr="00EB253F">
        <w:rPr>
          <w:rFonts w:ascii="Tahoma" w:hAnsi="Tahoma" w:cs="Tahoma"/>
          <w:b/>
          <w:bCs/>
          <w:color w:val="000000"/>
        </w:rPr>
        <w:t xml:space="preserve">, </w:t>
      </w:r>
      <w:r w:rsidRPr="00EB253F">
        <w:rPr>
          <w:rFonts w:ascii="Tahoma" w:hAnsi="Tahoma" w:cs="Tahoma"/>
          <w:color w:val="000000"/>
        </w:rPr>
        <w:t>Badan Penanggulangan Bencana Daera</w:t>
      </w:r>
      <w:r w:rsidRPr="00EB253F">
        <w:rPr>
          <w:rFonts w:ascii="Tahoma" w:hAnsi="Tahoma" w:cs="Tahoma"/>
          <w:color w:val="000000"/>
          <w:lang w:val="id-ID"/>
        </w:rPr>
        <w:t xml:space="preserve">h </w:t>
      </w:r>
      <w:r w:rsidRPr="00EB253F">
        <w:rPr>
          <w:rFonts w:ascii="Tahoma" w:hAnsi="Tahoma" w:cs="Tahoma"/>
          <w:color w:val="000000"/>
        </w:rPr>
        <w:t xml:space="preserve">Kabupaten Bengkalis membentuk struktur organisasi sebagai </w:t>
      </w:r>
      <w:proofErr w:type="gramStart"/>
      <w:r w:rsidRPr="00EB253F">
        <w:rPr>
          <w:rFonts w:ascii="Tahoma" w:hAnsi="Tahoma" w:cs="Tahoma"/>
          <w:color w:val="000000"/>
        </w:rPr>
        <w:t>berikut :</w:t>
      </w:r>
      <w:proofErr w:type="gramEnd"/>
    </w:p>
    <w:p w14:paraId="7858A96A" w14:textId="77777777" w:rsidR="00793EA6" w:rsidRDefault="00793EA6" w:rsidP="00EB253F">
      <w:pPr>
        <w:autoSpaceDE w:val="0"/>
        <w:autoSpaceDN w:val="0"/>
        <w:adjustRightInd w:val="0"/>
        <w:spacing w:after="0" w:line="360" w:lineRule="auto"/>
        <w:ind w:firstLine="720"/>
        <w:jc w:val="both"/>
        <w:rPr>
          <w:rFonts w:ascii="Tahoma" w:hAnsi="Tahoma" w:cs="Tahoma"/>
          <w:color w:val="000000"/>
        </w:rPr>
      </w:pPr>
    </w:p>
    <w:p w14:paraId="45DC16BA" w14:textId="77777777" w:rsidR="00793EA6" w:rsidRDefault="00793EA6" w:rsidP="00EB253F">
      <w:pPr>
        <w:autoSpaceDE w:val="0"/>
        <w:autoSpaceDN w:val="0"/>
        <w:adjustRightInd w:val="0"/>
        <w:spacing w:after="0" w:line="360" w:lineRule="auto"/>
        <w:ind w:firstLine="720"/>
        <w:jc w:val="both"/>
        <w:rPr>
          <w:rFonts w:ascii="Tahoma" w:hAnsi="Tahoma" w:cs="Tahoma"/>
          <w:color w:val="000000"/>
        </w:rPr>
      </w:pPr>
    </w:p>
    <w:p w14:paraId="433296C9" w14:textId="3D427926" w:rsidR="00793EA6" w:rsidRDefault="00ED521B" w:rsidP="00EB253F">
      <w:pPr>
        <w:autoSpaceDE w:val="0"/>
        <w:autoSpaceDN w:val="0"/>
        <w:adjustRightInd w:val="0"/>
        <w:spacing w:after="0" w:line="360" w:lineRule="auto"/>
        <w:ind w:firstLine="720"/>
        <w:jc w:val="both"/>
        <w:rPr>
          <w:rFonts w:ascii="Tahoma" w:hAnsi="Tahoma" w:cs="Tahoma"/>
          <w:color w:val="000000"/>
          <w:lang w:val="id-ID"/>
        </w:rPr>
      </w:pPr>
      <w:r w:rsidRPr="00ED521B">
        <w:rPr>
          <w:rFonts w:ascii="Tahoma" w:hAnsi="Tahoma" w:cs="Tahoma"/>
          <w:noProof/>
          <w:color w:val="000000"/>
          <w:lang w:val="id-ID"/>
        </w:rPr>
        <w:drawing>
          <wp:inline distT="0" distB="0" distL="0" distR="0" wp14:anchorId="3A2E7FD2" wp14:editId="3564F851">
            <wp:extent cx="5322570" cy="3898284"/>
            <wp:effectExtent l="0" t="0" r="0" b="6985"/>
            <wp:docPr id="333707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07045" name=""/>
                    <pic:cNvPicPr/>
                  </pic:nvPicPr>
                  <pic:blipFill>
                    <a:blip r:embed="rId17"/>
                    <a:stretch>
                      <a:fillRect/>
                    </a:stretch>
                  </pic:blipFill>
                  <pic:spPr>
                    <a:xfrm>
                      <a:off x="0" y="0"/>
                      <a:ext cx="5339507" cy="3910689"/>
                    </a:xfrm>
                    <a:prstGeom prst="rect">
                      <a:avLst/>
                    </a:prstGeom>
                  </pic:spPr>
                </pic:pic>
              </a:graphicData>
            </a:graphic>
          </wp:inline>
        </w:drawing>
      </w:r>
    </w:p>
    <w:p w14:paraId="183E8C0A" w14:textId="77777777" w:rsidR="005A7197" w:rsidRDefault="005A7197" w:rsidP="00A37EF7">
      <w:pPr>
        <w:autoSpaceDE w:val="0"/>
        <w:autoSpaceDN w:val="0"/>
        <w:adjustRightInd w:val="0"/>
        <w:spacing w:after="0" w:line="360" w:lineRule="auto"/>
        <w:ind w:firstLine="720"/>
        <w:jc w:val="both"/>
        <w:rPr>
          <w:noProof/>
        </w:rPr>
      </w:pPr>
    </w:p>
    <w:p w14:paraId="663819B1" w14:textId="38324DFD" w:rsidR="00087B8B" w:rsidRDefault="00087B8B" w:rsidP="005A7197">
      <w:pPr>
        <w:autoSpaceDE w:val="0"/>
        <w:autoSpaceDN w:val="0"/>
        <w:adjustRightInd w:val="0"/>
        <w:spacing w:after="0" w:line="360" w:lineRule="auto"/>
        <w:jc w:val="both"/>
        <w:rPr>
          <w:rFonts w:ascii="Tahoma" w:hAnsi="Tahoma" w:cs="Tahoma"/>
          <w:b/>
          <w:lang w:val="id-ID"/>
        </w:rPr>
      </w:pPr>
    </w:p>
    <w:p w14:paraId="28049C67" w14:textId="77777777" w:rsidR="00EB253F" w:rsidRDefault="00EB253F">
      <w:pPr>
        <w:rPr>
          <w:rFonts w:ascii="Tahoma" w:hAnsi="Tahoma" w:cs="Tahoma"/>
          <w:b/>
          <w:lang w:val="id-ID"/>
        </w:rPr>
      </w:pPr>
    </w:p>
    <w:p w14:paraId="53F0DF01" w14:textId="77777777" w:rsidR="00EB253F" w:rsidRDefault="00EB253F">
      <w:pPr>
        <w:rPr>
          <w:rFonts w:ascii="Tahoma" w:hAnsi="Tahoma" w:cs="Tahoma"/>
          <w:b/>
          <w:lang w:val="id-ID"/>
        </w:rPr>
      </w:pPr>
    </w:p>
    <w:p w14:paraId="5AA7FD0F" w14:textId="77777777" w:rsidR="00EB253F" w:rsidRDefault="00EB253F">
      <w:pPr>
        <w:rPr>
          <w:rFonts w:ascii="Tahoma" w:hAnsi="Tahoma" w:cs="Tahoma"/>
          <w:b/>
          <w:lang w:val="id-ID"/>
        </w:rPr>
      </w:pPr>
    </w:p>
    <w:p w14:paraId="3E86766A" w14:textId="77777777" w:rsidR="00E9280C" w:rsidRPr="00A434DC" w:rsidRDefault="00161488" w:rsidP="00504CE2">
      <w:pPr>
        <w:widowControl w:val="0"/>
        <w:autoSpaceDE w:val="0"/>
        <w:autoSpaceDN w:val="0"/>
        <w:adjustRightInd w:val="0"/>
        <w:spacing w:after="0" w:line="240" w:lineRule="auto"/>
        <w:jc w:val="center"/>
        <w:rPr>
          <w:rFonts w:ascii="Tahoma" w:hAnsi="Tahoma" w:cs="Tahoma"/>
          <w:b/>
          <w:color w:val="002060"/>
          <w:sz w:val="36"/>
          <w:szCs w:val="28"/>
          <w:lang w:val="id-ID"/>
        </w:rPr>
      </w:pPr>
      <w:r w:rsidRPr="00A434DC">
        <w:rPr>
          <w:rFonts w:ascii="Tahoma" w:hAnsi="Tahoma" w:cs="Tahoma"/>
          <w:b/>
          <w:color w:val="002060"/>
          <w:sz w:val="36"/>
          <w:szCs w:val="28"/>
          <w:lang w:val="id-ID"/>
        </w:rPr>
        <w:lastRenderedPageBreak/>
        <w:t>B</w:t>
      </w:r>
      <w:r w:rsidRPr="00A434DC">
        <w:rPr>
          <w:rFonts w:ascii="Tahoma" w:hAnsi="Tahoma" w:cs="Tahoma"/>
          <w:b/>
          <w:color w:val="002060"/>
          <w:sz w:val="28"/>
          <w:szCs w:val="28"/>
          <w:lang w:val="id-ID"/>
        </w:rPr>
        <w:t xml:space="preserve">AB </w:t>
      </w:r>
      <w:r w:rsidRPr="00A434DC">
        <w:rPr>
          <w:rFonts w:ascii="Tahoma" w:hAnsi="Tahoma" w:cs="Tahoma"/>
          <w:b/>
          <w:color w:val="002060"/>
          <w:sz w:val="36"/>
          <w:szCs w:val="28"/>
          <w:lang w:val="id-ID"/>
        </w:rPr>
        <w:t>II</w:t>
      </w:r>
    </w:p>
    <w:p w14:paraId="4779836B" w14:textId="77777777" w:rsidR="00E9280C" w:rsidRPr="00504CE2" w:rsidRDefault="00161488" w:rsidP="00504CE2">
      <w:pPr>
        <w:widowControl w:val="0"/>
        <w:autoSpaceDE w:val="0"/>
        <w:autoSpaceDN w:val="0"/>
        <w:adjustRightInd w:val="0"/>
        <w:spacing w:after="0" w:line="240" w:lineRule="auto"/>
        <w:ind w:left="567"/>
        <w:jc w:val="center"/>
        <w:rPr>
          <w:rFonts w:ascii="Tahoma" w:hAnsi="Tahoma" w:cs="Tahoma"/>
          <w:b/>
          <w:color w:val="002060"/>
          <w:sz w:val="28"/>
          <w:szCs w:val="28"/>
          <w:lang w:val="id-ID"/>
        </w:rPr>
      </w:pPr>
      <w:r w:rsidRPr="00A434DC">
        <w:rPr>
          <w:rFonts w:ascii="Tahoma" w:hAnsi="Tahoma" w:cs="Tahoma"/>
          <w:b/>
          <w:color w:val="002060"/>
          <w:sz w:val="36"/>
          <w:szCs w:val="28"/>
          <w:lang w:val="id-ID"/>
        </w:rPr>
        <w:t>P</w:t>
      </w:r>
      <w:r w:rsidRPr="00A434DC">
        <w:rPr>
          <w:rFonts w:ascii="Tahoma" w:hAnsi="Tahoma" w:cs="Tahoma"/>
          <w:b/>
          <w:color w:val="002060"/>
          <w:sz w:val="28"/>
          <w:szCs w:val="28"/>
          <w:lang w:val="id-ID"/>
        </w:rPr>
        <w:t>ERENCANAAN</w:t>
      </w:r>
      <w:r w:rsidR="00991456" w:rsidRPr="00504CE2">
        <w:rPr>
          <w:rFonts w:ascii="Tahoma" w:hAnsi="Tahoma" w:cs="Tahoma"/>
          <w:b/>
          <w:color w:val="002060"/>
          <w:sz w:val="28"/>
          <w:szCs w:val="28"/>
          <w:lang w:val="id-ID"/>
        </w:rPr>
        <w:t xml:space="preserve"> </w:t>
      </w:r>
      <w:r w:rsidR="00991456" w:rsidRPr="00504CE2">
        <w:rPr>
          <w:rFonts w:ascii="Tahoma" w:hAnsi="Tahoma" w:cs="Tahoma"/>
          <w:b/>
          <w:color w:val="002060"/>
          <w:sz w:val="36"/>
          <w:szCs w:val="28"/>
          <w:lang w:val="id-ID"/>
        </w:rPr>
        <w:t>D</w:t>
      </w:r>
      <w:r w:rsidR="00991456" w:rsidRPr="00504CE2">
        <w:rPr>
          <w:rFonts w:ascii="Tahoma" w:hAnsi="Tahoma" w:cs="Tahoma"/>
          <w:b/>
          <w:color w:val="002060"/>
          <w:sz w:val="28"/>
          <w:szCs w:val="28"/>
          <w:lang w:val="id-ID"/>
        </w:rPr>
        <w:t xml:space="preserve">AN </w:t>
      </w:r>
      <w:r w:rsidRPr="00A434DC">
        <w:rPr>
          <w:rFonts w:ascii="Tahoma" w:hAnsi="Tahoma" w:cs="Tahoma"/>
          <w:b/>
          <w:color w:val="002060"/>
          <w:sz w:val="28"/>
          <w:szCs w:val="28"/>
          <w:lang w:val="id-ID"/>
        </w:rPr>
        <w:t xml:space="preserve"> </w:t>
      </w:r>
      <w:r w:rsidR="00991456" w:rsidRPr="00504CE2">
        <w:rPr>
          <w:rFonts w:ascii="Tahoma" w:hAnsi="Tahoma" w:cs="Tahoma"/>
          <w:b/>
          <w:color w:val="002060"/>
          <w:sz w:val="36"/>
          <w:szCs w:val="28"/>
          <w:lang w:val="id-ID"/>
        </w:rPr>
        <w:t>P</w:t>
      </w:r>
      <w:r w:rsidR="00991456" w:rsidRPr="00504CE2">
        <w:rPr>
          <w:rFonts w:ascii="Tahoma" w:hAnsi="Tahoma" w:cs="Tahoma"/>
          <w:b/>
          <w:color w:val="002060"/>
          <w:sz w:val="28"/>
          <w:szCs w:val="28"/>
          <w:lang w:val="id-ID"/>
        </w:rPr>
        <w:t xml:space="preserve">ERJANJIAN </w:t>
      </w:r>
      <w:r w:rsidRPr="00A434DC">
        <w:rPr>
          <w:rFonts w:ascii="Tahoma" w:hAnsi="Tahoma" w:cs="Tahoma"/>
          <w:b/>
          <w:color w:val="002060"/>
          <w:sz w:val="36"/>
          <w:szCs w:val="28"/>
          <w:lang w:val="id-ID"/>
        </w:rPr>
        <w:t>K</w:t>
      </w:r>
      <w:r w:rsidRPr="00A434DC">
        <w:rPr>
          <w:rFonts w:ascii="Tahoma" w:hAnsi="Tahoma" w:cs="Tahoma"/>
          <w:b/>
          <w:color w:val="002060"/>
          <w:sz w:val="28"/>
          <w:szCs w:val="28"/>
          <w:lang w:val="id-ID"/>
        </w:rPr>
        <w:t>INERJA</w:t>
      </w:r>
    </w:p>
    <w:p w14:paraId="1BB38195" w14:textId="77777777" w:rsidR="000C2E68" w:rsidRPr="000C2E68" w:rsidRDefault="000C2E68">
      <w:pPr>
        <w:widowControl w:val="0"/>
        <w:autoSpaceDE w:val="0"/>
        <w:autoSpaceDN w:val="0"/>
        <w:adjustRightInd w:val="0"/>
        <w:spacing w:line="240" w:lineRule="auto"/>
        <w:ind w:left="567"/>
        <w:jc w:val="center"/>
        <w:rPr>
          <w:rFonts w:ascii="Tahoma" w:hAnsi="Tahoma" w:cs="Tahoma"/>
          <w:b/>
          <w:sz w:val="28"/>
          <w:szCs w:val="28"/>
          <w:lang w:val="id-ID"/>
        </w:rPr>
      </w:pPr>
    </w:p>
    <w:p w14:paraId="507EDF36" w14:textId="0BC9ADAC" w:rsidR="00AA65CE" w:rsidRPr="00A434DC" w:rsidRDefault="00AA65CE" w:rsidP="00AF5967">
      <w:pPr>
        <w:spacing w:after="0" w:line="360" w:lineRule="auto"/>
        <w:ind w:right="81" w:firstLine="567"/>
        <w:jc w:val="both"/>
        <w:rPr>
          <w:rFonts w:ascii="Tahoma" w:eastAsia="Cambria" w:hAnsi="Tahoma" w:cs="Tahoma"/>
          <w:lang w:val="id-ID"/>
        </w:rPr>
      </w:pPr>
      <w:r w:rsidRPr="00A434DC">
        <w:rPr>
          <w:rFonts w:ascii="Tahoma" w:eastAsia="Cambria" w:hAnsi="Tahoma" w:cs="Tahoma"/>
          <w:lang w:val="id-ID"/>
        </w:rPr>
        <w:t>Pere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w:t>
      </w:r>
      <w:r w:rsidRPr="00A434DC">
        <w:rPr>
          <w:rFonts w:ascii="Tahoma" w:eastAsia="Cambria" w:hAnsi="Tahoma" w:cs="Tahoma"/>
          <w:spacing w:val="-3"/>
          <w:lang w:val="id-ID"/>
        </w:rPr>
        <w:t>a</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pe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w:t>
      </w:r>
      <w:r w:rsidRPr="00A434DC">
        <w:rPr>
          <w:rFonts w:ascii="Tahoma" w:eastAsia="Cambria" w:hAnsi="Tahoma" w:cs="Tahoma"/>
          <w:spacing w:val="-3"/>
          <w:lang w:val="id-ID"/>
        </w:rPr>
        <w:t>n</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daerah</w:t>
      </w:r>
      <w:r w:rsidRPr="00A434DC">
        <w:rPr>
          <w:rFonts w:ascii="Tahoma" w:eastAsia="Cambria" w:hAnsi="Tahoma" w:cs="Tahoma"/>
          <w:spacing w:val="1"/>
          <w:lang w:val="id-ID"/>
        </w:rPr>
        <w:t xml:space="preserve"> m</w:t>
      </w:r>
      <w:r w:rsidRPr="00A434DC">
        <w:rPr>
          <w:rFonts w:ascii="Tahoma" w:eastAsia="Cambria" w:hAnsi="Tahoma" w:cs="Tahoma"/>
          <w:lang w:val="id-ID"/>
        </w:rPr>
        <w:t>eru</w:t>
      </w:r>
      <w:r w:rsidRPr="00A434DC">
        <w:rPr>
          <w:rFonts w:ascii="Tahoma" w:eastAsia="Cambria" w:hAnsi="Tahoma" w:cs="Tahoma"/>
          <w:spacing w:val="-2"/>
          <w:lang w:val="id-ID"/>
        </w:rPr>
        <w:t>p</w:t>
      </w:r>
      <w:r w:rsidRPr="00A434DC">
        <w:rPr>
          <w:rFonts w:ascii="Tahoma" w:eastAsia="Cambria" w:hAnsi="Tahoma" w:cs="Tahoma"/>
          <w:lang w:val="id-ID"/>
        </w:rPr>
        <w:t>akan</w:t>
      </w:r>
      <w:r w:rsidRPr="00A434DC">
        <w:rPr>
          <w:rFonts w:ascii="Tahoma" w:eastAsia="Cambria" w:hAnsi="Tahoma" w:cs="Tahoma"/>
          <w:spacing w:val="1"/>
          <w:lang w:val="id-ID"/>
        </w:rPr>
        <w:t xml:space="preserve"> </w:t>
      </w:r>
      <w:r w:rsidRPr="00A434DC">
        <w:rPr>
          <w:rFonts w:ascii="Tahoma" w:eastAsia="Cambria" w:hAnsi="Tahoma" w:cs="Tahoma"/>
          <w:spacing w:val="-1"/>
          <w:lang w:val="id-ID"/>
        </w:rPr>
        <w:t>b</w:t>
      </w:r>
      <w:r w:rsidRPr="00A434DC">
        <w:rPr>
          <w:rFonts w:ascii="Tahoma" w:eastAsia="Cambria" w:hAnsi="Tahoma" w:cs="Tahoma"/>
          <w:lang w:val="id-ID"/>
        </w:rPr>
        <w:t>a</w:t>
      </w:r>
      <w:r w:rsidRPr="00A434DC">
        <w:rPr>
          <w:rFonts w:ascii="Tahoma" w:eastAsia="Cambria" w:hAnsi="Tahoma" w:cs="Tahoma"/>
          <w:spacing w:val="-1"/>
          <w:lang w:val="id-ID"/>
        </w:rPr>
        <w:t>g</w:t>
      </w:r>
      <w:r w:rsidRPr="00A434DC">
        <w:rPr>
          <w:rFonts w:ascii="Tahoma" w:eastAsia="Cambria" w:hAnsi="Tahoma" w:cs="Tahoma"/>
          <w:spacing w:val="1"/>
          <w:lang w:val="id-ID"/>
        </w:rPr>
        <w:t>i</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spacing w:val="-1"/>
          <w:lang w:val="id-ID"/>
        </w:rPr>
        <w:t>y</w:t>
      </w:r>
      <w:r w:rsidRPr="00A434DC">
        <w:rPr>
          <w:rFonts w:ascii="Tahoma" w:eastAsia="Cambria" w:hAnsi="Tahoma" w:cs="Tahoma"/>
          <w:lang w:val="id-ID"/>
        </w:rPr>
        <w:t>ang t</w:t>
      </w:r>
      <w:r w:rsidRPr="00A434DC">
        <w:rPr>
          <w:rFonts w:ascii="Tahoma" w:eastAsia="Cambria" w:hAnsi="Tahoma" w:cs="Tahoma"/>
          <w:spacing w:val="1"/>
          <w:lang w:val="id-ID"/>
        </w:rPr>
        <w:t>i</w:t>
      </w:r>
      <w:r w:rsidRPr="00A434DC">
        <w:rPr>
          <w:rFonts w:ascii="Tahoma" w:eastAsia="Cambria" w:hAnsi="Tahoma" w:cs="Tahoma"/>
          <w:lang w:val="id-ID"/>
        </w:rPr>
        <w:t>dak</w:t>
      </w:r>
      <w:r w:rsidRPr="00A434DC">
        <w:rPr>
          <w:rFonts w:ascii="Tahoma" w:eastAsia="Cambria" w:hAnsi="Tahoma" w:cs="Tahoma"/>
          <w:spacing w:val="2"/>
          <w:lang w:val="id-ID"/>
        </w:rPr>
        <w:t xml:space="preserve"> </w:t>
      </w:r>
      <w:r w:rsidRPr="00A434DC">
        <w:rPr>
          <w:rFonts w:ascii="Tahoma" w:eastAsia="Cambria" w:hAnsi="Tahoma" w:cs="Tahoma"/>
          <w:lang w:val="id-ID"/>
        </w:rPr>
        <w:t>terpi</w:t>
      </w:r>
      <w:r w:rsidRPr="00A434DC">
        <w:rPr>
          <w:rFonts w:ascii="Tahoma" w:eastAsia="Cambria" w:hAnsi="Tahoma" w:cs="Tahoma"/>
          <w:spacing w:val="-1"/>
          <w:lang w:val="id-ID"/>
        </w:rPr>
        <w:t>s</w:t>
      </w:r>
      <w:r w:rsidRPr="00A434DC">
        <w:rPr>
          <w:rFonts w:ascii="Tahoma" w:eastAsia="Cambria" w:hAnsi="Tahoma" w:cs="Tahoma"/>
          <w:lang w:val="id-ID"/>
        </w:rPr>
        <w:t>ah</w:t>
      </w:r>
      <w:r w:rsidRPr="00A434DC">
        <w:rPr>
          <w:rFonts w:ascii="Tahoma" w:eastAsia="Cambria" w:hAnsi="Tahoma" w:cs="Tahoma"/>
          <w:spacing w:val="-3"/>
          <w:lang w:val="id-ID"/>
        </w:rPr>
        <w:t>k</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dari</w:t>
      </w:r>
      <w:r w:rsidRPr="00A434DC">
        <w:rPr>
          <w:rFonts w:ascii="Tahoma" w:eastAsia="Cambria" w:hAnsi="Tahoma" w:cs="Tahoma"/>
          <w:spacing w:val="3"/>
          <w:lang w:val="id-ID"/>
        </w:rPr>
        <w:t xml:space="preserve"> </w:t>
      </w:r>
      <w:r w:rsidRPr="00A434DC">
        <w:rPr>
          <w:rFonts w:ascii="Tahoma" w:eastAsia="Cambria" w:hAnsi="Tahoma" w:cs="Tahoma"/>
          <w:spacing w:val="-1"/>
          <w:lang w:val="id-ID"/>
        </w:rPr>
        <w:t>s</w:t>
      </w:r>
      <w:r w:rsidRPr="00A434DC">
        <w:rPr>
          <w:rFonts w:ascii="Tahoma" w:eastAsia="Cambria" w:hAnsi="Tahoma" w:cs="Tahoma"/>
          <w:spacing w:val="1"/>
          <w:lang w:val="id-ID"/>
        </w:rPr>
        <w:t>is</w:t>
      </w:r>
      <w:r w:rsidRPr="00A434DC">
        <w:rPr>
          <w:rFonts w:ascii="Tahoma" w:eastAsia="Cambria" w:hAnsi="Tahoma" w:cs="Tahoma"/>
          <w:spacing w:val="-3"/>
          <w:lang w:val="id-ID"/>
        </w:rPr>
        <w:t>t</w:t>
      </w:r>
      <w:r w:rsidRPr="00A434DC">
        <w:rPr>
          <w:rFonts w:ascii="Tahoma" w:eastAsia="Cambria" w:hAnsi="Tahoma" w:cs="Tahoma"/>
          <w:spacing w:val="-2"/>
          <w:lang w:val="id-ID"/>
        </w:rPr>
        <w:t>e</w:t>
      </w:r>
      <w:r w:rsidRPr="00A434DC">
        <w:rPr>
          <w:rFonts w:ascii="Tahoma" w:eastAsia="Cambria" w:hAnsi="Tahoma" w:cs="Tahoma"/>
          <w:lang w:val="id-ID"/>
        </w:rPr>
        <w:t>m pere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w:t>
      </w:r>
      <w:r w:rsidRPr="00A434DC">
        <w:rPr>
          <w:rFonts w:ascii="Tahoma" w:eastAsia="Cambria" w:hAnsi="Tahoma" w:cs="Tahoma"/>
          <w:spacing w:val="-3"/>
          <w:lang w:val="id-ID"/>
        </w:rPr>
        <w:t>a</w:t>
      </w:r>
      <w:r w:rsidRPr="00A434DC">
        <w:rPr>
          <w:rFonts w:ascii="Tahoma" w:eastAsia="Cambria" w:hAnsi="Tahoma" w:cs="Tahoma"/>
          <w:lang w:val="id-ID"/>
        </w:rPr>
        <w:t>an</w:t>
      </w:r>
      <w:r w:rsidRPr="00A434DC">
        <w:rPr>
          <w:rFonts w:ascii="Tahoma" w:eastAsia="Cambria" w:hAnsi="Tahoma" w:cs="Tahoma"/>
          <w:spacing w:val="11"/>
          <w:lang w:val="id-ID"/>
        </w:rPr>
        <w:t xml:space="preserve"> </w:t>
      </w:r>
      <w:r w:rsidRPr="00A434DC">
        <w:rPr>
          <w:rFonts w:ascii="Tahoma" w:eastAsia="Cambria" w:hAnsi="Tahoma" w:cs="Tahoma"/>
          <w:lang w:val="id-ID"/>
        </w:rPr>
        <w:t>pe</w:t>
      </w:r>
      <w:r w:rsidRPr="00A434DC">
        <w:rPr>
          <w:rFonts w:ascii="Tahoma" w:eastAsia="Cambria" w:hAnsi="Tahoma" w:cs="Tahoma"/>
          <w:spacing w:val="1"/>
          <w:lang w:val="id-ID"/>
        </w:rPr>
        <w:t>m</w:t>
      </w:r>
      <w:r w:rsidRPr="00A434DC">
        <w:rPr>
          <w:rFonts w:ascii="Tahoma" w:eastAsia="Cambria" w:hAnsi="Tahoma" w:cs="Tahoma"/>
          <w:spacing w:val="-1"/>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u</w:t>
      </w:r>
      <w:r w:rsidRPr="00A434DC">
        <w:rPr>
          <w:rFonts w:ascii="Tahoma" w:eastAsia="Cambria" w:hAnsi="Tahoma" w:cs="Tahoma"/>
          <w:spacing w:val="-3"/>
          <w:lang w:val="id-ID"/>
        </w:rPr>
        <w:t>n</w:t>
      </w:r>
      <w:r w:rsidRPr="00A434DC">
        <w:rPr>
          <w:rFonts w:ascii="Tahoma" w:eastAsia="Cambria" w:hAnsi="Tahoma" w:cs="Tahoma"/>
          <w:lang w:val="id-ID"/>
        </w:rPr>
        <w:t>an</w:t>
      </w:r>
      <w:r w:rsidRPr="00A434DC">
        <w:rPr>
          <w:rFonts w:ascii="Tahoma" w:eastAsia="Cambria" w:hAnsi="Tahoma" w:cs="Tahoma"/>
          <w:spacing w:val="11"/>
          <w:lang w:val="id-ID"/>
        </w:rPr>
        <w:t xml:space="preserve"> </w:t>
      </w:r>
      <w:r w:rsidRPr="00A434DC">
        <w:rPr>
          <w:rFonts w:ascii="Tahoma" w:eastAsia="Cambria" w:hAnsi="Tahoma" w:cs="Tahoma"/>
          <w:spacing w:val="-1"/>
          <w:lang w:val="id-ID"/>
        </w:rPr>
        <w:t>n</w:t>
      </w:r>
      <w:r w:rsidRPr="00A434DC">
        <w:rPr>
          <w:rFonts w:ascii="Tahoma" w:eastAsia="Cambria" w:hAnsi="Tahoma" w:cs="Tahoma"/>
          <w:lang w:val="id-ID"/>
        </w:rPr>
        <w:t>a</w:t>
      </w:r>
      <w:r w:rsidRPr="00A434DC">
        <w:rPr>
          <w:rFonts w:ascii="Tahoma" w:eastAsia="Cambria" w:hAnsi="Tahoma" w:cs="Tahoma"/>
          <w:spacing w:val="1"/>
          <w:lang w:val="id-ID"/>
        </w:rPr>
        <w:t>si</w:t>
      </w:r>
      <w:r w:rsidRPr="00A434DC">
        <w:rPr>
          <w:rFonts w:ascii="Tahoma" w:eastAsia="Cambria" w:hAnsi="Tahoma" w:cs="Tahoma"/>
          <w:lang w:val="id-ID"/>
        </w:rPr>
        <w:t>on</w:t>
      </w:r>
      <w:r w:rsidRPr="00A434DC">
        <w:rPr>
          <w:rFonts w:ascii="Tahoma" w:eastAsia="Cambria" w:hAnsi="Tahoma" w:cs="Tahoma"/>
          <w:spacing w:val="-3"/>
          <w:lang w:val="id-ID"/>
        </w:rPr>
        <w:t>a</w:t>
      </w:r>
      <w:r w:rsidRPr="00A434DC">
        <w:rPr>
          <w:rFonts w:ascii="Tahoma" w:eastAsia="Cambria" w:hAnsi="Tahoma" w:cs="Tahoma"/>
          <w:lang w:val="id-ID"/>
        </w:rPr>
        <w:t>l</w:t>
      </w:r>
      <w:r w:rsidRPr="00A434DC">
        <w:rPr>
          <w:rFonts w:ascii="Tahoma" w:eastAsia="Cambria" w:hAnsi="Tahoma" w:cs="Tahoma"/>
          <w:spacing w:val="11"/>
          <w:lang w:val="id-ID"/>
        </w:rPr>
        <w:t xml:space="preserve"> </w:t>
      </w:r>
      <w:r w:rsidRPr="00A434DC">
        <w:rPr>
          <w:rFonts w:ascii="Tahoma" w:eastAsia="Cambria" w:hAnsi="Tahoma" w:cs="Tahoma"/>
          <w:spacing w:val="-1"/>
          <w:lang w:val="id-ID"/>
        </w:rPr>
        <w:t>y</w:t>
      </w:r>
      <w:r w:rsidRPr="00A434DC">
        <w:rPr>
          <w:rFonts w:ascii="Tahoma" w:eastAsia="Cambria" w:hAnsi="Tahoma" w:cs="Tahoma"/>
          <w:lang w:val="id-ID"/>
        </w:rPr>
        <w:t>ang</w:t>
      </w:r>
      <w:r w:rsidRPr="00A434DC">
        <w:rPr>
          <w:rFonts w:ascii="Tahoma" w:eastAsia="Cambria" w:hAnsi="Tahoma" w:cs="Tahoma"/>
          <w:spacing w:val="10"/>
          <w:lang w:val="id-ID"/>
        </w:rPr>
        <w:t xml:space="preserve"> </w:t>
      </w:r>
      <w:r w:rsidRPr="00A434DC">
        <w:rPr>
          <w:rFonts w:ascii="Tahoma" w:eastAsia="Cambria" w:hAnsi="Tahoma" w:cs="Tahoma"/>
          <w:lang w:val="id-ID"/>
        </w:rPr>
        <w:t>d</w:t>
      </w:r>
      <w:r w:rsidRPr="00A434DC">
        <w:rPr>
          <w:rFonts w:ascii="Tahoma" w:eastAsia="Cambria" w:hAnsi="Tahoma" w:cs="Tahoma"/>
          <w:spacing w:val="1"/>
          <w:lang w:val="id-ID"/>
        </w:rPr>
        <w:t>i</w:t>
      </w:r>
      <w:r w:rsidRPr="00A434DC">
        <w:rPr>
          <w:rFonts w:ascii="Tahoma" w:eastAsia="Cambria" w:hAnsi="Tahoma" w:cs="Tahoma"/>
          <w:lang w:val="id-ID"/>
        </w:rPr>
        <w:t>atur</w:t>
      </w:r>
      <w:r w:rsidRPr="00A434DC">
        <w:rPr>
          <w:rFonts w:ascii="Tahoma" w:eastAsia="Cambria" w:hAnsi="Tahoma" w:cs="Tahoma"/>
          <w:spacing w:val="12"/>
          <w:lang w:val="id-ID"/>
        </w:rPr>
        <w:t xml:space="preserve"> </w:t>
      </w:r>
      <w:r w:rsidRPr="00A434DC">
        <w:rPr>
          <w:rFonts w:ascii="Tahoma" w:eastAsia="Cambria" w:hAnsi="Tahoma" w:cs="Tahoma"/>
          <w:spacing w:val="-3"/>
          <w:lang w:val="id-ID"/>
        </w:rPr>
        <w:t>d</w:t>
      </w:r>
      <w:r w:rsidRPr="00A434DC">
        <w:rPr>
          <w:rFonts w:ascii="Tahoma" w:eastAsia="Cambria" w:hAnsi="Tahoma" w:cs="Tahoma"/>
          <w:lang w:val="id-ID"/>
        </w:rPr>
        <w:t>alam</w:t>
      </w:r>
      <w:r w:rsidRPr="00A434DC">
        <w:rPr>
          <w:rFonts w:ascii="Tahoma" w:eastAsia="Cambria" w:hAnsi="Tahoma" w:cs="Tahoma"/>
          <w:spacing w:val="10"/>
          <w:lang w:val="id-ID"/>
        </w:rPr>
        <w:t xml:space="preserve"> </w:t>
      </w:r>
      <w:r w:rsidRPr="00A434DC">
        <w:rPr>
          <w:rFonts w:ascii="Tahoma" w:eastAsia="Cambria" w:hAnsi="Tahoma" w:cs="Tahoma"/>
          <w:spacing w:val="1"/>
          <w:lang w:val="id-ID"/>
        </w:rPr>
        <w:t>U</w:t>
      </w:r>
      <w:r w:rsidRPr="00A434DC">
        <w:rPr>
          <w:rFonts w:ascii="Tahoma" w:eastAsia="Cambria" w:hAnsi="Tahoma" w:cs="Tahoma"/>
          <w:spacing w:val="-1"/>
          <w:lang w:val="id-ID"/>
        </w:rPr>
        <w:t>n</w:t>
      </w:r>
      <w:r w:rsidRPr="00A434DC">
        <w:rPr>
          <w:rFonts w:ascii="Tahoma" w:eastAsia="Cambria" w:hAnsi="Tahoma" w:cs="Tahoma"/>
          <w:lang w:val="id-ID"/>
        </w:rPr>
        <w:t>da</w:t>
      </w:r>
      <w:r w:rsidRPr="00A434DC">
        <w:rPr>
          <w:rFonts w:ascii="Tahoma" w:eastAsia="Cambria" w:hAnsi="Tahoma" w:cs="Tahoma"/>
          <w:spacing w:val="-1"/>
          <w:lang w:val="id-ID"/>
        </w:rPr>
        <w:t>n</w:t>
      </w:r>
      <w:r w:rsidRPr="00A434DC">
        <w:rPr>
          <w:rFonts w:ascii="Tahoma" w:eastAsia="Cambria" w:hAnsi="Tahoma" w:cs="Tahoma"/>
          <w:spacing w:val="4"/>
          <w:lang w:val="id-ID"/>
        </w:rPr>
        <w:t>g</w:t>
      </w:r>
      <w:r w:rsidRPr="00A434DC">
        <w:rPr>
          <w:rFonts w:ascii="Tahoma" w:eastAsia="Cambria" w:hAnsi="Tahoma" w:cs="Tahoma"/>
          <w:spacing w:val="1"/>
          <w:lang w:val="id-ID"/>
        </w:rPr>
        <w:t>-</w:t>
      </w:r>
      <w:r w:rsidRPr="00A434DC">
        <w:rPr>
          <w:rFonts w:ascii="Tahoma" w:eastAsia="Cambria" w:hAnsi="Tahoma" w:cs="Tahoma"/>
          <w:lang w:val="id-ID"/>
        </w:rPr>
        <w:t>un</w:t>
      </w:r>
      <w:r w:rsidRPr="00A434DC">
        <w:rPr>
          <w:rFonts w:ascii="Tahoma" w:eastAsia="Cambria" w:hAnsi="Tahoma" w:cs="Tahoma"/>
          <w:spacing w:val="-3"/>
          <w:lang w:val="id-ID"/>
        </w:rPr>
        <w:t>d</w:t>
      </w:r>
      <w:r w:rsidRPr="00A434DC">
        <w:rPr>
          <w:rFonts w:ascii="Tahoma" w:eastAsia="Cambria" w:hAnsi="Tahoma" w:cs="Tahoma"/>
          <w:lang w:val="id-ID"/>
        </w:rPr>
        <w:t>ang</w:t>
      </w:r>
      <w:r w:rsidRPr="00A434DC">
        <w:rPr>
          <w:rFonts w:ascii="Tahoma" w:eastAsia="Cambria" w:hAnsi="Tahoma" w:cs="Tahoma"/>
          <w:spacing w:val="10"/>
          <w:lang w:val="id-ID"/>
        </w:rPr>
        <w:t xml:space="preserve"> </w:t>
      </w:r>
      <w:r w:rsidRPr="00A434DC">
        <w:rPr>
          <w:rFonts w:ascii="Tahoma" w:eastAsia="Cambria" w:hAnsi="Tahoma" w:cs="Tahoma"/>
          <w:spacing w:val="1"/>
          <w:lang w:val="id-ID"/>
        </w:rPr>
        <w:t>N</w:t>
      </w:r>
      <w:r w:rsidRPr="00A434DC">
        <w:rPr>
          <w:rFonts w:ascii="Tahoma" w:eastAsia="Cambria" w:hAnsi="Tahoma" w:cs="Tahoma"/>
          <w:spacing w:val="-2"/>
          <w:lang w:val="id-ID"/>
        </w:rPr>
        <w:t>o</w:t>
      </w:r>
      <w:r w:rsidRPr="00A434DC">
        <w:rPr>
          <w:rFonts w:ascii="Tahoma" w:eastAsia="Cambria" w:hAnsi="Tahoma" w:cs="Tahoma"/>
          <w:spacing w:val="1"/>
          <w:lang w:val="id-ID"/>
        </w:rPr>
        <w:t>m</w:t>
      </w:r>
      <w:r w:rsidRPr="00A434DC">
        <w:rPr>
          <w:rFonts w:ascii="Tahoma" w:eastAsia="Cambria" w:hAnsi="Tahoma" w:cs="Tahoma"/>
          <w:lang w:val="id-ID"/>
        </w:rPr>
        <w:t>or</w:t>
      </w:r>
      <w:r w:rsidRPr="00A434DC">
        <w:rPr>
          <w:rFonts w:ascii="Tahoma" w:eastAsia="Cambria" w:hAnsi="Tahoma" w:cs="Tahoma"/>
          <w:spacing w:val="12"/>
          <w:lang w:val="id-ID"/>
        </w:rPr>
        <w:t xml:space="preserve"> </w:t>
      </w:r>
      <w:r w:rsidRPr="00A434DC">
        <w:rPr>
          <w:rFonts w:ascii="Tahoma" w:eastAsia="Cambria" w:hAnsi="Tahoma" w:cs="Tahoma"/>
          <w:lang w:val="id-ID"/>
        </w:rPr>
        <w:t>25</w:t>
      </w:r>
      <w:r w:rsidRPr="00A434DC">
        <w:rPr>
          <w:rFonts w:ascii="Tahoma" w:eastAsia="Cambria" w:hAnsi="Tahoma" w:cs="Tahoma"/>
          <w:spacing w:val="12"/>
          <w:lang w:val="id-ID"/>
        </w:rPr>
        <w:t xml:space="preserve"> </w:t>
      </w:r>
      <w:r w:rsidRPr="00A434DC">
        <w:rPr>
          <w:rFonts w:ascii="Tahoma" w:eastAsia="Cambria" w:hAnsi="Tahoma" w:cs="Tahoma"/>
          <w:lang w:val="id-ID"/>
        </w:rPr>
        <w:t>t</w:t>
      </w:r>
      <w:r w:rsidRPr="00A434DC">
        <w:rPr>
          <w:rFonts w:ascii="Tahoma" w:eastAsia="Cambria" w:hAnsi="Tahoma" w:cs="Tahoma"/>
          <w:spacing w:val="-3"/>
          <w:lang w:val="id-ID"/>
        </w:rPr>
        <w:t>a</w:t>
      </w:r>
      <w:r w:rsidRPr="00A434DC">
        <w:rPr>
          <w:rFonts w:ascii="Tahoma" w:eastAsia="Cambria" w:hAnsi="Tahoma" w:cs="Tahoma"/>
          <w:lang w:val="id-ID"/>
        </w:rPr>
        <w:t>h</w:t>
      </w:r>
      <w:r w:rsidRPr="00A434DC">
        <w:rPr>
          <w:rFonts w:ascii="Tahoma" w:eastAsia="Cambria" w:hAnsi="Tahoma" w:cs="Tahoma"/>
          <w:spacing w:val="1"/>
          <w:lang w:val="id-ID"/>
        </w:rPr>
        <w:t>u</w:t>
      </w:r>
      <w:r w:rsidRPr="00A434DC">
        <w:rPr>
          <w:rFonts w:ascii="Tahoma" w:eastAsia="Cambria" w:hAnsi="Tahoma" w:cs="Tahoma"/>
          <w:lang w:val="id-ID"/>
        </w:rPr>
        <w:t>n 2005</w:t>
      </w:r>
      <w:r w:rsidRPr="00A434DC">
        <w:rPr>
          <w:rFonts w:ascii="Tahoma" w:eastAsia="Cambria" w:hAnsi="Tahoma" w:cs="Tahoma"/>
          <w:spacing w:val="2"/>
          <w:lang w:val="id-ID"/>
        </w:rPr>
        <w:t xml:space="preserve"> </w:t>
      </w:r>
      <w:r w:rsidRPr="00A434DC">
        <w:rPr>
          <w:rFonts w:ascii="Tahoma" w:eastAsia="Cambria" w:hAnsi="Tahoma" w:cs="Tahoma"/>
          <w:lang w:val="id-ID"/>
        </w:rPr>
        <w:t>te</w:t>
      </w:r>
      <w:r w:rsidRPr="00A434DC">
        <w:rPr>
          <w:rFonts w:ascii="Tahoma" w:eastAsia="Cambria" w:hAnsi="Tahoma" w:cs="Tahoma"/>
          <w:spacing w:val="-1"/>
          <w:lang w:val="id-ID"/>
        </w:rPr>
        <w:t>n</w:t>
      </w:r>
      <w:r w:rsidRPr="00A434DC">
        <w:rPr>
          <w:rFonts w:ascii="Tahoma" w:eastAsia="Cambria" w:hAnsi="Tahoma" w:cs="Tahoma"/>
          <w:lang w:val="id-ID"/>
        </w:rPr>
        <w:t>ta</w:t>
      </w:r>
      <w:r w:rsidRPr="00A434DC">
        <w:rPr>
          <w:rFonts w:ascii="Tahoma" w:eastAsia="Cambria" w:hAnsi="Tahoma" w:cs="Tahoma"/>
          <w:spacing w:val="-1"/>
          <w:lang w:val="id-ID"/>
        </w:rPr>
        <w:t>n</w:t>
      </w:r>
      <w:r w:rsidRPr="00A434DC">
        <w:rPr>
          <w:rFonts w:ascii="Tahoma" w:eastAsia="Cambria" w:hAnsi="Tahoma" w:cs="Tahoma"/>
          <w:lang w:val="id-ID"/>
        </w:rPr>
        <w:t xml:space="preserve">g </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spacing w:val="1"/>
          <w:lang w:val="id-ID"/>
        </w:rPr>
        <w:t>s</w:t>
      </w:r>
      <w:r w:rsidRPr="00A434DC">
        <w:rPr>
          <w:rFonts w:ascii="Tahoma" w:eastAsia="Cambria" w:hAnsi="Tahoma" w:cs="Tahoma"/>
          <w:lang w:val="id-ID"/>
        </w:rPr>
        <w:t>t</w:t>
      </w:r>
      <w:r w:rsidRPr="00A434DC">
        <w:rPr>
          <w:rFonts w:ascii="Tahoma" w:eastAsia="Cambria" w:hAnsi="Tahoma" w:cs="Tahoma"/>
          <w:spacing w:val="-2"/>
          <w:lang w:val="id-ID"/>
        </w:rPr>
        <w:t>e</w:t>
      </w:r>
      <w:r w:rsidRPr="00A434DC">
        <w:rPr>
          <w:rFonts w:ascii="Tahoma" w:eastAsia="Cambria" w:hAnsi="Tahoma" w:cs="Tahoma"/>
          <w:lang w:val="id-ID"/>
        </w:rPr>
        <w:t>m</w:t>
      </w:r>
      <w:r w:rsidRPr="00A434DC">
        <w:rPr>
          <w:rFonts w:ascii="Tahoma" w:eastAsia="Cambria" w:hAnsi="Tahoma" w:cs="Tahoma"/>
          <w:spacing w:val="2"/>
          <w:lang w:val="id-ID"/>
        </w:rPr>
        <w:t xml:space="preserve"> </w:t>
      </w:r>
      <w:r w:rsidRPr="00A434DC">
        <w:rPr>
          <w:rFonts w:ascii="Tahoma" w:eastAsia="Cambria" w:hAnsi="Tahoma" w:cs="Tahoma"/>
          <w:lang w:val="id-ID"/>
        </w:rPr>
        <w:t>Per</w:t>
      </w:r>
      <w:r w:rsidRPr="00A434DC">
        <w:rPr>
          <w:rFonts w:ascii="Tahoma" w:eastAsia="Cambria" w:hAnsi="Tahoma" w:cs="Tahoma"/>
          <w:spacing w:val="-2"/>
          <w:lang w:val="id-ID"/>
        </w:rPr>
        <w:t>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anaan Pe</w:t>
      </w:r>
      <w:r w:rsidRPr="00A434DC">
        <w:rPr>
          <w:rFonts w:ascii="Tahoma" w:eastAsia="Cambria" w:hAnsi="Tahoma" w:cs="Tahoma"/>
          <w:spacing w:val="1"/>
          <w:lang w:val="id-ID"/>
        </w:rPr>
        <w:t>m</w:t>
      </w:r>
      <w:r w:rsidRPr="00A434DC">
        <w:rPr>
          <w:rFonts w:ascii="Tahoma" w:eastAsia="Cambria" w:hAnsi="Tahoma" w:cs="Tahoma"/>
          <w:spacing w:val="-3"/>
          <w:lang w:val="id-ID"/>
        </w:rPr>
        <w:t>b</w:t>
      </w:r>
      <w:r w:rsidRPr="00A434DC">
        <w:rPr>
          <w:rFonts w:ascii="Tahoma" w:eastAsia="Cambria" w:hAnsi="Tahoma" w:cs="Tahoma"/>
          <w:lang w:val="id-ID"/>
        </w:rPr>
        <w:t>an</w:t>
      </w:r>
      <w:r w:rsidRPr="00A434DC">
        <w:rPr>
          <w:rFonts w:ascii="Tahoma" w:eastAsia="Cambria" w:hAnsi="Tahoma" w:cs="Tahoma"/>
          <w:spacing w:val="-2"/>
          <w:lang w:val="id-ID"/>
        </w:rPr>
        <w:t>g</w:t>
      </w:r>
      <w:r w:rsidRPr="00A434DC">
        <w:rPr>
          <w:rFonts w:ascii="Tahoma" w:eastAsia="Cambria" w:hAnsi="Tahoma" w:cs="Tahoma"/>
          <w:lang w:val="id-ID"/>
        </w:rPr>
        <w:t xml:space="preserve">unan </w:t>
      </w:r>
      <w:r w:rsidRPr="00A434DC">
        <w:rPr>
          <w:rFonts w:ascii="Tahoma" w:eastAsia="Cambria" w:hAnsi="Tahoma" w:cs="Tahoma"/>
          <w:spacing w:val="-1"/>
          <w:lang w:val="id-ID"/>
        </w:rPr>
        <w:t>N</w:t>
      </w:r>
      <w:r w:rsidRPr="00A434DC">
        <w:rPr>
          <w:rFonts w:ascii="Tahoma" w:eastAsia="Cambria" w:hAnsi="Tahoma" w:cs="Tahoma"/>
          <w:lang w:val="id-ID"/>
        </w:rPr>
        <w:t>a</w:t>
      </w:r>
      <w:r w:rsidRPr="00A434DC">
        <w:rPr>
          <w:rFonts w:ascii="Tahoma" w:eastAsia="Cambria" w:hAnsi="Tahoma" w:cs="Tahoma"/>
          <w:spacing w:val="1"/>
          <w:lang w:val="id-ID"/>
        </w:rPr>
        <w:t>s</w:t>
      </w:r>
      <w:r w:rsidRPr="00A434DC">
        <w:rPr>
          <w:rFonts w:ascii="Tahoma" w:eastAsia="Cambria" w:hAnsi="Tahoma" w:cs="Tahoma"/>
          <w:spacing w:val="-1"/>
          <w:lang w:val="id-ID"/>
        </w:rPr>
        <w:t>i</w:t>
      </w:r>
      <w:r w:rsidRPr="00A434DC">
        <w:rPr>
          <w:rFonts w:ascii="Tahoma" w:eastAsia="Cambria" w:hAnsi="Tahoma" w:cs="Tahoma"/>
          <w:lang w:val="id-ID"/>
        </w:rPr>
        <w:t>onal</w:t>
      </w:r>
      <w:r w:rsidRPr="00A434DC">
        <w:rPr>
          <w:rFonts w:ascii="Tahoma" w:eastAsia="Cambria" w:hAnsi="Tahoma" w:cs="Tahoma"/>
          <w:spacing w:val="1"/>
          <w:lang w:val="id-ID"/>
        </w:rPr>
        <w:t xml:space="preserve"> </w:t>
      </w:r>
      <w:r w:rsidRPr="00A434DC">
        <w:rPr>
          <w:rFonts w:ascii="Tahoma" w:eastAsia="Cambria" w:hAnsi="Tahoma" w:cs="Tahoma"/>
          <w:lang w:val="id-ID"/>
        </w:rPr>
        <w:t xml:space="preserve">dan </w:t>
      </w:r>
      <w:r w:rsidRPr="00A434DC">
        <w:rPr>
          <w:rFonts w:ascii="Tahoma" w:eastAsia="Cambria" w:hAnsi="Tahoma" w:cs="Tahoma"/>
          <w:spacing w:val="1"/>
          <w:lang w:val="id-ID"/>
        </w:rPr>
        <w:t>U</w:t>
      </w:r>
      <w:r w:rsidRPr="00A434DC">
        <w:rPr>
          <w:rFonts w:ascii="Tahoma" w:eastAsia="Cambria" w:hAnsi="Tahoma" w:cs="Tahoma"/>
          <w:spacing w:val="-1"/>
          <w:lang w:val="id-ID"/>
        </w:rPr>
        <w:t>n</w:t>
      </w:r>
      <w:r w:rsidRPr="00A434DC">
        <w:rPr>
          <w:rFonts w:ascii="Tahoma" w:eastAsia="Cambria" w:hAnsi="Tahoma" w:cs="Tahoma"/>
          <w:spacing w:val="5"/>
          <w:lang w:val="id-ID"/>
        </w:rPr>
        <w:t>d</w:t>
      </w:r>
      <w:r w:rsidRPr="00A434DC">
        <w:rPr>
          <w:rFonts w:ascii="Tahoma" w:eastAsia="Cambria" w:hAnsi="Tahoma" w:cs="Tahoma"/>
          <w:lang w:val="id-ID"/>
        </w:rPr>
        <w:t>an</w:t>
      </w:r>
      <w:r w:rsidRPr="00A434DC">
        <w:rPr>
          <w:rFonts w:ascii="Tahoma" w:eastAsia="Cambria" w:hAnsi="Tahoma" w:cs="Tahoma"/>
          <w:spacing w:val="-4"/>
          <w:lang w:val="id-ID"/>
        </w:rPr>
        <w:t>g</w:t>
      </w:r>
      <w:r w:rsidRPr="00A434DC">
        <w:rPr>
          <w:rFonts w:ascii="Tahoma" w:eastAsia="Cambria" w:hAnsi="Tahoma" w:cs="Tahoma"/>
          <w:spacing w:val="1"/>
          <w:lang w:val="id-ID"/>
        </w:rPr>
        <w:t>-</w:t>
      </w:r>
      <w:r w:rsidRPr="00A434DC">
        <w:rPr>
          <w:rFonts w:ascii="Tahoma" w:eastAsia="Cambria" w:hAnsi="Tahoma" w:cs="Tahoma"/>
          <w:lang w:val="id-ID"/>
        </w:rPr>
        <w:t>und</w:t>
      </w:r>
      <w:r w:rsidRPr="00A434DC">
        <w:rPr>
          <w:rFonts w:ascii="Tahoma" w:eastAsia="Cambria" w:hAnsi="Tahoma" w:cs="Tahoma"/>
          <w:spacing w:val="-3"/>
          <w:lang w:val="id-ID"/>
        </w:rPr>
        <w:t>a</w:t>
      </w:r>
      <w:r w:rsidRPr="00A434DC">
        <w:rPr>
          <w:rFonts w:ascii="Tahoma" w:eastAsia="Cambria" w:hAnsi="Tahoma" w:cs="Tahoma"/>
          <w:spacing w:val="-1"/>
          <w:lang w:val="id-ID"/>
        </w:rPr>
        <w:t>n</w:t>
      </w:r>
      <w:r w:rsidRPr="00A434DC">
        <w:rPr>
          <w:rFonts w:ascii="Tahoma" w:eastAsia="Cambria" w:hAnsi="Tahoma" w:cs="Tahoma"/>
          <w:lang w:val="id-ID"/>
        </w:rPr>
        <w:t xml:space="preserve">g </w:t>
      </w:r>
      <w:r w:rsidRPr="00A434DC">
        <w:rPr>
          <w:rFonts w:ascii="Tahoma" w:eastAsia="Cambria" w:hAnsi="Tahoma" w:cs="Tahoma"/>
          <w:spacing w:val="1"/>
          <w:lang w:val="id-ID"/>
        </w:rPr>
        <w:t>N</w:t>
      </w:r>
      <w:r w:rsidRPr="00A434DC">
        <w:rPr>
          <w:rFonts w:ascii="Tahoma" w:eastAsia="Cambria" w:hAnsi="Tahoma" w:cs="Tahoma"/>
          <w:lang w:val="id-ID"/>
        </w:rPr>
        <w:t>o</w:t>
      </w:r>
      <w:r w:rsidRPr="00A434DC">
        <w:rPr>
          <w:rFonts w:ascii="Tahoma" w:eastAsia="Cambria" w:hAnsi="Tahoma" w:cs="Tahoma"/>
          <w:spacing w:val="1"/>
          <w:lang w:val="id-ID"/>
        </w:rPr>
        <w:t>m</w:t>
      </w:r>
      <w:r w:rsidRPr="00A434DC">
        <w:rPr>
          <w:rFonts w:ascii="Tahoma" w:eastAsia="Cambria" w:hAnsi="Tahoma" w:cs="Tahoma"/>
          <w:lang w:val="id-ID"/>
        </w:rPr>
        <w:t>or</w:t>
      </w:r>
      <w:r w:rsidRPr="00A434DC">
        <w:rPr>
          <w:rFonts w:ascii="Tahoma" w:eastAsia="Cambria" w:hAnsi="Tahoma" w:cs="Tahoma"/>
          <w:spacing w:val="2"/>
          <w:lang w:val="id-ID"/>
        </w:rPr>
        <w:t xml:space="preserve"> </w:t>
      </w:r>
      <w:r w:rsidRPr="00A434DC">
        <w:rPr>
          <w:rFonts w:ascii="Tahoma" w:eastAsia="Cambria" w:hAnsi="Tahoma" w:cs="Tahoma"/>
          <w:spacing w:val="-2"/>
          <w:lang w:val="id-ID"/>
        </w:rPr>
        <w:t xml:space="preserve">23 </w:t>
      </w:r>
      <w:r w:rsidRPr="00A434DC">
        <w:rPr>
          <w:rFonts w:ascii="Tahoma" w:eastAsia="Cambria" w:hAnsi="Tahoma" w:cs="Tahoma"/>
          <w:lang w:val="id-ID"/>
        </w:rPr>
        <w:t>tah</w:t>
      </w:r>
      <w:r w:rsidRPr="00A434DC">
        <w:rPr>
          <w:rFonts w:ascii="Tahoma" w:eastAsia="Cambria" w:hAnsi="Tahoma" w:cs="Tahoma"/>
          <w:spacing w:val="1"/>
          <w:lang w:val="id-ID"/>
        </w:rPr>
        <w:t>u</w:t>
      </w:r>
      <w:r w:rsidRPr="00A434DC">
        <w:rPr>
          <w:rFonts w:ascii="Tahoma" w:eastAsia="Cambria" w:hAnsi="Tahoma" w:cs="Tahoma"/>
          <w:lang w:val="id-ID"/>
        </w:rPr>
        <w:t>n</w:t>
      </w:r>
      <w:r w:rsidRPr="00A434DC">
        <w:rPr>
          <w:rFonts w:ascii="Tahoma" w:eastAsia="Cambria" w:hAnsi="Tahoma" w:cs="Tahoma"/>
          <w:spacing w:val="4"/>
          <w:lang w:val="id-ID"/>
        </w:rPr>
        <w:t xml:space="preserve"> </w:t>
      </w:r>
      <w:r w:rsidRPr="00A434DC">
        <w:rPr>
          <w:rFonts w:ascii="Tahoma" w:eastAsia="Cambria" w:hAnsi="Tahoma" w:cs="Tahoma"/>
          <w:spacing w:val="-2"/>
          <w:lang w:val="id-ID"/>
        </w:rPr>
        <w:t>2</w:t>
      </w:r>
      <w:r w:rsidRPr="00A434DC">
        <w:rPr>
          <w:rFonts w:ascii="Tahoma" w:eastAsia="Cambria" w:hAnsi="Tahoma" w:cs="Tahoma"/>
          <w:lang w:val="id-ID"/>
        </w:rPr>
        <w:t>014</w:t>
      </w:r>
      <w:r w:rsidRPr="00A434DC">
        <w:rPr>
          <w:rFonts w:ascii="Tahoma" w:eastAsia="Cambria" w:hAnsi="Tahoma" w:cs="Tahoma"/>
          <w:spacing w:val="5"/>
          <w:lang w:val="id-ID"/>
        </w:rPr>
        <w:t xml:space="preserve"> </w:t>
      </w:r>
      <w:r w:rsidRPr="00A434DC">
        <w:rPr>
          <w:rFonts w:ascii="Tahoma" w:eastAsia="Cambria" w:hAnsi="Tahoma" w:cs="Tahoma"/>
          <w:spacing w:val="-3"/>
          <w:lang w:val="id-ID"/>
        </w:rPr>
        <w:t>t</w:t>
      </w:r>
      <w:r w:rsidRPr="00A434DC">
        <w:rPr>
          <w:rFonts w:ascii="Tahoma" w:eastAsia="Cambria" w:hAnsi="Tahoma" w:cs="Tahoma"/>
          <w:lang w:val="id-ID"/>
        </w:rPr>
        <w:t>en</w:t>
      </w:r>
      <w:r w:rsidRPr="00A434DC">
        <w:rPr>
          <w:rFonts w:ascii="Tahoma" w:eastAsia="Cambria" w:hAnsi="Tahoma" w:cs="Tahoma"/>
          <w:spacing w:val="-1"/>
          <w:lang w:val="id-ID"/>
        </w:rPr>
        <w:t>t</w:t>
      </w:r>
      <w:r w:rsidRPr="00A434DC">
        <w:rPr>
          <w:rFonts w:ascii="Tahoma" w:eastAsia="Cambria" w:hAnsi="Tahoma" w:cs="Tahoma"/>
          <w:lang w:val="id-ID"/>
        </w:rPr>
        <w:t>ang</w:t>
      </w:r>
      <w:r w:rsidRPr="00A434DC">
        <w:rPr>
          <w:rFonts w:ascii="Tahoma" w:eastAsia="Cambria" w:hAnsi="Tahoma" w:cs="Tahoma"/>
          <w:spacing w:val="3"/>
          <w:lang w:val="id-ID"/>
        </w:rPr>
        <w:t xml:space="preserve"> </w:t>
      </w:r>
      <w:r w:rsidRPr="00A434DC">
        <w:rPr>
          <w:rFonts w:ascii="Tahoma" w:eastAsia="Cambria" w:hAnsi="Tahoma" w:cs="Tahoma"/>
          <w:spacing w:val="-3"/>
          <w:lang w:val="id-ID"/>
        </w:rPr>
        <w:t>P</w:t>
      </w:r>
      <w:r w:rsidRPr="00A434DC">
        <w:rPr>
          <w:rFonts w:ascii="Tahoma" w:eastAsia="Cambria" w:hAnsi="Tahoma" w:cs="Tahoma"/>
          <w:lang w:val="id-ID"/>
        </w:rPr>
        <w:t>e</w:t>
      </w:r>
      <w:r w:rsidRPr="00A434DC">
        <w:rPr>
          <w:rFonts w:ascii="Tahoma" w:eastAsia="Cambria" w:hAnsi="Tahoma" w:cs="Tahoma"/>
          <w:spacing w:val="1"/>
          <w:lang w:val="id-ID"/>
        </w:rPr>
        <w:t>m</w:t>
      </w:r>
      <w:r w:rsidRPr="00A434DC">
        <w:rPr>
          <w:rFonts w:ascii="Tahoma" w:eastAsia="Cambria" w:hAnsi="Tahoma" w:cs="Tahoma"/>
          <w:lang w:val="id-ID"/>
        </w:rPr>
        <w:t>e</w:t>
      </w:r>
      <w:r w:rsidRPr="00A434DC">
        <w:rPr>
          <w:rFonts w:ascii="Tahoma" w:eastAsia="Cambria" w:hAnsi="Tahoma" w:cs="Tahoma"/>
          <w:spacing w:val="-2"/>
          <w:lang w:val="id-ID"/>
        </w:rPr>
        <w:t>r</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lang w:val="id-ID"/>
        </w:rPr>
        <w:t>ta</w:t>
      </w:r>
      <w:r w:rsidRPr="00A434DC">
        <w:rPr>
          <w:rFonts w:ascii="Tahoma" w:eastAsia="Cambria" w:hAnsi="Tahoma" w:cs="Tahoma"/>
          <w:spacing w:val="-2"/>
          <w:lang w:val="id-ID"/>
        </w:rPr>
        <w:t>h</w:t>
      </w:r>
      <w:r w:rsidRPr="00A434DC">
        <w:rPr>
          <w:rFonts w:ascii="Tahoma" w:eastAsia="Cambria" w:hAnsi="Tahoma" w:cs="Tahoma"/>
          <w:lang w:val="id-ID"/>
        </w:rPr>
        <w:t>an</w:t>
      </w:r>
      <w:r w:rsidRPr="00A434DC">
        <w:rPr>
          <w:rFonts w:ascii="Tahoma" w:eastAsia="Cambria" w:hAnsi="Tahoma" w:cs="Tahoma"/>
          <w:spacing w:val="4"/>
          <w:lang w:val="id-ID"/>
        </w:rPr>
        <w:t xml:space="preserve"> </w:t>
      </w:r>
      <w:r w:rsidRPr="00A434DC">
        <w:rPr>
          <w:rFonts w:ascii="Tahoma" w:eastAsia="Cambria" w:hAnsi="Tahoma" w:cs="Tahoma"/>
          <w:lang w:val="id-ID"/>
        </w:rPr>
        <w:t>D</w:t>
      </w:r>
      <w:r w:rsidRPr="00A434DC">
        <w:rPr>
          <w:rFonts w:ascii="Tahoma" w:eastAsia="Cambria" w:hAnsi="Tahoma" w:cs="Tahoma"/>
          <w:spacing w:val="-2"/>
          <w:lang w:val="id-ID"/>
        </w:rPr>
        <w:t>a</w:t>
      </w:r>
      <w:r w:rsidRPr="00A434DC">
        <w:rPr>
          <w:rFonts w:ascii="Tahoma" w:eastAsia="Cambria" w:hAnsi="Tahoma" w:cs="Tahoma"/>
          <w:lang w:val="id-ID"/>
        </w:rPr>
        <w:t>erah</w:t>
      </w:r>
      <w:r w:rsidRPr="00A434DC">
        <w:rPr>
          <w:rFonts w:ascii="Tahoma" w:eastAsia="Cambria" w:hAnsi="Tahoma" w:cs="Tahoma"/>
          <w:spacing w:val="3"/>
          <w:lang w:val="id-ID"/>
        </w:rPr>
        <w:t xml:space="preserve"> </w:t>
      </w:r>
      <w:r w:rsidRPr="00A434DC">
        <w:rPr>
          <w:rFonts w:ascii="Tahoma" w:eastAsia="Cambria" w:hAnsi="Tahoma" w:cs="Tahoma"/>
          <w:spacing w:val="-1"/>
          <w:lang w:val="id-ID"/>
        </w:rPr>
        <w:t>m</w:t>
      </w:r>
      <w:r w:rsidRPr="00A434DC">
        <w:rPr>
          <w:rFonts w:ascii="Tahoma" w:eastAsia="Cambria" w:hAnsi="Tahoma" w:cs="Tahoma"/>
          <w:lang w:val="id-ID"/>
        </w:rPr>
        <w:t>en</w:t>
      </w:r>
      <w:r w:rsidRPr="00A434DC">
        <w:rPr>
          <w:rFonts w:ascii="Tahoma" w:eastAsia="Cambria" w:hAnsi="Tahoma" w:cs="Tahoma"/>
          <w:spacing w:val="-2"/>
          <w:lang w:val="id-ID"/>
        </w:rPr>
        <w:t>g</w:t>
      </w:r>
      <w:r w:rsidRPr="00A434DC">
        <w:rPr>
          <w:rFonts w:ascii="Tahoma" w:eastAsia="Cambria" w:hAnsi="Tahoma" w:cs="Tahoma"/>
          <w:lang w:val="id-ID"/>
        </w:rPr>
        <w:t>a</w:t>
      </w:r>
      <w:r w:rsidRPr="00A434DC">
        <w:rPr>
          <w:rFonts w:ascii="Tahoma" w:eastAsia="Cambria" w:hAnsi="Tahoma" w:cs="Tahoma"/>
          <w:spacing w:val="1"/>
          <w:lang w:val="id-ID"/>
        </w:rPr>
        <w:t>m</w:t>
      </w:r>
      <w:r w:rsidRPr="00A434DC">
        <w:rPr>
          <w:rFonts w:ascii="Tahoma" w:eastAsia="Cambria" w:hAnsi="Tahoma" w:cs="Tahoma"/>
          <w:lang w:val="id-ID"/>
        </w:rPr>
        <w:t>anat</w:t>
      </w:r>
      <w:r w:rsidRPr="00A434DC">
        <w:rPr>
          <w:rFonts w:ascii="Tahoma" w:eastAsia="Cambria" w:hAnsi="Tahoma" w:cs="Tahoma"/>
          <w:spacing w:val="-1"/>
          <w:lang w:val="id-ID"/>
        </w:rPr>
        <w:t>k</w:t>
      </w:r>
      <w:r w:rsidRPr="00A434DC">
        <w:rPr>
          <w:rFonts w:ascii="Tahoma" w:eastAsia="Cambria" w:hAnsi="Tahoma" w:cs="Tahoma"/>
          <w:lang w:val="id-ID"/>
        </w:rPr>
        <w:t>an</w:t>
      </w:r>
      <w:r w:rsidRPr="00A434DC">
        <w:rPr>
          <w:rFonts w:ascii="Tahoma" w:eastAsia="Cambria" w:hAnsi="Tahoma" w:cs="Tahoma"/>
          <w:spacing w:val="4"/>
          <w:lang w:val="id-ID"/>
        </w:rPr>
        <w:t xml:space="preserve"> </w:t>
      </w:r>
      <w:r w:rsidRPr="00A434DC">
        <w:rPr>
          <w:rFonts w:ascii="Tahoma" w:eastAsia="Cambria" w:hAnsi="Tahoma" w:cs="Tahoma"/>
          <w:spacing w:val="-3"/>
          <w:lang w:val="id-ID"/>
        </w:rPr>
        <w:t>k</w:t>
      </w:r>
      <w:r w:rsidRPr="00A434DC">
        <w:rPr>
          <w:rFonts w:ascii="Tahoma" w:eastAsia="Cambria" w:hAnsi="Tahoma" w:cs="Tahoma"/>
          <w:lang w:val="id-ID"/>
        </w:rPr>
        <w:t xml:space="preserve">epada </w:t>
      </w:r>
      <w:r w:rsidRPr="00A434DC">
        <w:rPr>
          <w:rFonts w:ascii="Tahoma" w:eastAsia="Cambria" w:hAnsi="Tahoma" w:cs="Tahoma"/>
          <w:spacing w:val="1"/>
          <w:lang w:val="id-ID"/>
        </w:rPr>
        <w:t>S</w:t>
      </w:r>
      <w:r w:rsidRPr="00A434DC">
        <w:rPr>
          <w:rFonts w:ascii="Tahoma" w:eastAsia="Cambria" w:hAnsi="Tahoma" w:cs="Tahoma"/>
          <w:lang w:val="id-ID"/>
        </w:rPr>
        <w:t>atuan</w:t>
      </w:r>
      <w:r w:rsidRPr="00A434DC">
        <w:rPr>
          <w:rFonts w:ascii="Tahoma" w:eastAsia="Cambria" w:hAnsi="Tahoma" w:cs="Tahoma"/>
          <w:spacing w:val="1"/>
          <w:lang w:val="id-ID"/>
        </w:rPr>
        <w:t xml:space="preserve"> </w:t>
      </w:r>
      <w:r w:rsidRPr="00A434DC">
        <w:rPr>
          <w:rFonts w:ascii="Tahoma" w:eastAsia="Cambria" w:hAnsi="Tahoma" w:cs="Tahoma"/>
          <w:lang w:val="id-ID"/>
        </w:rPr>
        <w:t>Ker</w:t>
      </w:r>
      <w:r w:rsidRPr="00A434DC">
        <w:rPr>
          <w:rFonts w:ascii="Tahoma" w:eastAsia="Cambria" w:hAnsi="Tahoma" w:cs="Tahoma"/>
          <w:spacing w:val="-1"/>
          <w:lang w:val="id-ID"/>
        </w:rPr>
        <w:t>j</w:t>
      </w:r>
      <w:r w:rsidRPr="00A434DC">
        <w:rPr>
          <w:rFonts w:ascii="Tahoma" w:eastAsia="Cambria" w:hAnsi="Tahoma" w:cs="Tahoma"/>
          <w:lang w:val="id-ID"/>
        </w:rPr>
        <w:t>a Pe</w:t>
      </w:r>
      <w:r w:rsidRPr="00A434DC">
        <w:rPr>
          <w:rFonts w:ascii="Tahoma" w:eastAsia="Cambria" w:hAnsi="Tahoma" w:cs="Tahoma"/>
          <w:spacing w:val="1"/>
          <w:lang w:val="id-ID"/>
        </w:rPr>
        <w:t>m</w:t>
      </w:r>
      <w:r w:rsidRPr="00A434DC">
        <w:rPr>
          <w:rFonts w:ascii="Tahoma" w:eastAsia="Cambria" w:hAnsi="Tahoma" w:cs="Tahoma"/>
          <w:lang w:val="id-ID"/>
        </w:rPr>
        <w:t>e</w:t>
      </w:r>
      <w:r w:rsidRPr="00A434DC">
        <w:rPr>
          <w:rFonts w:ascii="Tahoma" w:eastAsia="Cambria" w:hAnsi="Tahoma" w:cs="Tahoma"/>
          <w:spacing w:val="-2"/>
          <w:lang w:val="id-ID"/>
        </w:rPr>
        <w:t>r</w:t>
      </w:r>
      <w:r w:rsidRPr="00A434DC">
        <w:rPr>
          <w:rFonts w:ascii="Tahoma" w:eastAsia="Cambria" w:hAnsi="Tahoma" w:cs="Tahoma"/>
          <w:spacing w:val="1"/>
          <w:lang w:val="id-ID"/>
        </w:rPr>
        <w:t>i</w:t>
      </w:r>
      <w:r w:rsidRPr="00A434DC">
        <w:rPr>
          <w:rFonts w:ascii="Tahoma" w:eastAsia="Cambria" w:hAnsi="Tahoma" w:cs="Tahoma"/>
          <w:spacing w:val="-1"/>
          <w:lang w:val="id-ID"/>
        </w:rPr>
        <w:t>n</w:t>
      </w:r>
      <w:r w:rsidRPr="00A434DC">
        <w:rPr>
          <w:rFonts w:ascii="Tahoma" w:eastAsia="Cambria" w:hAnsi="Tahoma" w:cs="Tahoma"/>
          <w:lang w:val="id-ID"/>
        </w:rPr>
        <w:t>ta</w:t>
      </w:r>
      <w:r w:rsidRPr="00A434DC">
        <w:rPr>
          <w:rFonts w:ascii="Tahoma" w:eastAsia="Cambria" w:hAnsi="Tahoma" w:cs="Tahoma"/>
          <w:spacing w:val="-2"/>
          <w:lang w:val="id-ID"/>
        </w:rPr>
        <w:t>h</w:t>
      </w:r>
      <w:r w:rsidRPr="00A434DC">
        <w:rPr>
          <w:rFonts w:ascii="Tahoma" w:eastAsia="Cambria" w:hAnsi="Tahoma" w:cs="Tahoma"/>
          <w:lang w:val="id-ID"/>
        </w:rPr>
        <w:t>an</w:t>
      </w:r>
      <w:r w:rsidRPr="00A434DC">
        <w:rPr>
          <w:rFonts w:ascii="Tahoma" w:eastAsia="Cambria" w:hAnsi="Tahoma" w:cs="Tahoma"/>
          <w:spacing w:val="2"/>
          <w:lang w:val="id-ID"/>
        </w:rPr>
        <w:t xml:space="preserve"> </w:t>
      </w:r>
      <w:r w:rsidRPr="00A434DC">
        <w:rPr>
          <w:rFonts w:ascii="Tahoma" w:eastAsia="Cambria" w:hAnsi="Tahoma" w:cs="Tahoma"/>
          <w:lang w:val="id-ID"/>
        </w:rPr>
        <w:t>D</w:t>
      </w:r>
      <w:r w:rsidRPr="00A434DC">
        <w:rPr>
          <w:rFonts w:ascii="Tahoma" w:eastAsia="Cambria" w:hAnsi="Tahoma" w:cs="Tahoma"/>
          <w:spacing w:val="-2"/>
          <w:lang w:val="id-ID"/>
        </w:rPr>
        <w:t>a</w:t>
      </w:r>
      <w:r w:rsidRPr="00A434DC">
        <w:rPr>
          <w:rFonts w:ascii="Tahoma" w:eastAsia="Cambria" w:hAnsi="Tahoma" w:cs="Tahoma"/>
          <w:lang w:val="id-ID"/>
        </w:rPr>
        <w:t>erah</w:t>
      </w:r>
      <w:r w:rsidRPr="00A434DC">
        <w:rPr>
          <w:rFonts w:ascii="Tahoma" w:eastAsia="Cambria" w:hAnsi="Tahoma" w:cs="Tahoma"/>
          <w:spacing w:val="4"/>
          <w:lang w:val="id-ID"/>
        </w:rPr>
        <w:t xml:space="preserve"> </w:t>
      </w:r>
      <w:r w:rsidRPr="00A434DC">
        <w:rPr>
          <w:rFonts w:ascii="Tahoma" w:eastAsia="Cambria" w:hAnsi="Tahoma" w:cs="Tahoma"/>
          <w:spacing w:val="-3"/>
          <w:lang w:val="id-ID"/>
        </w:rPr>
        <w:t>(</w:t>
      </w:r>
      <w:r w:rsidRPr="00A434DC">
        <w:rPr>
          <w:rFonts w:ascii="Tahoma" w:eastAsia="Cambria" w:hAnsi="Tahoma" w:cs="Tahoma"/>
          <w:spacing w:val="-2"/>
          <w:lang w:val="id-ID"/>
        </w:rPr>
        <w:t>S</w:t>
      </w:r>
      <w:r w:rsidRPr="00A434DC">
        <w:rPr>
          <w:rFonts w:ascii="Tahoma" w:eastAsia="Cambria" w:hAnsi="Tahoma" w:cs="Tahoma"/>
          <w:lang w:val="id-ID"/>
        </w:rPr>
        <w:t>KPD)</w:t>
      </w:r>
      <w:r w:rsidRPr="00A434DC">
        <w:rPr>
          <w:rFonts w:ascii="Tahoma" w:eastAsia="Cambria" w:hAnsi="Tahoma" w:cs="Tahoma"/>
          <w:spacing w:val="3"/>
          <w:lang w:val="id-ID"/>
        </w:rPr>
        <w:t xml:space="preserve"> </w:t>
      </w:r>
      <w:r w:rsidRPr="00A434DC">
        <w:rPr>
          <w:rFonts w:ascii="Tahoma" w:eastAsia="Cambria" w:hAnsi="Tahoma" w:cs="Tahoma"/>
          <w:lang w:val="id-ID"/>
        </w:rPr>
        <w:t xml:space="preserve">untuk </w:t>
      </w:r>
      <w:r w:rsidRPr="00A434DC">
        <w:rPr>
          <w:rFonts w:ascii="Tahoma" w:eastAsia="Cambria" w:hAnsi="Tahoma" w:cs="Tahoma"/>
          <w:spacing w:val="-1"/>
          <w:lang w:val="id-ID"/>
        </w:rPr>
        <w:t>m</w:t>
      </w:r>
      <w:r w:rsidRPr="00A434DC">
        <w:rPr>
          <w:rFonts w:ascii="Tahoma" w:eastAsia="Cambria" w:hAnsi="Tahoma" w:cs="Tahoma"/>
          <w:lang w:val="id-ID"/>
        </w:rPr>
        <w:t>en</w:t>
      </w:r>
      <w:r w:rsidRPr="00A434DC">
        <w:rPr>
          <w:rFonts w:ascii="Tahoma" w:eastAsia="Cambria" w:hAnsi="Tahoma" w:cs="Tahoma"/>
          <w:spacing w:val="-2"/>
          <w:lang w:val="id-ID"/>
        </w:rPr>
        <w:t>y</w:t>
      </w:r>
      <w:r w:rsidRPr="00A434DC">
        <w:rPr>
          <w:rFonts w:ascii="Tahoma" w:eastAsia="Cambria" w:hAnsi="Tahoma" w:cs="Tahoma"/>
          <w:lang w:val="id-ID"/>
        </w:rPr>
        <w:t>u</w:t>
      </w:r>
      <w:r w:rsidRPr="00A434DC">
        <w:rPr>
          <w:rFonts w:ascii="Tahoma" w:eastAsia="Cambria" w:hAnsi="Tahoma" w:cs="Tahoma"/>
          <w:spacing w:val="-1"/>
          <w:lang w:val="id-ID"/>
        </w:rPr>
        <w:t>s</w:t>
      </w:r>
      <w:r w:rsidRPr="00A434DC">
        <w:rPr>
          <w:rFonts w:ascii="Tahoma" w:eastAsia="Cambria" w:hAnsi="Tahoma" w:cs="Tahoma"/>
          <w:lang w:val="id-ID"/>
        </w:rPr>
        <w:t>un Re</w:t>
      </w:r>
      <w:r w:rsidRPr="00A434DC">
        <w:rPr>
          <w:rFonts w:ascii="Tahoma" w:eastAsia="Cambria" w:hAnsi="Tahoma" w:cs="Tahoma"/>
          <w:spacing w:val="-1"/>
          <w:lang w:val="id-ID"/>
        </w:rPr>
        <w:t>n</w:t>
      </w:r>
      <w:r w:rsidRPr="00A434DC">
        <w:rPr>
          <w:rFonts w:ascii="Tahoma" w:eastAsia="Cambria" w:hAnsi="Tahoma" w:cs="Tahoma"/>
          <w:spacing w:val="1"/>
          <w:lang w:val="id-ID"/>
        </w:rPr>
        <w:t>c</w:t>
      </w:r>
      <w:r w:rsidRPr="00A434DC">
        <w:rPr>
          <w:rFonts w:ascii="Tahoma" w:eastAsia="Cambria" w:hAnsi="Tahoma" w:cs="Tahoma"/>
          <w:lang w:val="id-ID"/>
        </w:rPr>
        <w:t xml:space="preserve">ana </w:t>
      </w:r>
      <w:r w:rsidRPr="00A434DC">
        <w:rPr>
          <w:rFonts w:ascii="Tahoma" w:eastAsia="Cambria" w:hAnsi="Tahoma" w:cs="Tahoma"/>
          <w:spacing w:val="1"/>
          <w:lang w:val="id-ID"/>
        </w:rPr>
        <w:t>S</w:t>
      </w:r>
      <w:r w:rsidRPr="00A434DC">
        <w:rPr>
          <w:rFonts w:ascii="Tahoma" w:eastAsia="Cambria" w:hAnsi="Tahoma" w:cs="Tahoma"/>
          <w:lang w:val="id-ID"/>
        </w:rPr>
        <w:t>trate</w:t>
      </w:r>
      <w:r w:rsidRPr="00A434DC">
        <w:rPr>
          <w:rFonts w:ascii="Tahoma" w:eastAsia="Cambria" w:hAnsi="Tahoma" w:cs="Tahoma"/>
          <w:spacing w:val="-4"/>
          <w:lang w:val="id-ID"/>
        </w:rPr>
        <w:t>g</w:t>
      </w:r>
      <w:r w:rsidRPr="00A434DC">
        <w:rPr>
          <w:rFonts w:ascii="Tahoma" w:eastAsia="Cambria" w:hAnsi="Tahoma" w:cs="Tahoma"/>
          <w:spacing w:val="1"/>
          <w:lang w:val="id-ID"/>
        </w:rPr>
        <w:t>i</w:t>
      </w:r>
      <w:r w:rsidRPr="00A434DC">
        <w:rPr>
          <w:rFonts w:ascii="Tahoma" w:eastAsia="Cambria" w:hAnsi="Tahoma" w:cs="Tahoma"/>
          <w:lang w:val="id-ID"/>
        </w:rPr>
        <w:t>s</w:t>
      </w:r>
      <w:r w:rsidRPr="00A434DC">
        <w:rPr>
          <w:rFonts w:ascii="Tahoma" w:eastAsia="Cambria" w:hAnsi="Tahoma" w:cs="Tahoma"/>
          <w:spacing w:val="4"/>
          <w:lang w:val="id-ID"/>
        </w:rPr>
        <w:t xml:space="preserve"> </w:t>
      </w:r>
      <w:r w:rsidRPr="00A434DC">
        <w:rPr>
          <w:rFonts w:ascii="Tahoma" w:eastAsia="Cambria" w:hAnsi="Tahoma" w:cs="Tahoma"/>
          <w:spacing w:val="-3"/>
          <w:lang w:val="id-ID"/>
        </w:rPr>
        <w:t>(</w:t>
      </w:r>
      <w:r w:rsidR="006D1EEB" w:rsidRPr="00A434DC">
        <w:rPr>
          <w:rFonts w:ascii="Tahoma" w:eastAsia="Cambria" w:hAnsi="Tahoma" w:cs="Tahoma"/>
          <w:lang w:val="id-ID"/>
        </w:rPr>
        <w:t>RE</w:t>
      </w:r>
      <w:r w:rsidR="006D1EEB" w:rsidRPr="00A434DC">
        <w:rPr>
          <w:rFonts w:ascii="Tahoma" w:eastAsia="Cambria" w:hAnsi="Tahoma" w:cs="Tahoma"/>
          <w:spacing w:val="-1"/>
          <w:lang w:val="id-ID"/>
        </w:rPr>
        <w:t>NS</w:t>
      </w:r>
      <w:r w:rsidR="006D1EEB" w:rsidRPr="00A434DC">
        <w:rPr>
          <w:rFonts w:ascii="Tahoma" w:eastAsia="Cambria" w:hAnsi="Tahoma" w:cs="Tahoma"/>
          <w:lang w:val="id-ID"/>
        </w:rPr>
        <w:t>TRA</w:t>
      </w:r>
      <w:r w:rsidRPr="00A434DC">
        <w:rPr>
          <w:rFonts w:ascii="Tahoma" w:eastAsia="Cambria" w:hAnsi="Tahoma" w:cs="Tahoma"/>
          <w:lang w:val="id-ID"/>
        </w:rPr>
        <w:t>).</w:t>
      </w:r>
    </w:p>
    <w:p w14:paraId="2E45E94B" w14:textId="339B230E" w:rsidR="00AA65CE" w:rsidRPr="003F6D78" w:rsidRDefault="00AA65CE" w:rsidP="00454BA7">
      <w:pPr>
        <w:spacing w:after="0" w:line="360" w:lineRule="auto"/>
        <w:ind w:right="79" w:firstLine="567"/>
        <w:jc w:val="both"/>
        <w:rPr>
          <w:rFonts w:ascii="Tahoma" w:eastAsia="Cambria" w:hAnsi="Tahoma" w:cs="Tahoma"/>
          <w:spacing w:val="-1"/>
          <w:lang w:val="id-ID"/>
        </w:rPr>
      </w:pPr>
      <w:r w:rsidRPr="003F6D78">
        <w:rPr>
          <w:rFonts w:ascii="Tahoma" w:eastAsia="Cambria" w:hAnsi="Tahoma" w:cs="Tahoma"/>
          <w:lang w:val="id-ID"/>
        </w:rPr>
        <w:t>Berda</w:t>
      </w:r>
      <w:r w:rsidRPr="003F6D78">
        <w:rPr>
          <w:rFonts w:ascii="Tahoma" w:eastAsia="Cambria" w:hAnsi="Tahoma" w:cs="Tahoma"/>
          <w:spacing w:val="-2"/>
          <w:lang w:val="id-ID"/>
        </w:rPr>
        <w:t>s</w:t>
      </w:r>
      <w:r w:rsidRPr="003F6D78">
        <w:rPr>
          <w:rFonts w:ascii="Tahoma" w:eastAsia="Cambria" w:hAnsi="Tahoma" w:cs="Tahoma"/>
          <w:lang w:val="id-ID"/>
        </w:rPr>
        <w:t>arkan hal</w:t>
      </w:r>
      <w:r w:rsidRPr="003F6D78">
        <w:rPr>
          <w:rFonts w:ascii="Tahoma" w:eastAsia="Cambria" w:hAnsi="Tahoma" w:cs="Tahoma"/>
          <w:spacing w:val="1"/>
          <w:lang w:val="id-ID"/>
        </w:rPr>
        <w:t xml:space="preserve"> </w:t>
      </w:r>
      <w:r w:rsidRPr="003F6D78">
        <w:rPr>
          <w:rFonts w:ascii="Tahoma" w:eastAsia="Cambria" w:hAnsi="Tahoma" w:cs="Tahoma"/>
          <w:lang w:val="id-ID"/>
        </w:rPr>
        <w:t>t</w:t>
      </w:r>
      <w:r w:rsidRPr="003F6D78">
        <w:rPr>
          <w:rFonts w:ascii="Tahoma" w:eastAsia="Cambria" w:hAnsi="Tahoma" w:cs="Tahoma"/>
          <w:spacing w:val="-2"/>
          <w:lang w:val="id-ID"/>
        </w:rPr>
        <w:t>e</w:t>
      </w:r>
      <w:r w:rsidRPr="003F6D78">
        <w:rPr>
          <w:rFonts w:ascii="Tahoma" w:eastAsia="Cambria" w:hAnsi="Tahoma" w:cs="Tahoma"/>
          <w:lang w:val="id-ID"/>
        </w:rPr>
        <w:t>r</w:t>
      </w:r>
      <w:r w:rsidRPr="003F6D78">
        <w:rPr>
          <w:rFonts w:ascii="Tahoma" w:eastAsia="Cambria" w:hAnsi="Tahoma" w:cs="Tahoma"/>
          <w:spacing w:val="1"/>
          <w:lang w:val="id-ID"/>
        </w:rPr>
        <w:t>s</w:t>
      </w:r>
      <w:r w:rsidRPr="003F6D78">
        <w:rPr>
          <w:rFonts w:ascii="Tahoma" w:eastAsia="Cambria" w:hAnsi="Tahoma" w:cs="Tahoma"/>
          <w:lang w:val="id-ID"/>
        </w:rPr>
        <w:t>e</w:t>
      </w:r>
      <w:r w:rsidRPr="003F6D78">
        <w:rPr>
          <w:rFonts w:ascii="Tahoma" w:eastAsia="Cambria" w:hAnsi="Tahoma" w:cs="Tahoma"/>
          <w:spacing w:val="-3"/>
          <w:lang w:val="id-ID"/>
        </w:rPr>
        <w:t>b</w:t>
      </w:r>
      <w:r w:rsidRPr="003F6D78">
        <w:rPr>
          <w:rFonts w:ascii="Tahoma" w:eastAsia="Cambria" w:hAnsi="Tahoma" w:cs="Tahoma"/>
          <w:lang w:val="id-ID"/>
        </w:rPr>
        <w:t>ut</w:t>
      </w:r>
      <w:r w:rsidRPr="003F6D78">
        <w:rPr>
          <w:rFonts w:ascii="Tahoma" w:eastAsia="Cambria" w:hAnsi="Tahoma" w:cs="Tahoma"/>
          <w:spacing w:val="1"/>
          <w:lang w:val="id-ID"/>
        </w:rPr>
        <w:t xml:space="preserve"> m</w:t>
      </w:r>
      <w:r w:rsidRPr="003F6D78">
        <w:rPr>
          <w:rFonts w:ascii="Tahoma" w:eastAsia="Cambria" w:hAnsi="Tahoma" w:cs="Tahoma"/>
          <w:lang w:val="id-ID"/>
        </w:rPr>
        <w:t>aka</w:t>
      </w:r>
      <w:r w:rsidRPr="003F6D78">
        <w:rPr>
          <w:rFonts w:ascii="Tahoma" w:eastAsia="Cambria" w:hAnsi="Tahoma" w:cs="Tahoma"/>
          <w:spacing w:val="1"/>
          <w:lang w:val="id-ID"/>
        </w:rPr>
        <w:t xml:space="preserve"> </w:t>
      </w:r>
      <w:r w:rsidRPr="003F6D78">
        <w:rPr>
          <w:rFonts w:ascii="Tahoma" w:hAnsi="Tahoma" w:cs="Tahoma"/>
          <w:color w:val="000000"/>
          <w:lang w:val="id-ID"/>
        </w:rPr>
        <w:t>Badan Penanggulangan Bencana Daerah Kabupaten Bengkalis</w:t>
      </w:r>
      <w:r w:rsidRPr="003F6D78">
        <w:rPr>
          <w:rFonts w:ascii="Tahoma" w:eastAsia="Cambria" w:hAnsi="Tahoma" w:cs="Tahoma"/>
          <w:spacing w:val="-1"/>
          <w:lang w:val="id-ID"/>
        </w:rPr>
        <w:t xml:space="preserve"> m</w:t>
      </w:r>
      <w:r w:rsidRPr="003F6D78">
        <w:rPr>
          <w:rFonts w:ascii="Tahoma" w:eastAsia="Cambria" w:hAnsi="Tahoma" w:cs="Tahoma"/>
          <w:lang w:val="id-ID"/>
        </w:rPr>
        <w:t>en</w:t>
      </w:r>
      <w:r w:rsidRPr="003F6D78">
        <w:rPr>
          <w:rFonts w:ascii="Tahoma" w:eastAsia="Cambria" w:hAnsi="Tahoma" w:cs="Tahoma"/>
          <w:spacing w:val="-2"/>
          <w:lang w:val="id-ID"/>
        </w:rPr>
        <w:t>y</w:t>
      </w:r>
      <w:r w:rsidRPr="003F6D78">
        <w:rPr>
          <w:rFonts w:ascii="Tahoma" w:eastAsia="Cambria" w:hAnsi="Tahoma" w:cs="Tahoma"/>
          <w:lang w:val="id-ID"/>
        </w:rPr>
        <w:t>u</w:t>
      </w:r>
      <w:r w:rsidRPr="003F6D78">
        <w:rPr>
          <w:rFonts w:ascii="Tahoma" w:eastAsia="Cambria" w:hAnsi="Tahoma" w:cs="Tahoma"/>
          <w:spacing w:val="-1"/>
          <w:lang w:val="id-ID"/>
        </w:rPr>
        <w:t>s</w:t>
      </w:r>
      <w:r w:rsidRPr="003F6D78">
        <w:rPr>
          <w:rFonts w:ascii="Tahoma" w:eastAsia="Cambria" w:hAnsi="Tahoma" w:cs="Tahoma"/>
          <w:lang w:val="id-ID"/>
        </w:rPr>
        <w:t>un Renca</w:t>
      </w:r>
      <w:r w:rsidRPr="003F6D78">
        <w:rPr>
          <w:rFonts w:ascii="Tahoma" w:eastAsia="Cambria" w:hAnsi="Tahoma" w:cs="Tahoma"/>
          <w:spacing w:val="-1"/>
          <w:lang w:val="id-ID"/>
        </w:rPr>
        <w:t>n</w:t>
      </w:r>
      <w:r w:rsidRPr="003F6D78">
        <w:rPr>
          <w:rFonts w:ascii="Tahoma" w:eastAsia="Cambria" w:hAnsi="Tahoma" w:cs="Tahoma"/>
          <w:lang w:val="id-ID"/>
        </w:rPr>
        <w:t xml:space="preserve">a </w:t>
      </w:r>
      <w:r w:rsidRPr="003F6D78">
        <w:rPr>
          <w:rFonts w:ascii="Tahoma" w:eastAsia="Cambria" w:hAnsi="Tahoma" w:cs="Tahoma"/>
          <w:spacing w:val="2"/>
          <w:lang w:val="id-ID"/>
        </w:rPr>
        <w:t xml:space="preserve"> </w:t>
      </w:r>
      <w:r w:rsidRPr="003F6D78">
        <w:rPr>
          <w:rFonts w:ascii="Tahoma" w:eastAsia="Cambria" w:hAnsi="Tahoma" w:cs="Tahoma"/>
          <w:spacing w:val="1"/>
          <w:lang w:val="id-ID"/>
        </w:rPr>
        <w:t>S</w:t>
      </w:r>
      <w:r w:rsidRPr="003F6D78">
        <w:rPr>
          <w:rFonts w:ascii="Tahoma" w:eastAsia="Cambria" w:hAnsi="Tahoma" w:cs="Tahoma"/>
          <w:lang w:val="id-ID"/>
        </w:rPr>
        <w:t>t</w:t>
      </w:r>
      <w:r w:rsidRPr="003F6D78">
        <w:rPr>
          <w:rFonts w:ascii="Tahoma" w:eastAsia="Cambria" w:hAnsi="Tahoma" w:cs="Tahoma"/>
          <w:spacing w:val="-3"/>
          <w:lang w:val="id-ID"/>
        </w:rPr>
        <w:t>r</w:t>
      </w:r>
      <w:r w:rsidRPr="003F6D78">
        <w:rPr>
          <w:rFonts w:ascii="Tahoma" w:eastAsia="Cambria" w:hAnsi="Tahoma" w:cs="Tahoma"/>
          <w:lang w:val="id-ID"/>
        </w:rPr>
        <w:t>ate</w:t>
      </w:r>
      <w:r w:rsidRPr="003F6D78">
        <w:rPr>
          <w:rFonts w:ascii="Tahoma" w:eastAsia="Cambria" w:hAnsi="Tahoma" w:cs="Tahoma"/>
          <w:spacing w:val="-1"/>
          <w:lang w:val="id-ID"/>
        </w:rPr>
        <w:t>gi</w:t>
      </w:r>
      <w:r w:rsidRPr="003F6D78">
        <w:rPr>
          <w:rFonts w:ascii="Tahoma" w:eastAsia="Cambria" w:hAnsi="Tahoma" w:cs="Tahoma"/>
          <w:lang w:val="id-ID"/>
        </w:rPr>
        <w:t xml:space="preserve">s </w:t>
      </w:r>
      <w:r w:rsidRPr="003F6D78">
        <w:rPr>
          <w:rFonts w:ascii="Tahoma" w:eastAsia="Cambria" w:hAnsi="Tahoma" w:cs="Tahoma"/>
          <w:spacing w:val="3"/>
          <w:lang w:val="id-ID"/>
        </w:rPr>
        <w:t xml:space="preserve"> </w:t>
      </w:r>
      <w:r w:rsidRPr="003F6D78">
        <w:rPr>
          <w:rFonts w:ascii="Tahoma" w:eastAsia="Cambria" w:hAnsi="Tahoma" w:cs="Tahoma"/>
          <w:spacing w:val="-1"/>
          <w:lang w:val="id-ID"/>
        </w:rPr>
        <w:t>T</w:t>
      </w:r>
      <w:r w:rsidRPr="003F6D78">
        <w:rPr>
          <w:rFonts w:ascii="Tahoma" w:eastAsia="Cambria" w:hAnsi="Tahoma" w:cs="Tahoma"/>
          <w:lang w:val="id-ID"/>
        </w:rPr>
        <w:t>ah</w:t>
      </w:r>
      <w:r w:rsidRPr="003F6D78">
        <w:rPr>
          <w:rFonts w:ascii="Tahoma" w:eastAsia="Cambria" w:hAnsi="Tahoma" w:cs="Tahoma"/>
          <w:spacing w:val="-2"/>
          <w:lang w:val="id-ID"/>
        </w:rPr>
        <w:t>u</w:t>
      </w:r>
      <w:r w:rsidRPr="003F6D78">
        <w:rPr>
          <w:rFonts w:ascii="Tahoma" w:eastAsia="Cambria" w:hAnsi="Tahoma" w:cs="Tahoma"/>
          <w:lang w:val="id-ID"/>
        </w:rPr>
        <w:t xml:space="preserve">n </w:t>
      </w:r>
      <w:r w:rsidRPr="003F6D78">
        <w:rPr>
          <w:rFonts w:ascii="Tahoma" w:eastAsia="Cambria" w:hAnsi="Tahoma" w:cs="Tahoma"/>
          <w:spacing w:val="1"/>
          <w:lang w:val="id-ID"/>
        </w:rPr>
        <w:t xml:space="preserve"> </w:t>
      </w:r>
      <w:r w:rsidRPr="003F6D78">
        <w:rPr>
          <w:rFonts w:ascii="Tahoma" w:eastAsia="Cambria" w:hAnsi="Tahoma" w:cs="Tahoma"/>
          <w:lang w:val="id-ID"/>
        </w:rPr>
        <w:t>20</w:t>
      </w:r>
      <w:r w:rsidR="006D1EEB" w:rsidRPr="003F6D78">
        <w:rPr>
          <w:rFonts w:ascii="Tahoma" w:eastAsia="Cambria" w:hAnsi="Tahoma" w:cs="Tahoma"/>
          <w:spacing w:val="3"/>
          <w:lang w:val="id-ID"/>
        </w:rPr>
        <w:t>2</w:t>
      </w:r>
      <w:r w:rsidR="000D3304">
        <w:rPr>
          <w:rFonts w:ascii="Tahoma" w:eastAsia="Cambria" w:hAnsi="Tahoma" w:cs="Tahoma"/>
          <w:spacing w:val="3"/>
          <w:lang w:val="id-ID"/>
        </w:rPr>
        <w:t>5</w:t>
      </w:r>
      <w:r w:rsidR="00E7673F">
        <w:rPr>
          <w:rFonts w:ascii="Tahoma" w:eastAsia="Cambria" w:hAnsi="Tahoma" w:cs="Tahoma"/>
          <w:lang w:val="id-ID"/>
        </w:rPr>
        <w:t xml:space="preserve"> </w:t>
      </w:r>
      <w:r w:rsidRPr="003F6D78">
        <w:rPr>
          <w:rFonts w:ascii="Tahoma" w:eastAsia="Cambria" w:hAnsi="Tahoma" w:cs="Tahoma"/>
          <w:spacing w:val="1"/>
          <w:lang w:val="id-ID"/>
        </w:rPr>
        <w:t>-</w:t>
      </w:r>
      <w:r w:rsidR="00E7673F">
        <w:rPr>
          <w:rFonts w:ascii="Tahoma" w:eastAsia="Cambria" w:hAnsi="Tahoma" w:cs="Tahoma"/>
          <w:spacing w:val="1"/>
          <w:lang w:val="id-ID"/>
        </w:rPr>
        <w:t xml:space="preserve"> </w:t>
      </w:r>
      <w:r w:rsidRPr="003F6D78">
        <w:rPr>
          <w:rFonts w:ascii="Tahoma" w:eastAsia="Cambria" w:hAnsi="Tahoma" w:cs="Tahoma"/>
          <w:spacing w:val="-2"/>
          <w:lang w:val="id-ID"/>
        </w:rPr>
        <w:t>2</w:t>
      </w:r>
      <w:r w:rsidRPr="003F6D78">
        <w:rPr>
          <w:rFonts w:ascii="Tahoma" w:eastAsia="Cambria" w:hAnsi="Tahoma" w:cs="Tahoma"/>
          <w:lang w:val="id-ID"/>
        </w:rPr>
        <w:t>0</w:t>
      </w:r>
      <w:r w:rsidRPr="003F6D78">
        <w:rPr>
          <w:rFonts w:ascii="Tahoma" w:eastAsia="Cambria" w:hAnsi="Tahoma" w:cs="Tahoma"/>
          <w:spacing w:val="1"/>
          <w:lang w:val="id-ID"/>
        </w:rPr>
        <w:t>2</w:t>
      </w:r>
      <w:r w:rsidR="000D3304">
        <w:rPr>
          <w:rFonts w:ascii="Tahoma" w:eastAsia="Cambria" w:hAnsi="Tahoma" w:cs="Tahoma"/>
          <w:spacing w:val="1"/>
          <w:lang w:val="id-ID"/>
        </w:rPr>
        <w:t>9</w:t>
      </w:r>
      <w:r w:rsidRPr="003F6D78">
        <w:rPr>
          <w:rFonts w:ascii="Tahoma" w:eastAsia="Cambria" w:hAnsi="Tahoma" w:cs="Tahoma"/>
          <w:lang w:val="id-ID"/>
        </w:rPr>
        <w:t xml:space="preserve"> </w:t>
      </w:r>
      <w:r w:rsidRPr="003F6D78">
        <w:rPr>
          <w:rFonts w:ascii="Tahoma" w:eastAsia="Cambria" w:hAnsi="Tahoma" w:cs="Tahoma"/>
          <w:spacing w:val="3"/>
          <w:lang w:val="id-ID"/>
        </w:rPr>
        <w:t xml:space="preserve"> </w:t>
      </w:r>
      <w:r w:rsidRPr="003F6D78">
        <w:rPr>
          <w:rFonts w:ascii="Tahoma" w:eastAsia="Cambria" w:hAnsi="Tahoma" w:cs="Tahoma"/>
          <w:spacing w:val="-1"/>
          <w:lang w:val="id-ID"/>
        </w:rPr>
        <w:t>y</w:t>
      </w:r>
      <w:r w:rsidRPr="003F6D78">
        <w:rPr>
          <w:rFonts w:ascii="Tahoma" w:eastAsia="Cambria" w:hAnsi="Tahoma" w:cs="Tahoma"/>
          <w:lang w:val="id-ID"/>
        </w:rPr>
        <w:t xml:space="preserve">ang  </w:t>
      </w:r>
      <w:r w:rsidRPr="003F6D78">
        <w:rPr>
          <w:rFonts w:ascii="Tahoma" w:eastAsia="Cambria" w:hAnsi="Tahoma" w:cs="Tahoma"/>
          <w:spacing w:val="1"/>
          <w:lang w:val="id-ID"/>
        </w:rPr>
        <w:t>m</w:t>
      </w:r>
      <w:r w:rsidRPr="003F6D78">
        <w:rPr>
          <w:rFonts w:ascii="Tahoma" w:eastAsia="Cambria" w:hAnsi="Tahoma" w:cs="Tahoma"/>
          <w:spacing w:val="-2"/>
          <w:lang w:val="id-ID"/>
        </w:rPr>
        <w:t>e</w:t>
      </w:r>
      <w:r w:rsidRPr="003F6D78">
        <w:rPr>
          <w:rFonts w:ascii="Tahoma" w:eastAsia="Cambria" w:hAnsi="Tahoma" w:cs="Tahoma"/>
          <w:spacing w:val="-3"/>
          <w:lang w:val="id-ID"/>
        </w:rPr>
        <w:t>r</w:t>
      </w:r>
      <w:r w:rsidRPr="003F6D78">
        <w:rPr>
          <w:rFonts w:ascii="Tahoma" w:eastAsia="Cambria" w:hAnsi="Tahoma" w:cs="Tahoma"/>
          <w:lang w:val="id-ID"/>
        </w:rPr>
        <w:t xml:space="preserve">upakan </w:t>
      </w:r>
      <w:r w:rsidRPr="003F6D78">
        <w:rPr>
          <w:rFonts w:ascii="Tahoma" w:eastAsia="Cambria" w:hAnsi="Tahoma" w:cs="Tahoma"/>
          <w:spacing w:val="1"/>
          <w:lang w:val="id-ID"/>
        </w:rPr>
        <w:t xml:space="preserve"> </w:t>
      </w:r>
      <w:r w:rsidRPr="003F6D78">
        <w:rPr>
          <w:rFonts w:ascii="Tahoma" w:eastAsia="Cambria" w:hAnsi="Tahoma" w:cs="Tahoma"/>
          <w:lang w:val="id-ID"/>
        </w:rPr>
        <w:t>dok</w:t>
      </w:r>
      <w:r w:rsidRPr="003F6D78">
        <w:rPr>
          <w:rFonts w:ascii="Tahoma" w:eastAsia="Cambria" w:hAnsi="Tahoma" w:cs="Tahoma"/>
          <w:spacing w:val="-2"/>
          <w:lang w:val="id-ID"/>
        </w:rPr>
        <w:t>u</w:t>
      </w:r>
      <w:r w:rsidRPr="003F6D78">
        <w:rPr>
          <w:rFonts w:ascii="Tahoma" w:eastAsia="Cambria" w:hAnsi="Tahoma" w:cs="Tahoma"/>
          <w:spacing w:val="1"/>
          <w:lang w:val="id-ID"/>
        </w:rPr>
        <w:t>m</w:t>
      </w:r>
      <w:r w:rsidRPr="003F6D78">
        <w:rPr>
          <w:rFonts w:ascii="Tahoma" w:eastAsia="Cambria" w:hAnsi="Tahoma" w:cs="Tahoma"/>
          <w:lang w:val="id-ID"/>
        </w:rPr>
        <w:t xml:space="preserve">en </w:t>
      </w:r>
      <w:r w:rsidRPr="003F6D78">
        <w:rPr>
          <w:rFonts w:ascii="Tahoma" w:eastAsia="Cambria" w:hAnsi="Tahoma" w:cs="Tahoma"/>
          <w:spacing w:val="2"/>
          <w:lang w:val="id-ID"/>
        </w:rPr>
        <w:t xml:space="preserve"> </w:t>
      </w:r>
      <w:r w:rsidRPr="003F6D78">
        <w:rPr>
          <w:rFonts w:ascii="Tahoma" w:eastAsia="Cambria" w:hAnsi="Tahoma" w:cs="Tahoma"/>
          <w:lang w:val="id-ID"/>
        </w:rPr>
        <w:t>pe</w:t>
      </w:r>
      <w:r w:rsidRPr="003F6D78">
        <w:rPr>
          <w:rFonts w:ascii="Tahoma" w:eastAsia="Cambria" w:hAnsi="Tahoma" w:cs="Tahoma"/>
          <w:spacing w:val="-3"/>
          <w:lang w:val="id-ID"/>
        </w:rPr>
        <w:t>r</w:t>
      </w:r>
      <w:r w:rsidRPr="003F6D78">
        <w:rPr>
          <w:rFonts w:ascii="Tahoma" w:eastAsia="Cambria" w:hAnsi="Tahoma" w:cs="Tahoma"/>
          <w:lang w:val="id-ID"/>
        </w:rPr>
        <w:t>enca</w:t>
      </w:r>
      <w:r w:rsidRPr="003F6D78">
        <w:rPr>
          <w:rFonts w:ascii="Tahoma" w:eastAsia="Cambria" w:hAnsi="Tahoma" w:cs="Tahoma"/>
          <w:spacing w:val="-1"/>
          <w:lang w:val="id-ID"/>
        </w:rPr>
        <w:t>n</w:t>
      </w:r>
      <w:r w:rsidRPr="003F6D78">
        <w:rPr>
          <w:rFonts w:ascii="Tahoma" w:eastAsia="Cambria" w:hAnsi="Tahoma" w:cs="Tahoma"/>
          <w:lang w:val="id-ID"/>
        </w:rPr>
        <w:t xml:space="preserve">aan </w:t>
      </w:r>
      <w:r w:rsidRPr="003F6D78">
        <w:rPr>
          <w:rFonts w:ascii="Tahoma" w:eastAsia="Cambria" w:hAnsi="Tahoma" w:cs="Tahoma"/>
          <w:spacing w:val="2"/>
          <w:lang w:val="id-ID"/>
        </w:rPr>
        <w:t xml:space="preserve"> </w:t>
      </w:r>
      <w:r w:rsidRPr="003F6D78">
        <w:rPr>
          <w:rFonts w:ascii="Tahoma" w:eastAsia="Cambria" w:hAnsi="Tahoma" w:cs="Tahoma"/>
          <w:lang w:val="id-ID"/>
        </w:rPr>
        <w:t>l</w:t>
      </w:r>
      <w:r w:rsidRPr="003F6D78">
        <w:rPr>
          <w:rFonts w:ascii="Tahoma" w:eastAsia="Cambria" w:hAnsi="Tahoma" w:cs="Tahoma"/>
          <w:spacing w:val="-1"/>
          <w:lang w:val="id-ID"/>
        </w:rPr>
        <w:t>im</w:t>
      </w:r>
      <w:r w:rsidRPr="003F6D78">
        <w:rPr>
          <w:rFonts w:ascii="Tahoma" w:eastAsia="Cambria" w:hAnsi="Tahoma" w:cs="Tahoma"/>
          <w:lang w:val="id-ID"/>
        </w:rPr>
        <w:t>a tah</w:t>
      </w:r>
      <w:r w:rsidRPr="003F6D78">
        <w:rPr>
          <w:rFonts w:ascii="Tahoma" w:eastAsia="Cambria" w:hAnsi="Tahoma" w:cs="Tahoma"/>
          <w:spacing w:val="1"/>
          <w:lang w:val="id-ID"/>
        </w:rPr>
        <w:t>u</w:t>
      </w:r>
      <w:r w:rsidRPr="003F6D78">
        <w:rPr>
          <w:rFonts w:ascii="Tahoma" w:eastAsia="Cambria" w:hAnsi="Tahoma" w:cs="Tahoma"/>
          <w:spacing w:val="-1"/>
          <w:lang w:val="id-ID"/>
        </w:rPr>
        <w:t>n</w:t>
      </w:r>
      <w:r w:rsidRPr="003F6D78">
        <w:rPr>
          <w:rFonts w:ascii="Tahoma" w:eastAsia="Cambria" w:hAnsi="Tahoma" w:cs="Tahoma"/>
          <w:lang w:val="id-ID"/>
        </w:rPr>
        <w:t>an</w:t>
      </w:r>
      <w:r w:rsidRPr="003F6D78">
        <w:rPr>
          <w:rFonts w:ascii="Tahoma" w:eastAsia="Cambria" w:hAnsi="Tahoma" w:cs="Tahoma"/>
          <w:spacing w:val="2"/>
          <w:lang w:val="id-ID"/>
        </w:rPr>
        <w:t xml:space="preserve"> </w:t>
      </w:r>
      <w:r w:rsidRPr="003F6D78">
        <w:rPr>
          <w:rFonts w:ascii="Tahoma" w:eastAsia="Cambria" w:hAnsi="Tahoma" w:cs="Tahoma"/>
          <w:spacing w:val="-1"/>
          <w:lang w:val="id-ID"/>
        </w:rPr>
        <w:t>y</w:t>
      </w:r>
      <w:r w:rsidRPr="003F6D78">
        <w:rPr>
          <w:rFonts w:ascii="Tahoma" w:eastAsia="Cambria" w:hAnsi="Tahoma" w:cs="Tahoma"/>
          <w:lang w:val="id-ID"/>
        </w:rPr>
        <w:t>ang</w:t>
      </w:r>
      <w:r w:rsidRPr="003F6D78">
        <w:rPr>
          <w:rFonts w:ascii="Tahoma" w:eastAsia="Cambria" w:hAnsi="Tahoma" w:cs="Tahoma"/>
          <w:spacing w:val="2"/>
          <w:lang w:val="id-ID"/>
        </w:rPr>
        <w:t xml:space="preserve"> </w:t>
      </w:r>
      <w:r w:rsidRPr="003F6D78">
        <w:rPr>
          <w:rFonts w:ascii="Tahoma" w:eastAsia="Cambria" w:hAnsi="Tahoma" w:cs="Tahoma"/>
          <w:spacing w:val="1"/>
          <w:lang w:val="id-ID"/>
        </w:rPr>
        <w:t>m</w:t>
      </w:r>
      <w:r w:rsidRPr="003F6D78">
        <w:rPr>
          <w:rFonts w:ascii="Tahoma" w:eastAsia="Cambria" w:hAnsi="Tahoma" w:cs="Tahoma"/>
          <w:lang w:val="id-ID"/>
        </w:rPr>
        <w:t>e</w:t>
      </w:r>
      <w:r w:rsidRPr="003F6D78">
        <w:rPr>
          <w:rFonts w:ascii="Tahoma" w:eastAsia="Cambria" w:hAnsi="Tahoma" w:cs="Tahoma"/>
          <w:spacing w:val="-1"/>
          <w:lang w:val="id-ID"/>
        </w:rPr>
        <w:t>m</w:t>
      </w:r>
      <w:r w:rsidRPr="003F6D78">
        <w:rPr>
          <w:rFonts w:ascii="Tahoma" w:eastAsia="Cambria" w:hAnsi="Tahoma" w:cs="Tahoma"/>
          <w:lang w:val="id-ID"/>
        </w:rPr>
        <w:t>uat</w:t>
      </w:r>
      <w:r w:rsidRPr="003F6D78">
        <w:rPr>
          <w:rFonts w:ascii="Tahoma" w:eastAsia="Cambria" w:hAnsi="Tahoma" w:cs="Tahoma"/>
          <w:spacing w:val="3"/>
          <w:lang w:val="id-ID"/>
        </w:rPr>
        <w:t xml:space="preserve"> </w:t>
      </w:r>
      <w:r w:rsidRPr="003F6D78">
        <w:rPr>
          <w:rFonts w:ascii="Tahoma" w:eastAsia="Cambria" w:hAnsi="Tahoma" w:cs="Tahoma"/>
          <w:spacing w:val="-3"/>
          <w:lang w:val="id-ID"/>
        </w:rPr>
        <w:t>v</w:t>
      </w:r>
      <w:r w:rsidRPr="003F6D78">
        <w:rPr>
          <w:rFonts w:ascii="Tahoma" w:eastAsia="Cambria" w:hAnsi="Tahoma" w:cs="Tahoma"/>
          <w:spacing w:val="1"/>
          <w:lang w:val="id-ID"/>
        </w:rPr>
        <w:t>i</w:t>
      </w:r>
      <w:r w:rsidRPr="003F6D78">
        <w:rPr>
          <w:rFonts w:ascii="Tahoma" w:eastAsia="Cambria" w:hAnsi="Tahoma" w:cs="Tahoma"/>
          <w:spacing w:val="-1"/>
          <w:lang w:val="id-ID"/>
        </w:rPr>
        <w:t>s</w:t>
      </w:r>
      <w:r w:rsidRPr="003F6D78">
        <w:rPr>
          <w:rFonts w:ascii="Tahoma" w:eastAsia="Cambria" w:hAnsi="Tahoma" w:cs="Tahoma"/>
          <w:spacing w:val="1"/>
          <w:lang w:val="id-ID"/>
        </w:rPr>
        <w:t>i</w:t>
      </w:r>
      <w:r w:rsidRPr="003F6D78">
        <w:rPr>
          <w:rFonts w:ascii="Tahoma" w:eastAsia="Cambria" w:hAnsi="Tahoma" w:cs="Tahoma"/>
          <w:lang w:val="id-ID"/>
        </w:rPr>
        <w:t>,</w:t>
      </w:r>
      <w:r w:rsidRPr="003F6D78">
        <w:rPr>
          <w:rFonts w:ascii="Tahoma" w:eastAsia="Cambria" w:hAnsi="Tahoma" w:cs="Tahoma"/>
          <w:spacing w:val="1"/>
          <w:lang w:val="id-ID"/>
        </w:rPr>
        <w:t xml:space="preserve"> m</w:t>
      </w:r>
      <w:r w:rsidRPr="003F6D78">
        <w:rPr>
          <w:rFonts w:ascii="Tahoma" w:eastAsia="Cambria" w:hAnsi="Tahoma" w:cs="Tahoma"/>
          <w:spacing w:val="-1"/>
          <w:lang w:val="id-ID"/>
        </w:rPr>
        <w:t>i</w:t>
      </w:r>
      <w:r w:rsidRPr="003F6D78">
        <w:rPr>
          <w:rFonts w:ascii="Tahoma" w:eastAsia="Cambria" w:hAnsi="Tahoma" w:cs="Tahoma"/>
          <w:spacing w:val="1"/>
          <w:lang w:val="id-ID"/>
        </w:rPr>
        <w:t>s</w:t>
      </w:r>
      <w:r w:rsidRPr="003F6D78">
        <w:rPr>
          <w:rFonts w:ascii="Tahoma" w:eastAsia="Cambria" w:hAnsi="Tahoma" w:cs="Tahoma"/>
          <w:spacing w:val="-1"/>
          <w:lang w:val="id-ID"/>
        </w:rPr>
        <w:t>i</w:t>
      </w:r>
      <w:r w:rsidRPr="003F6D78">
        <w:rPr>
          <w:rFonts w:ascii="Tahoma" w:eastAsia="Cambria" w:hAnsi="Tahoma" w:cs="Tahoma"/>
          <w:lang w:val="id-ID"/>
        </w:rPr>
        <w:t>,</w:t>
      </w:r>
      <w:r w:rsidRPr="003F6D78">
        <w:rPr>
          <w:rFonts w:ascii="Tahoma" w:eastAsia="Cambria" w:hAnsi="Tahoma" w:cs="Tahoma"/>
          <w:spacing w:val="1"/>
          <w:lang w:val="id-ID"/>
        </w:rPr>
        <w:t xml:space="preserve"> </w:t>
      </w:r>
      <w:r w:rsidRPr="003F6D78">
        <w:rPr>
          <w:rFonts w:ascii="Tahoma" w:eastAsia="Cambria" w:hAnsi="Tahoma" w:cs="Tahoma"/>
          <w:lang w:val="id-ID"/>
        </w:rPr>
        <w:t>tu</w:t>
      </w:r>
      <w:r w:rsidRPr="003F6D78">
        <w:rPr>
          <w:rFonts w:ascii="Tahoma" w:eastAsia="Cambria" w:hAnsi="Tahoma" w:cs="Tahoma"/>
          <w:spacing w:val="-1"/>
          <w:lang w:val="id-ID"/>
        </w:rPr>
        <w:t>j</w:t>
      </w:r>
      <w:r w:rsidRPr="003F6D78">
        <w:rPr>
          <w:rFonts w:ascii="Tahoma" w:eastAsia="Cambria" w:hAnsi="Tahoma" w:cs="Tahoma"/>
          <w:lang w:val="id-ID"/>
        </w:rPr>
        <w:t>ua</w:t>
      </w:r>
      <w:r w:rsidRPr="003F6D78">
        <w:rPr>
          <w:rFonts w:ascii="Tahoma" w:eastAsia="Cambria" w:hAnsi="Tahoma" w:cs="Tahoma"/>
          <w:spacing w:val="-1"/>
          <w:lang w:val="id-ID"/>
        </w:rPr>
        <w:t>n</w:t>
      </w:r>
      <w:r w:rsidRPr="003F6D78">
        <w:rPr>
          <w:rFonts w:ascii="Tahoma" w:eastAsia="Cambria" w:hAnsi="Tahoma" w:cs="Tahoma"/>
          <w:lang w:val="id-ID"/>
        </w:rPr>
        <w:t>,</w:t>
      </w:r>
      <w:r w:rsidRPr="003F6D78">
        <w:rPr>
          <w:rFonts w:ascii="Tahoma" w:eastAsia="Cambria" w:hAnsi="Tahoma" w:cs="Tahoma"/>
          <w:spacing w:val="1"/>
          <w:lang w:val="id-ID"/>
        </w:rPr>
        <w:t xml:space="preserve"> s</w:t>
      </w:r>
      <w:r w:rsidRPr="003F6D78">
        <w:rPr>
          <w:rFonts w:ascii="Tahoma" w:eastAsia="Cambria" w:hAnsi="Tahoma" w:cs="Tahoma"/>
          <w:lang w:val="id-ID"/>
        </w:rPr>
        <w:t>a</w:t>
      </w:r>
      <w:r w:rsidRPr="003F6D78">
        <w:rPr>
          <w:rFonts w:ascii="Tahoma" w:eastAsia="Cambria" w:hAnsi="Tahoma" w:cs="Tahoma"/>
          <w:spacing w:val="-1"/>
          <w:lang w:val="id-ID"/>
        </w:rPr>
        <w:t>s</w:t>
      </w:r>
      <w:r w:rsidRPr="003F6D78">
        <w:rPr>
          <w:rFonts w:ascii="Tahoma" w:eastAsia="Cambria" w:hAnsi="Tahoma" w:cs="Tahoma"/>
          <w:lang w:val="id-ID"/>
        </w:rPr>
        <w:t xml:space="preserve">aran, </w:t>
      </w:r>
      <w:r w:rsidRPr="003F6D78">
        <w:rPr>
          <w:rFonts w:ascii="Tahoma" w:eastAsia="Cambria" w:hAnsi="Tahoma" w:cs="Tahoma"/>
          <w:spacing w:val="1"/>
          <w:lang w:val="id-ID"/>
        </w:rPr>
        <w:t>s</w:t>
      </w:r>
      <w:r w:rsidRPr="003F6D78">
        <w:rPr>
          <w:rFonts w:ascii="Tahoma" w:eastAsia="Cambria" w:hAnsi="Tahoma" w:cs="Tahoma"/>
          <w:lang w:val="id-ID"/>
        </w:rPr>
        <w:t>trat</w:t>
      </w:r>
      <w:r w:rsidRPr="003F6D78">
        <w:rPr>
          <w:rFonts w:ascii="Tahoma" w:eastAsia="Cambria" w:hAnsi="Tahoma" w:cs="Tahoma"/>
          <w:spacing w:val="-3"/>
          <w:lang w:val="id-ID"/>
        </w:rPr>
        <w:t>e</w:t>
      </w:r>
      <w:r w:rsidRPr="003F6D78">
        <w:rPr>
          <w:rFonts w:ascii="Tahoma" w:eastAsia="Cambria" w:hAnsi="Tahoma" w:cs="Tahoma"/>
          <w:spacing w:val="-1"/>
          <w:lang w:val="id-ID"/>
        </w:rPr>
        <w:t>g</w:t>
      </w:r>
      <w:r w:rsidRPr="003F6D78">
        <w:rPr>
          <w:rFonts w:ascii="Tahoma" w:eastAsia="Cambria" w:hAnsi="Tahoma" w:cs="Tahoma"/>
          <w:spacing w:val="1"/>
          <w:lang w:val="id-ID"/>
        </w:rPr>
        <w:t>i</w:t>
      </w:r>
      <w:r w:rsidRPr="003F6D78">
        <w:rPr>
          <w:rFonts w:ascii="Tahoma" w:eastAsia="Cambria" w:hAnsi="Tahoma" w:cs="Tahoma"/>
          <w:lang w:val="id-ID"/>
        </w:rPr>
        <w:t>,</w:t>
      </w:r>
      <w:r w:rsidRPr="003F6D78">
        <w:rPr>
          <w:rFonts w:ascii="Tahoma" w:eastAsia="Cambria" w:hAnsi="Tahoma" w:cs="Tahoma"/>
          <w:spacing w:val="3"/>
          <w:lang w:val="id-ID"/>
        </w:rPr>
        <w:t xml:space="preserve"> </w:t>
      </w:r>
      <w:r w:rsidRPr="003F6D78">
        <w:rPr>
          <w:rFonts w:ascii="Tahoma" w:eastAsia="Cambria" w:hAnsi="Tahoma" w:cs="Tahoma"/>
          <w:lang w:val="id-ID"/>
        </w:rPr>
        <w:t>ke</w:t>
      </w:r>
      <w:r w:rsidRPr="003F6D78">
        <w:rPr>
          <w:rFonts w:ascii="Tahoma" w:eastAsia="Cambria" w:hAnsi="Tahoma" w:cs="Tahoma"/>
          <w:spacing w:val="-1"/>
          <w:lang w:val="id-ID"/>
        </w:rPr>
        <w:t>b</w:t>
      </w:r>
      <w:r w:rsidRPr="003F6D78">
        <w:rPr>
          <w:rFonts w:ascii="Tahoma" w:eastAsia="Cambria" w:hAnsi="Tahoma" w:cs="Tahoma"/>
          <w:spacing w:val="1"/>
          <w:lang w:val="id-ID"/>
        </w:rPr>
        <w:t>i</w:t>
      </w:r>
      <w:r w:rsidRPr="003F6D78">
        <w:rPr>
          <w:rFonts w:ascii="Tahoma" w:eastAsia="Cambria" w:hAnsi="Tahoma" w:cs="Tahoma"/>
          <w:spacing w:val="-1"/>
          <w:lang w:val="id-ID"/>
        </w:rPr>
        <w:t>j</w:t>
      </w:r>
      <w:r w:rsidRPr="003F6D78">
        <w:rPr>
          <w:rFonts w:ascii="Tahoma" w:eastAsia="Cambria" w:hAnsi="Tahoma" w:cs="Tahoma"/>
          <w:lang w:val="id-ID"/>
        </w:rPr>
        <w:t>aka</w:t>
      </w:r>
      <w:r w:rsidRPr="003F6D78">
        <w:rPr>
          <w:rFonts w:ascii="Tahoma" w:eastAsia="Cambria" w:hAnsi="Tahoma" w:cs="Tahoma"/>
          <w:spacing w:val="-1"/>
          <w:lang w:val="id-ID"/>
        </w:rPr>
        <w:t>n</w:t>
      </w:r>
      <w:r w:rsidRPr="003F6D78">
        <w:rPr>
          <w:rFonts w:ascii="Tahoma" w:eastAsia="Cambria" w:hAnsi="Tahoma" w:cs="Tahoma"/>
          <w:lang w:val="id-ID"/>
        </w:rPr>
        <w:t>,</w:t>
      </w:r>
      <w:r w:rsidRPr="003F6D78">
        <w:rPr>
          <w:rFonts w:ascii="Tahoma" w:eastAsia="Cambria" w:hAnsi="Tahoma" w:cs="Tahoma"/>
          <w:spacing w:val="3"/>
          <w:lang w:val="id-ID"/>
        </w:rPr>
        <w:t xml:space="preserve"> </w:t>
      </w:r>
      <w:r w:rsidRPr="003F6D78">
        <w:rPr>
          <w:rFonts w:ascii="Tahoma" w:eastAsia="Cambria" w:hAnsi="Tahoma" w:cs="Tahoma"/>
          <w:lang w:val="id-ID"/>
        </w:rPr>
        <w:t>p</w:t>
      </w:r>
      <w:r w:rsidRPr="003F6D78">
        <w:rPr>
          <w:rFonts w:ascii="Tahoma" w:eastAsia="Cambria" w:hAnsi="Tahoma" w:cs="Tahoma"/>
          <w:spacing w:val="-3"/>
          <w:lang w:val="id-ID"/>
        </w:rPr>
        <w:t>r</w:t>
      </w:r>
      <w:r w:rsidRPr="003F6D78">
        <w:rPr>
          <w:rFonts w:ascii="Tahoma" w:eastAsia="Cambria" w:hAnsi="Tahoma" w:cs="Tahoma"/>
          <w:lang w:val="id-ID"/>
        </w:rPr>
        <w:t>o</w:t>
      </w:r>
      <w:r w:rsidRPr="003F6D78">
        <w:rPr>
          <w:rFonts w:ascii="Tahoma" w:eastAsia="Cambria" w:hAnsi="Tahoma" w:cs="Tahoma"/>
          <w:spacing w:val="-1"/>
          <w:lang w:val="id-ID"/>
        </w:rPr>
        <w:t>g</w:t>
      </w:r>
      <w:r w:rsidRPr="003F6D78">
        <w:rPr>
          <w:rFonts w:ascii="Tahoma" w:eastAsia="Cambria" w:hAnsi="Tahoma" w:cs="Tahoma"/>
          <w:lang w:val="id-ID"/>
        </w:rPr>
        <w:t>r</w:t>
      </w:r>
      <w:r w:rsidRPr="003F6D78">
        <w:rPr>
          <w:rFonts w:ascii="Tahoma" w:eastAsia="Cambria" w:hAnsi="Tahoma" w:cs="Tahoma"/>
          <w:spacing w:val="-2"/>
          <w:lang w:val="id-ID"/>
        </w:rPr>
        <w:t>a</w:t>
      </w:r>
      <w:r w:rsidRPr="003F6D78">
        <w:rPr>
          <w:rFonts w:ascii="Tahoma" w:eastAsia="Cambria" w:hAnsi="Tahoma" w:cs="Tahoma"/>
          <w:lang w:val="id-ID"/>
        </w:rPr>
        <w:t>m</w:t>
      </w:r>
      <w:r w:rsidRPr="003F6D78">
        <w:rPr>
          <w:rFonts w:ascii="Tahoma" w:eastAsia="Cambria" w:hAnsi="Tahoma" w:cs="Tahoma"/>
          <w:spacing w:val="2"/>
          <w:lang w:val="id-ID"/>
        </w:rPr>
        <w:t xml:space="preserve"> </w:t>
      </w:r>
      <w:r w:rsidRPr="003F6D78">
        <w:rPr>
          <w:rFonts w:ascii="Tahoma" w:eastAsia="Cambria" w:hAnsi="Tahoma" w:cs="Tahoma"/>
          <w:lang w:val="id-ID"/>
        </w:rPr>
        <w:t>dan</w:t>
      </w:r>
      <w:r w:rsidRPr="003F6D78">
        <w:rPr>
          <w:rFonts w:ascii="Tahoma" w:eastAsia="Cambria" w:hAnsi="Tahoma" w:cs="Tahoma"/>
          <w:spacing w:val="3"/>
          <w:lang w:val="id-ID"/>
        </w:rPr>
        <w:t xml:space="preserve"> </w:t>
      </w:r>
      <w:r w:rsidRPr="003F6D78">
        <w:rPr>
          <w:rFonts w:ascii="Tahoma" w:eastAsia="Cambria" w:hAnsi="Tahoma" w:cs="Tahoma"/>
          <w:lang w:val="id-ID"/>
        </w:rPr>
        <w:t>ke</w:t>
      </w:r>
      <w:r w:rsidRPr="003F6D78">
        <w:rPr>
          <w:rFonts w:ascii="Tahoma" w:eastAsia="Cambria" w:hAnsi="Tahoma" w:cs="Tahoma"/>
          <w:spacing w:val="-1"/>
          <w:lang w:val="id-ID"/>
        </w:rPr>
        <w:t>g</w:t>
      </w:r>
      <w:r w:rsidRPr="003F6D78">
        <w:rPr>
          <w:rFonts w:ascii="Tahoma" w:eastAsia="Cambria" w:hAnsi="Tahoma" w:cs="Tahoma"/>
          <w:spacing w:val="1"/>
          <w:lang w:val="id-ID"/>
        </w:rPr>
        <w:t>i</w:t>
      </w:r>
      <w:r w:rsidRPr="003F6D78">
        <w:rPr>
          <w:rFonts w:ascii="Tahoma" w:eastAsia="Cambria" w:hAnsi="Tahoma" w:cs="Tahoma"/>
          <w:lang w:val="id-ID"/>
        </w:rPr>
        <w:t>atan pe</w:t>
      </w:r>
      <w:r w:rsidRPr="003F6D78">
        <w:rPr>
          <w:rFonts w:ascii="Tahoma" w:eastAsia="Cambria" w:hAnsi="Tahoma" w:cs="Tahoma"/>
          <w:spacing w:val="1"/>
          <w:lang w:val="id-ID"/>
        </w:rPr>
        <w:t>m</w:t>
      </w:r>
      <w:r w:rsidRPr="003F6D78">
        <w:rPr>
          <w:rFonts w:ascii="Tahoma" w:eastAsia="Cambria" w:hAnsi="Tahoma" w:cs="Tahoma"/>
          <w:spacing w:val="-1"/>
          <w:lang w:val="id-ID"/>
        </w:rPr>
        <w:t>b</w:t>
      </w:r>
      <w:r w:rsidRPr="003F6D78">
        <w:rPr>
          <w:rFonts w:ascii="Tahoma" w:eastAsia="Cambria" w:hAnsi="Tahoma" w:cs="Tahoma"/>
          <w:lang w:val="id-ID"/>
        </w:rPr>
        <w:t>an</w:t>
      </w:r>
      <w:r w:rsidRPr="003F6D78">
        <w:rPr>
          <w:rFonts w:ascii="Tahoma" w:eastAsia="Cambria" w:hAnsi="Tahoma" w:cs="Tahoma"/>
          <w:spacing w:val="-2"/>
          <w:lang w:val="id-ID"/>
        </w:rPr>
        <w:t>g</w:t>
      </w:r>
      <w:r w:rsidRPr="003F6D78">
        <w:rPr>
          <w:rFonts w:ascii="Tahoma" w:eastAsia="Cambria" w:hAnsi="Tahoma" w:cs="Tahoma"/>
          <w:lang w:val="id-ID"/>
        </w:rPr>
        <w:t>unan</w:t>
      </w:r>
      <w:r w:rsidRPr="003F6D78">
        <w:rPr>
          <w:rFonts w:ascii="Tahoma" w:eastAsia="Cambria" w:hAnsi="Tahoma" w:cs="Tahoma"/>
          <w:spacing w:val="46"/>
          <w:lang w:val="id-ID"/>
        </w:rPr>
        <w:t xml:space="preserve"> </w:t>
      </w:r>
      <w:r w:rsidRPr="003F6D78">
        <w:rPr>
          <w:rFonts w:ascii="Tahoma" w:eastAsia="Cambria" w:hAnsi="Tahoma" w:cs="Tahoma"/>
          <w:spacing w:val="-3"/>
          <w:lang w:val="id-ID"/>
        </w:rPr>
        <w:t>d</w:t>
      </w:r>
      <w:r w:rsidRPr="003F6D78">
        <w:rPr>
          <w:rFonts w:ascii="Tahoma" w:eastAsia="Cambria" w:hAnsi="Tahoma" w:cs="Tahoma"/>
          <w:lang w:val="id-ID"/>
        </w:rPr>
        <w:t xml:space="preserve">i </w:t>
      </w:r>
      <w:r w:rsidRPr="003F6D78">
        <w:rPr>
          <w:rFonts w:ascii="Tahoma" w:eastAsia="Cambria" w:hAnsi="Tahoma" w:cs="Tahoma"/>
          <w:spacing w:val="-1"/>
          <w:lang w:val="id-ID"/>
        </w:rPr>
        <w:t>b</w:t>
      </w:r>
      <w:r w:rsidRPr="003F6D78">
        <w:rPr>
          <w:rFonts w:ascii="Tahoma" w:eastAsia="Cambria" w:hAnsi="Tahoma" w:cs="Tahoma"/>
          <w:spacing w:val="1"/>
          <w:lang w:val="id-ID"/>
        </w:rPr>
        <w:t>i</w:t>
      </w:r>
      <w:r w:rsidRPr="003F6D78">
        <w:rPr>
          <w:rFonts w:ascii="Tahoma" w:eastAsia="Cambria" w:hAnsi="Tahoma" w:cs="Tahoma"/>
          <w:lang w:val="id-ID"/>
        </w:rPr>
        <w:t>da</w:t>
      </w:r>
      <w:r w:rsidRPr="003F6D78">
        <w:rPr>
          <w:rFonts w:ascii="Tahoma" w:eastAsia="Cambria" w:hAnsi="Tahoma" w:cs="Tahoma"/>
          <w:spacing w:val="-1"/>
          <w:lang w:val="id-ID"/>
        </w:rPr>
        <w:t>n</w:t>
      </w:r>
      <w:r w:rsidRPr="003F6D78">
        <w:rPr>
          <w:rFonts w:ascii="Tahoma" w:eastAsia="Cambria" w:hAnsi="Tahoma" w:cs="Tahoma"/>
          <w:lang w:val="id-ID"/>
        </w:rPr>
        <w:t>g</w:t>
      </w:r>
      <w:r w:rsidRPr="003F6D78">
        <w:rPr>
          <w:rFonts w:ascii="Tahoma" w:eastAsia="Cambria" w:hAnsi="Tahoma" w:cs="Tahoma"/>
          <w:spacing w:val="45"/>
          <w:lang w:val="id-ID"/>
        </w:rPr>
        <w:t xml:space="preserve"> </w:t>
      </w:r>
      <w:r w:rsidRPr="003F6D78">
        <w:rPr>
          <w:rFonts w:ascii="Tahoma" w:hAnsi="Tahoma" w:cs="Tahoma"/>
          <w:color w:val="000000"/>
          <w:lang w:val="id-ID"/>
        </w:rPr>
        <w:t xml:space="preserve">Penanggulangan Bencana Daerah </w:t>
      </w:r>
      <w:r w:rsidRPr="003F6D78">
        <w:rPr>
          <w:rFonts w:ascii="Tahoma" w:eastAsia="Cambria" w:hAnsi="Tahoma" w:cs="Tahoma"/>
          <w:spacing w:val="-1"/>
          <w:lang w:val="id-ID"/>
        </w:rPr>
        <w:t>b</w:t>
      </w:r>
      <w:r w:rsidRPr="003F6D78">
        <w:rPr>
          <w:rFonts w:ascii="Tahoma" w:eastAsia="Cambria" w:hAnsi="Tahoma" w:cs="Tahoma"/>
          <w:lang w:val="id-ID"/>
        </w:rPr>
        <w:t>erd</w:t>
      </w:r>
      <w:r w:rsidRPr="003F6D78">
        <w:rPr>
          <w:rFonts w:ascii="Tahoma" w:eastAsia="Cambria" w:hAnsi="Tahoma" w:cs="Tahoma"/>
          <w:spacing w:val="-2"/>
          <w:lang w:val="id-ID"/>
        </w:rPr>
        <w:t>a</w:t>
      </w:r>
      <w:r w:rsidRPr="003F6D78">
        <w:rPr>
          <w:rFonts w:ascii="Tahoma" w:eastAsia="Cambria" w:hAnsi="Tahoma" w:cs="Tahoma"/>
          <w:spacing w:val="-1"/>
          <w:lang w:val="id-ID"/>
        </w:rPr>
        <w:t>s</w:t>
      </w:r>
      <w:r w:rsidRPr="003F6D78">
        <w:rPr>
          <w:rFonts w:ascii="Tahoma" w:eastAsia="Cambria" w:hAnsi="Tahoma" w:cs="Tahoma"/>
          <w:lang w:val="id-ID"/>
        </w:rPr>
        <w:t>arkan</w:t>
      </w:r>
      <w:r w:rsidRPr="003F6D78">
        <w:rPr>
          <w:rFonts w:ascii="Tahoma" w:eastAsia="Cambria" w:hAnsi="Tahoma" w:cs="Tahoma"/>
          <w:spacing w:val="46"/>
          <w:lang w:val="id-ID"/>
        </w:rPr>
        <w:t xml:space="preserve"> </w:t>
      </w:r>
      <w:r w:rsidRPr="003F6D78">
        <w:rPr>
          <w:rFonts w:ascii="Tahoma" w:eastAsia="Cambria" w:hAnsi="Tahoma" w:cs="Tahoma"/>
          <w:lang w:val="id-ID"/>
        </w:rPr>
        <w:t>ko</w:t>
      </w:r>
      <w:r w:rsidRPr="003F6D78">
        <w:rPr>
          <w:rFonts w:ascii="Tahoma" w:eastAsia="Cambria" w:hAnsi="Tahoma" w:cs="Tahoma"/>
          <w:spacing w:val="-1"/>
          <w:lang w:val="id-ID"/>
        </w:rPr>
        <w:t>n</w:t>
      </w:r>
      <w:r w:rsidRPr="003F6D78">
        <w:rPr>
          <w:rFonts w:ascii="Tahoma" w:eastAsia="Cambria" w:hAnsi="Tahoma" w:cs="Tahoma"/>
          <w:lang w:val="id-ID"/>
        </w:rPr>
        <w:t>d</w:t>
      </w:r>
      <w:r w:rsidRPr="003F6D78">
        <w:rPr>
          <w:rFonts w:ascii="Tahoma" w:eastAsia="Cambria" w:hAnsi="Tahoma" w:cs="Tahoma"/>
          <w:spacing w:val="-1"/>
          <w:lang w:val="id-ID"/>
        </w:rPr>
        <w:t>i</w:t>
      </w:r>
      <w:r w:rsidRPr="003F6D78">
        <w:rPr>
          <w:rFonts w:ascii="Tahoma" w:eastAsia="Cambria" w:hAnsi="Tahoma" w:cs="Tahoma"/>
          <w:spacing w:val="1"/>
          <w:lang w:val="id-ID"/>
        </w:rPr>
        <w:t>s</w:t>
      </w:r>
      <w:r w:rsidRPr="003F6D78">
        <w:rPr>
          <w:rFonts w:ascii="Tahoma" w:eastAsia="Cambria" w:hAnsi="Tahoma" w:cs="Tahoma"/>
          <w:lang w:val="id-ID"/>
        </w:rPr>
        <w:t>i dan</w:t>
      </w:r>
      <w:r w:rsidRPr="003F6D78">
        <w:rPr>
          <w:rFonts w:ascii="Tahoma" w:eastAsia="Cambria" w:hAnsi="Tahoma" w:cs="Tahoma"/>
          <w:spacing w:val="-1"/>
          <w:lang w:val="id-ID"/>
        </w:rPr>
        <w:t xml:space="preserve"> p</w:t>
      </w:r>
      <w:r w:rsidRPr="003F6D78">
        <w:rPr>
          <w:rFonts w:ascii="Tahoma" w:eastAsia="Cambria" w:hAnsi="Tahoma" w:cs="Tahoma"/>
          <w:lang w:val="id-ID"/>
        </w:rPr>
        <w:t>oten</w:t>
      </w:r>
      <w:r w:rsidRPr="003F6D78">
        <w:rPr>
          <w:rFonts w:ascii="Tahoma" w:eastAsia="Cambria" w:hAnsi="Tahoma" w:cs="Tahoma"/>
          <w:spacing w:val="-2"/>
          <w:lang w:val="id-ID"/>
        </w:rPr>
        <w:t>s</w:t>
      </w:r>
      <w:r w:rsidRPr="003F6D78">
        <w:rPr>
          <w:rFonts w:ascii="Tahoma" w:eastAsia="Cambria" w:hAnsi="Tahoma" w:cs="Tahoma"/>
          <w:lang w:val="id-ID"/>
        </w:rPr>
        <w:t>i</w:t>
      </w:r>
      <w:r w:rsidRPr="003F6D78">
        <w:rPr>
          <w:rFonts w:ascii="Tahoma" w:eastAsia="Cambria" w:hAnsi="Tahoma" w:cs="Tahoma"/>
          <w:spacing w:val="1"/>
          <w:lang w:val="id-ID"/>
        </w:rPr>
        <w:t xml:space="preserve"> </w:t>
      </w:r>
      <w:r w:rsidRPr="003F6D78">
        <w:rPr>
          <w:rFonts w:ascii="Tahoma" w:eastAsia="Cambria" w:hAnsi="Tahoma" w:cs="Tahoma"/>
          <w:spacing w:val="-1"/>
          <w:lang w:val="id-ID"/>
        </w:rPr>
        <w:t>d</w:t>
      </w:r>
      <w:r w:rsidRPr="003F6D78">
        <w:rPr>
          <w:rFonts w:ascii="Tahoma" w:eastAsia="Cambria" w:hAnsi="Tahoma" w:cs="Tahoma"/>
          <w:lang w:val="id-ID"/>
        </w:rPr>
        <w:t>aer</w:t>
      </w:r>
      <w:r w:rsidRPr="003F6D78">
        <w:rPr>
          <w:rFonts w:ascii="Tahoma" w:eastAsia="Cambria" w:hAnsi="Tahoma" w:cs="Tahoma"/>
          <w:spacing w:val="-2"/>
          <w:lang w:val="id-ID"/>
        </w:rPr>
        <w:t>a</w:t>
      </w:r>
      <w:r w:rsidRPr="003F6D78">
        <w:rPr>
          <w:rFonts w:ascii="Tahoma" w:eastAsia="Cambria" w:hAnsi="Tahoma" w:cs="Tahoma"/>
          <w:lang w:val="id-ID"/>
        </w:rPr>
        <w:t>h di</w:t>
      </w:r>
      <w:r w:rsidRPr="003F6D78">
        <w:rPr>
          <w:rFonts w:ascii="Tahoma" w:eastAsia="Cambria" w:hAnsi="Tahoma" w:cs="Tahoma"/>
          <w:spacing w:val="1"/>
          <w:lang w:val="id-ID"/>
        </w:rPr>
        <w:t xml:space="preserve"> </w:t>
      </w:r>
      <w:r w:rsidRPr="003F6D78">
        <w:rPr>
          <w:rFonts w:ascii="Tahoma" w:eastAsia="Cambria" w:hAnsi="Tahoma" w:cs="Tahoma"/>
          <w:spacing w:val="-1"/>
          <w:lang w:val="id-ID"/>
        </w:rPr>
        <w:t>Kabupaten Bengkalis.</w:t>
      </w:r>
    </w:p>
    <w:p w14:paraId="4CA64069" w14:textId="558436C7" w:rsidR="00AA65CE" w:rsidRPr="00CE0D51" w:rsidRDefault="00AA65CE" w:rsidP="000819D6">
      <w:pPr>
        <w:autoSpaceDE w:val="0"/>
        <w:autoSpaceDN w:val="0"/>
        <w:adjustRightInd w:val="0"/>
        <w:spacing w:after="0" w:line="360" w:lineRule="auto"/>
        <w:ind w:firstLine="567"/>
        <w:jc w:val="both"/>
        <w:rPr>
          <w:rFonts w:ascii="Tahoma" w:hAnsi="Tahoma" w:cs="Tahoma"/>
          <w:lang w:val="id-ID"/>
        </w:rPr>
      </w:pPr>
      <w:r w:rsidRPr="003F6D78">
        <w:rPr>
          <w:rFonts w:ascii="Tahoma" w:hAnsi="Tahoma" w:cs="Tahoma"/>
          <w:bCs/>
          <w:color w:val="000000"/>
          <w:lang w:val="id-ID"/>
        </w:rPr>
        <w:t>Visi Pembangunan</w:t>
      </w:r>
      <w:r w:rsidR="00E8062C">
        <w:rPr>
          <w:rFonts w:ascii="Tahoma" w:hAnsi="Tahoma" w:cs="Tahoma"/>
          <w:bCs/>
          <w:color w:val="000000"/>
          <w:lang w:val="id-ID"/>
        </w:rPr>
        <w:t xml:space="preserve"> Badan</w:t>
      </w:r>
      <w:r w:rsidRPr="003F6D78">
        <w:rPr>
          <w:rFonts w:ascii="Tahoma" w:hAnsi="Tahoma" w:cs="Tahoma"/>
          <w:bCs/>
          <w:color w:val="000000"/>
          <w:lang w:val="id-ID"/>
        </w:rPr>
        <w:t xml:space="preserve"> </w:t>
      </w:r>
      <w:r w:rsidRPr="003F6D78">
        <w:rPr>
          <w:rFonts w:ascii="Tahoma" w:hAnsi="Tahoma" w:cs="Tahoma"/>
          <w:color w:val="000000"/>
          <w:lang w:val="id-ID"/>
        </w:rPr>
        <w:t>Penanggulangan Bencana Daerah Kabupaten Bengkalis</w:t>
      </w:r>
      <w:r w:rsidRPr="003F6D78">
        <w:rPr>
          <w:rFonts w:ascii="Tahoma" w:hAnsi="Tahoma" w:cs="Tahoma"/>
          <w:bCs/>
          <w:color w:val="000000"/>
          <w:lang w:val="id-ID"/>
        </w:rPr>
        <w:t xml:space="preserve"> Tahun 20</w:t>
      </w:r>
      <w:r w:rsidR="006D1EEB" w:rsidRPr="003F6D78">
        <w:rPr>
          <w:rFonts w:ascii="Tahoma" w:hAnsi="Tahoma" w:cs="Tahoma"/>
          <w:bCs/>
          <w:color w:val="000000"/>
          <w:lang w:val="id-ID"/>
        </w:rPr>
        <w:t>2</w:t>
      </w:r>
      <w:r w:rsidR="000D3304">
        <w:rPr>
          <w:rFonts w:ascii="Tahoma" w:hAnsi="Tahoma" w:cs="Tahoma"/>
          <w:bCs/>
          <w:color w:val="000000"/>
          <w:lang w:val="id-ID"/>
        </w:rPr>
        <w:t>5</w:t>
      </w:r>
      <w:r w:rsidRPr="003F6D78">
        <w:rPr>
          <w:rFonts w:ascii="Tahoma" w:hAnsi="Tahoma" w:cs="Tahoma"/>
          <w:bCs/>
          <w:color w:val="000000"/>
          <w:lang w:val="id-ID"/>
        </w:rPr>
        <w:t>-202</w:t>
      </w:r>
      <w:r w:rsidR="000D3304">
        <w:rPr>
          <w:rFonts w:ascii="Tahoma" w:hAnsi="Tahoma" w:cs="Tahoma"/>
          <w:bCs/>
          <w:color w:val="000000"/>
          <w:lang w:val="id-ID"/>
        </w:rPr>
        <w:t>9</w:t>
      </w:r>
      <w:r w:rsidRPr="003F6D78">
        <w:rPr>
          <w:rFonts w:ascii="Tahoma" w:hAnsi="Tahoma" w:cs="Tahoma"/>
          <w:bCs/>
          <w:color w:val="000000"/>
          <w:lang w:val="id-ID"/>
        </w:rPr>
        <w:t xml:space="preserve"> </w:t>
      </w:r>
      <w:r w:rsidR="000819D6" w:rsidRPr="003F6D78">
        <w:rPr>
          <w:rFonts w:ascii="Tahoma" w:hAnsi="Tahoma" w:cs="Tahoma"/>
          <w:bCs/>
          <w:color w:val="000000"/>
          <w:lang w:val="id-ID"/>
        </w:rPr>
        <w:t>merupakan satu kesatuan dalam mendukung visi kepala daerah yakni</w:t>
      </w:r>
      <w:r w:rsidRPr="003F6D78">
        <w:rPr>
          <w:rFonts w:ascii="Tahoma" w:hAnsi="Tahoma" w:cs="Tahoma"/>
          <w:bCs/>
          <w:color w:val="000000"/>
          <w:lang w:val="id-ID"/>
        </w:rPr>
        <w:t xml:space="preserve"> sebagai berikut </w:t>
      </w:r>
      <w:r w:rsidR="000819D6" w:rsidRPr="003F6D78">
        <w:rPr>
          <w:rFonts w:ascii="Tahoma" w:hAnsi="Tahoma" w:cs="Tahoma"/>
          <w:bCs/>
          <w:color w:val="000000"/>
          <w:lang w:val="id-ID"/>
        </w:rPr>
        <w:t>:</w:t>
      </w:r>
      <w:r w:rsidR="000819D6" w:rsidRPr="000C2E68">
        <w:rPr>
          <w:rFonts w:ascii="Tahoma" w:hAnsi="Tahoma" w:cs="Tahoma"/>
          <w:bCs/>
          <w:color w:val="000000"/>
          <w:lang w:val="id-ID"/>
        </w:rPr>
        <w:t xml:space="preserve"> </w:t>
      </w:r>
      <w:r w:rsidR="000819D6" w:rsidRPr="003F6D78">
        <w:rPr>
          <w:rFonts w:ascii="Tahoma" w:hAnsi="Tahoma" w:cs="Tahoma"/>
          <w:bCs/>
          <w:color w:val="000000"/>
          <w:lang w:val="id-ID"/>
        </w:rPr>
        <w:t>“</w:t>
      </w:r>
      <w:r w:rsidR="000819D6" w:rsidRPr="003F6D78">
        <w:rPr>
          <w:rStyle w:val="markedcontent"/>
          <w:rFonts w:ascii="Tahoma" w:hAnsi="Tahoma" w:cs="Tahoma"/>
          <w:lang w:val="id-ID"/>
        </w:rPr>
        <w:t>Terwujudnya Kabupaten Bengkalis Yang Bermarwah, Maju Dan Sejahtera</w:t>
      </w:r>
      <w:r w:rsidR="000819D6" w:rsidRPr="003F6D78">
        <w:rPr>
          <w:rFonts w:ascii="Tahoma" w:hAnsi="Tahoma" w:cs="Tahoma"/>
          <w:bCs/>
          <w:color w:val="000000"/>
          <w:lang w:val="id-ID"/>
        </w:rPr>
        <w:t>”.</w:t>
      </w:r>
      <w:r w:rsidRPr="00CE0D51">
        <w:rPr>
          <w:rFonts w:ascii="Tahoma" w:hAnsi="Tahoma" w:cs="Tahoma"/>
          <w:lang w:val="id-ID"/>
        </w:rPr>
        <w:t xml:space="preserve"> </w:t>
      </w:r>
    </w:p>
    <w:p w14:paraId="4D622D17" w14:textId="06F42E5F" w:rsidR="00E8062C" w:rsidRPr="00A434DC" w:rsidRDefault="00E8062C" w:rsidP="000819D6">
      <w:pPr>
        <w:autoSpaceDE w:val="0"/>
        <w:autoSpaceDN w:val="0"/>
        <w:adjustRightInd w:val="0"/>
        <w:spacing w:after="0" w:line="360" w:lineRule="auto"/>
        <w:ind w:firstLine="567"/>
        <w:jc w:val="both"/>
        <w:rPr>
          <w:rFonts w:ascii="Tahoma" w:hAnsi="Tahoma" w:cs="Tahoma"/>
          <w:color w:val="000000" w:themeColor="text1"/>
          <w:lang w:val="id-ID"/>
        </w:rPr>
      </w:pPr>
      <w:r w:rsidRPr="00E8062C">
        <w:rPr>
          <w:rFonts w:ascii="Tahoma" w:hAnsi="Tahoma" w:cs="Tahoma"/>
          <w:lang w:val="id-ID"/>
        </w:rPr>
        <w:t xml:space="preserve">Dalam upaya mewujudkan Visi </w:t>
      </w:r>
      <w:r w:rsidR="000819D6" w:rsidRPr="00A434DC">
        <w:rPr>
          <w:rFonts w:ascii="Tahoma" w:hAnsi="Tahoma" w:cs="Tahoma"/>
          <w:lang w:val="id-ID"/>
        </w:rPr>
        <w:t xml:space="preserve">Kepala Daerah </w:t>
      </w:r>
      <w:r w:rsidRPr="00E8062C">
        <w:rPr>
          <w:rFonts w:ascii="Tahoma" w:hAnsi="Tahoma" w:cs="Tahoma"/>
          <w:lang w:val="id-ID"/>
        </w:rPr>
        <w:t>Badan Penanggulangan Bencana Daerah Kabupaten Bengkalis,</w:t>
      </w:r>
      <w:r w:rsidR="000819D6" w:rsidRPr="00A434DC">
        <w:rPr>
          <w:rFonts w:ascii="Tahoma" w:hAnsi="Tahoma" w:cs="Tahoma"/>
          <w:lang w:val="id-ID"/>
        </w:rPr>
        <w:t xml:space="preserve"> </w:t>
      </w:r>
      <w:r w:rsidRPr="00E8062C">
        <w:rPr>
          <w:rFonts w:ascii="Tahoma" w:hAnsi="Tahoma" w:cs="Tahoma"/>
          <w:lang w:val="id-ID"/>
        </w:rPr>
        <w:t xml:space="preserve">telah </w:t>
      </w:r>
      <w:r w:rsidR="000819D6" w:rsidRPr="00A434DC">
        <w:rPr>
          <w:rFonts w:ascii="Tahoma" w:hAnsi="Tahoma" w:cs="Tahoma"/>
          <w:lang w:val="id-ID"/>
        </w:rPr>
        <w:t>berkontribusi mendukung pembangunan daerah di bidang penanggulangan bencana dengan tujuan “</w:t>
      </w:r>
      <w:r w:rsidR="000819D6" w:rsidRPr="00A434DC">
        <w:rPr>
          <w:rStyle w:val="markedcontent"/>
          <w:rFonts w:ascii="Tahoma" w:hAnsi="Tahoma" w:cs="Tahoma"/>
          <w:lang w:val="id-ID"/>
        </w:rPr>
        <w:t>Terwujudnya Keterpaduan Mitigasi Kebencanaan</w:t>
      </w:r>
      <w:r w:rsidR="00B04012" w:rsidRPr="00A434DC">
        <w:rPr>
          <w:rStyle w:val="markedcontent"/>
          <w:rFonts w:ascii="Tahoma" w:hAnsi="Tahoma" w:cs="Tahoma"/>
          <w:lang w:val="id-ID"/>
        </w:rPr>
        <w:t xml:space="preserve"> </w:t>
      </w:r>
      <w:r w:rsidR="000819D6" w:rsidRPr="00A434DC">
        <w:rPr>
          <w:rStyle w:val="markedcontent"/>
          <w:rFonts w:ascii="Tahoma" w:hAnsi="Tahoma" w:cs="Tahoma"/>
          <w:lang w:val="id-ID"/>
        </w:rPr>
        <w:t>dan</w:t>
      </w:r>
      <w:r w:rsidR="00B04012" w:rsidRPr="00A434DC">
        <w:rPr>
          <w:rFonts w:ascii="Tahoma" w:hAnsi="Tahoma" w:cs="Tahoma"/>
          <w:lang w:val="id-ID"/>
        </w:rPr>
        <w:t xml:space="preserve"> </w:t>
      </w:r>
      <w:r w:rsidR="000819D6" w:rsidRPr="00A434DC">
        <w:rPr>
          <w:rStyle w:val="markedcontent"/>
          <w:rFonts w:ascii="Tahoma" w:hAnsi="Tahoma" w:cs="Tahoma"/>
          <w:lang w:val="id-ID"/>
        </w:rPr>
        <w:t>Penanganan Kebencanaan yang Responsif dan Dinamis</w:t>
      </w:r>
      <w:r w:rsidR="00B04012" w:rsidRPr="00A434DC">
        <w:rPr>
          <w:rStyle w:val="markedcontent"/>
          <w:rFonts w:ascii="Tahoma" w:hAnsi="Tahoma" w:cs="Tahoma"/>
          <w:lang w:val="id-ID"/>
        </w:rPr>
        <w:t>”</w:t>
      </w:r>
    </w:p>
    <w:p w14:paraId="0069DF2D" w14:textId="77777777" w:rsidR="0020062F" w:rsidRPr="00A434DC" w:rsidRDefault="0020062F" w:rsidP="0020062F">
      <w:pPr>
        <w:autoSpaceDE w:val="0"/>
        <w:autoSpaceDN w:val="0"/>
        <w:adjustRightInd w:val="0"/>
        <w:spacing w:after="0" w:line="360" w:lineRule="auto"/>
        <w:ind w:firstLine="720"/>
        <w:jc w:val="both"/>
        <w:rPr>
          <w:rFonts w:ascii="Tahoma" w:hAnsi="Tahoma" w:cs="Tahoma"/>
          <w:bCs/>
          <w:color w:val="000000"/>
          <w:lang w:val="id-ID"/>
        </w:rPr>
      </w:pPr>
      <w:r w:rsidRPr="00A434DC">
        <w:rPr>
          <w:rFonts w:ascii="Tahoma" w:hAnsi="Tahoma" w:cs="Tahoma"/>
          <w:bCs/>
          <w:color w:val="000000"/>
          <w:lang w:val="id-ID"/>
        </w:rPr>
        <w:t xml:space="preserve">Pelaksanaan Misi dalam mewujudkan visi Kabupaten Bengkalis pada Badan Penanggulangan Bencana Daerah Kabupaten Bengkalis, terkait dengan paradigma penanggulangan bencana yang menekan manajemen resiko bencana sesuai Undang-undang Nomor 24 Tahun 2007 tentang Penanggulangan Bencana. </w:t>
      </w:r>
    </w:p>
    <w:p w14:paraId="78A37E7C" w14:textId="77777777" w:rsidR="0020062F" w:rsidRPr="00A434DC" w:rsidRDefault="0020062F" w:rsidP="0020062F">
      <w:pPr>
        <w:autoSpaceDE w:val="0"/>
        <w:autoSpaceDN w:val="0"/>
        <w:adjustRightInd w:val="0"/>
        <w:spacing w:after="0" w:line="360" w:lineRule="auto"/>
        <w:ind w:firstLine="720"/>
        <w:jc w:val="both"/>
        <w:rPr>
          <w:rFonts w:ascii="Tahoma" w:hAnsi="Tahoma" w:cs="Tahoma"/>
          <w:bCs/>
          <w:color w:val="000000"/>
          <w:lang w:val="id-ID"/>
        </w:rPr>
      </w:pPr>
      <w:r w:rsidRPr="00A434DC">
        <w:rPr>
          <w:rFonts w:ascii="Tahoma" w:hAnsi="Tahoma" w:cs="Tahoma"/>
          <w:bCs/>
          <w:color w:val="000000"/>
          <w:lang w:val="id-ID"/>
        </w:rPr>
        <w:t>Dalam hal ini dinyatakan bahwa penyelenggaraan penanggulangan bencana adalah serangkaian upaya yang meliputi penetapan kebijakan pembangunan yang beresiko timbulnya bencana, kegiatan pencegahan bencana, tanggap darurat, dan rehabilitasi. Dimana upaya pencegahan bencana yang sering terjadi di Kabupaten Bengkalis seperti Kebakaran Hutan d</w:t>
      </w:r>
      <w:r w:rsidR="00275828" w:rsidRPr="00A434DC">
        <w:rPr>
          <w:rFonts w:ascii="Tahoma" w:hAnsi="Tahoma" w:cs="Tahoma"/>
          <w:bCs/>
          <w:color w:val="000000"/>
          <w:lang w:val="id-ID"/>
        </w:rPr>
        <w:t>an Lahan, Banjir serta Angin Pu</w:t>
      </w:r>
      <w:r w:rsidRPr="00A434DC">
        <w:rPr>
          <w:rFonts w:ascii="Tahoma" w:hAnsi="Tahoma" w:cs="Tahoma"/>
          <w:bCs/>
          <w:color w:val="000000"/>
          <w:lang w:val="id-ID"/>
        </w:rPr>
        <w:t>ting Beliung perlu dilakukan melalui peningkatan penataan lingkungan dan kebersihan.</w:t>
      </w:r>
    </w:p>
    <w:p w14:paraId="155377E7" w14:textId="6854DC21" w:rsidR="00E9280C" w:rsidRPr="00CE0D51" w:rsidRDefault="00CE0D51" w:rsidP="00AF5967">
      <w:pPr>
        <w:pStyle w:val="BodyTextIndent"/>
        <w:spacing w:line="360" w:lineRule="auto"/>
        <w:ind w:left="0" w:firstLine="567"/>
        <w:jc w:val="both"/>
        <w:rPr>
          <w:rFonts w:ascii="Tahoma" w:hAnsi="Tahoma" w:cs="Tahoma"/>
          <w:lang w:val="id-ID"/>
        </w:rPr>
      </w:pPr>
      <w:r w:rsidRPr="00CE0D51">
        <w:rPr>
          <w:rFonts w:ascii="Tahoma" w:hAnsi="Tahoma" w:cs="Tahoma"/>
          <w:lang w:val="id-ID"/>
        </w:rPr>
        <w:t xml:space="preserve">Dalam rangka mencapai visi dan misi </w:t>
      </w:r>
      <w:r w:rsidR="00B04012" w:rsidRPr="00A434DC">
        <w:rPr>
          <w:rFonts w:ascii="Tahoma" w:hAnsi="Tahoma" w:cs="Tahoma"/>
          <w:lang w:val="id-ID"/>
        </w:rPr>
        <w:t xml:space="preserve">Kepala Daerah </w:t>
      </w:r>
      <w:r w:rsidRPr="00CE0D51">
        <w:rPr>
          <w:rFonts w:ascii="Tahoma" w:hAnsi="Tahoma" w:cs="Tahoma"/>
          <w:lang w:val="id-ID"/>
        </w:rPr>
        <w:t>Badan Penanggulangan Bencana Daerah Kabupaten Bengkalis tahun 20</w:t>
      </w:r>
      <w:r w:rsidR="009629DB">
        <w:rPr>
          <w:rFonts w:ascii="Tahoma" w:hAnsi="Tahoma" w:cs="Tahoma"/>
          <w:lang w:val="id-ID"/>
        </w:rPr>
        <w:t>2</w:t>
      </w:r>
      <w:r w:rsidR="00B957F4" w:rsidRPr="003F6D78">
        <w:rPr>
          <w:rFonts w:ascii="Tahoma" w:hAnsi="Tahoma" w:cs="Tahoma"/>
          <w:lang w:val="id-ID"/>
        </w:rPr>
        <w:t>5</w:t>
      </w:r>
      <w:r w:rsidR="009629DB">
        <w:rPr>
          <w:rFonts w:ascii="Tahoma" w:hAnsi="Tahoma" w:cs="Tahoma"/>
          <w:lang w:val="id-ID"/>
        </w:rPr>
        <w:t xml:space="preserve"> </w:t>
      </w:r>
      <w:r w:rsidR="00507348" w:rsidRPr="00CE0D51">
        <w:rPr>
          <w:rFonts w:ascii="Tahoma" w:hAnsi="Tahoma" w:cs="Tahoma"/>
          <w:lang w:val="id-ID"/>
        </w:rPr>
        <w:t>m</w:t>
      </w:r>
      <w:r w:rsidR="00EB253F" w:rsidRPr="00CE0D51">
        <w:rPr>
          <w:rFonts w:ascii="Tahoma" w:hAnsi="Tahoma" w:cs="Tahoma"/>
          <w:lang w:val="id-ID"/>
        </w:rPr>
        <w:t>engacu pada Rencana Strategis (</w:t>
      </w:r>
      <w:r w:rsidR="0020062F" w:rsidRPr="00CE0D51">
        <w:rPr>
          <w:rFonts w:ascii="Tahoma" w:hAnsi="Tahoma" w:cs="Tahoma"/>
          <w:lang w:val="id-ID"/>
        </w:rPr>
        <w:t>RENSTRA</w:t>
      </w:r>
      <w:r w:rsidR="00EB253F" w:rsidRPr="00CE0D51">
        <w:rPr>
          <w:rFonts w:ascii="Tahoma" w:hAnsi="Tahoma" w:cs="Tahoma"/>
          <w:lang w:val="id-ID"/>
        </w:rPr>
        <w:t xml:space="preserve">) </w:t>
      </w:r>
      <w:r w:rsidR="00507348" w:rsidRPr="00CE0D51">
        <w:rPr>
          <w:rFonts w:ascii="Tahoma" w:hAnsi="Tahoma" w:cs="Tahoma"/>
          <w:lang w:val="id-ID"/>
        </w:rPr>
        <w:t xml:space="preserve">Badan </w:t>
      </w:r>
      <w:r w:rsidR="00EB253F" w:rsidRPr="00CE0D51">
        <w:rPr>
          <w:rFonts w:ascii="Tahoma" w:hAnsi="Tahoma" w:cs="Tahoma"/>
          <w:lang w:val="id-ID"/>
        </w:rPr>
        <w:t xml:space="preserve">Penanggulangan Bencana Daerah </w:t>
      </w:r>
      <w:r w:rsidR="00507348" w:rsidRPr="00CE0D51">
        <w:rPr>
          <w:rFonts w:ascii="Tahoma" w:hAnsi="Tahoma" w:cs="Tahoma"/>
          <w:lang w:val="id-ID"/>
        </w:rPr>
        <w:t>Tahun 20</w:t>
      </w:r>
      <w:r w:rsidR="00B04012" w:rsidRPr="00A434DC">
        <w:rPr>
          <w:rFonts w:ascii="Tahoma" w:hAnsi="Tahoma" w:cs="Tahoma"/>
          <w:lang w:val="id-ID"/>
        </w:rPr>
        <w:t>21</w:t>
      </w:r>
      <w:r w:rsidR="00507348" w:rsidRPr="00CE0D51">
        <w:rPr>
          <w:rFonts w:ascii="Tahoma" w:hAnsi="Tahoma" w:cs="Tahoma"/>
          <w:lang w:val="id-ID"/>
        </w:rPr>
        <w:t xml:space="preserve"> – 202</w:t>
      </w:r>
      <w:r w:rsidR="00B04012" w:rsidRPr="00A434DC">
        <w:rPr>
          <w:rFonts w:ascii="Tahoma" w:hAnsi="Tahoma" w:cs="Tahoma"/>
          <w:lang w:val="id-ID"/>
        </w:rPr>
        <w:t>6</w:t>
      </w:r>
      <w:r w:rsidR="00507348" w:rsidRPr="00CE0D51">
        <w:rPr>
          <w:rFonts w:ascii="Tahoma" w:hAnsi="Tahoma" w:cs="Tahoma"/>
          <w:lang w:val="id-ID"/>
        </w:rPr>
        <w:t xml:space="preserve"> dan</w:t>
      </w:r>
      <w:r w:rsidR="00087B8B" w:rsidRPr="00A434DC">
        <w:rPr>
          <w:rFonts w:ascii="Tahoma" w:hAnsi="Tahoma" w:cs="Tahoma"/>
          <w:lang w:val="id-ID"/>
        </w:rPr>
        <w:t xml:space="preserve"> </w:t>
      </w:r>
      <w:r w:rsidR="00507348" w:rsidRPr="00CE0D51">
        <w:rPr>
          <w:rFonts w:ascii="Tahoma" w:hAnsi="Tahoma" w:cs="Tahoma"/>
          <w:lang w:val="id-ID"/>
        </w:rPr>
        <w:t>menjawab Perjanjian</w:t>
      </w:r>
      <w:r w:rsidR="00087B8B" w:rsidRPr="00A434DC">
        <w:rPr>
          <w:rFonts w:ascii="Tahoma" w:hAnsi="Tahoma" w:cs="Tahoma"/>
          <w:lang w:val="id-ID"/>
        </w:rPr>
        <w:t xml:space="preserve"> </w:t>
      </w:r>
      <w:r w:rsidR="00161488" w:rsidRPr="00A434DC">
        <w:rPr>
          <w:rFonts w:ascii="Tahoma" w:hAnsi="Tahoma" w:cs="Tahoma"/>
          <w:lang w:val="id-ID"/>
        </w:rPr>
        <w:t>Kinerja</w:t>
      </w:r>
      <w:r w:rsidR="00087B8B" w:rsidRPr="00A434DC">
        <w:rPr>
          <w:rFonts w:ascii="Tahoma" w:hAnsi="Tahoma" w:cs="Tahoma"/>
          <w:lang w:val="id-ID"/>
        </w:rPr>
        <w:t xml:space="preserve"> </w:t>
      </w:r>
      <w:r w:rsidR="00EB253F" w:rsidRPr="00CE0D51">
        <w:rPr>
          <w:rFonts w:ascii="Tahoma" w:hAnsi="Tahoma" w:cs="Tahoma"/>
          <w:lang w:val="id-ID"/>
        </w:rPr>
        <w:t>Badan Penanggulangan Bencana Daerah</w:t>
      </w:r>
      <w:r w:rsidR="00507348" w:rsidRPr="00CE0D51">
        <w:rPr>
          <w:rFonts w:ascii="Tahoma" w:hAnsi="Tahoma" w:cs="Tahoma"/>
          <w:lang w:val="id-ID"/>
        </w:rPr>
        <w:t xml:space="preserve"> </w:t>
      </w:r>
      <w:r w:rsidR="00161488" w:rsidRPr="00A434DC">
        <w:rPr>
          <w:rFonts w:ascii="Tahoma" w:hAnsi="Tahoma" w:cs="Tahoma"/>
          <w:lang w:val="id-ID"/>
        </w:rPr>
        <w:t>Tahun 20</w:t>
      </w:r>
      <w:r w:rsidR="00E7673F">
        <w:rPr>
          <w:rFonts w:ascii="Tahoma" w:hAnsi="Tahoma" w:cs="Tahoma"/>
          <w:lang w:val="id-ID"/>
        </w:rPr>
        <w:t>2</w:t>
      </w:r>
      <w:r w:rsidR="00B957F4" w:rsidRPr="003F6D78">
        <w:rPr>
          <w:rFonts w:ascii="Tahoma" w:hAnsi="Tahoma" w:cs="Tahoma"/>
          <w:lang w:val="id-ID"/>
        </w:rPr>
        <w:t>5</w:t>
      </w:r>
      <w:r w:rsidR="00161488" w:rsidRPr="00A434DC">
        <w:rPr>
          <w:rFonts w:ascii="Tahoma" w:hAnsi="Tahoma" w:cs="Tahoma"/>
          <w:lang w:val="id-ID"/>
        </w:rPr>
        <w:t xml:space="preserve">. </w:t>
      </w:r>
    </w:p>
    <w:p w14:paraId="3E2B8CEB" w14:textId="1AA28808" w:rsidR="00507348" w:rsidRPr="00111462" w:rsidRDefault="00507348" w:rsidP="00737D3E">
      <w:pPr>
        <w:pStyle w:val="ListParagraph"/>
        <w:numPr>
          <w:ilvl w:val="0"/>
          <w:numId w:val="3"/>
        </w:numPr>
        <w:spacing w:before="240" w:after="120"/>
        <w:ind w:left="426" w:hanging="426"/>
        <w:jc w:val="both"/>
        <w:rPr>
          <w:rFonts w:ascii="Tahoma" w:hAnsi="Tahoma" w:cs="Tahoma"/>
          <w:b/>
          <w:color w:val="002060"/>
          <w:lang w:val="id-ID"/>
        </w:rPr>
      </w:pPr>
      <w:r w:rsidRPr="00504CE2">
        <w:rPr>
          <w:rFonts w:ascii="Tahoma" w:hAnsi="Tahoma" w:cs="Tahoma"/>
          <w:b/>
          <w:color w:val="002060"/>
          <w:lang w:val="id-ID"/>
        </w:rPr>
        <w:lastRenderedPageBreak/>
        <w:t>Rencana Strategis Tahun 20</w:t>
      </w:r>
      <w:r w:rsidR="00514114">
        <w:rPr>
          <w:rFonts w:ascii="Tahoma" w:hAnsi="Tahoma" w:cs="Tahoma"/>
          <w:b/>
          <w:color w:val="002060"/>
        </w:rPr>
        <w:t>21</w:t>
      </w:r>
      <w:r w:rsidRPr="00504CE2">
        <w:rPr>
          <w:rFonts w:ascii="Tahoma" w:hAnsi="Tahoma" w:cs="Tahoma"/>
          <w:b/>
          <w:color w:val="002060"/>
          <w:lang w:val="id-ID"/>
        </w:rPr>
        <w:t xml:space="preserve"> -202</w:t>
      </w:r>
      <w:r w:rsidR="00514114">
        <w:rPr>
          <w:rFonts w:ascii="Tahoma" w:hAnsi="Tahoma" w:cs="Tahoma"/>
          <w:b/>
          <w:color w:val="002060"/>
        </w:rPr>
        <w:t>6</w:t>
      </w:r>
    </w:p>
    <w:p w14:paraId="68495174" w14:textId="77777777" w:rsidR="00111462" w:rsidRPr="00EF5EB7" w:rsidRDefault="00111462" w:rsidP="00111462">
      <w:pPr>
        <w:pStyle w:val="ListParagraph"/>
        <w:spacing w:before="240" w:after="120"/>
        <w:ind w:left="426"/>
        <w:jc w:val="both"/>
        <w:rPr>
          <w:rFonts w:ascii="Tahoma" w:hAnsi="Tahoma" w:cs="Tahoma"/>
          <w:b/>
          <w:color w:val="002060"/>
          <w:lang w:val="id-ID"/>
        </w:rPr>
      </w:pPr>
    </w:p>
    <w:p w14:paraId="73FBA60A" w14:textId="0D5A00D2" w:rsidR="00EF5EB7" w:rsidRPr="00A434DC" w:rsidRDefault="00EF5EB7" w:rsidP="00465DC9">
      <w:pPr>
        <w:pStyle w:val="ListParagraph"/>
        <w:spacing w:before="240" w:after="120"/>
        <w:ind w:left="0" w:firstLine="450"/>
        <w:jc w:val="both"/>
        <w:rPr>
          <w:rFonts w:ascii="Tahoma" w:hAnsi="Tahoma" w:cs="Tahoma"/>
          <w:bCs/>
          <w:lang w:val="id-ID"/>
        </w:rPr>
      </w:pPr>
      <w:r w:rsidRPr="00A434DC">
        <w:rPr>
          <w:rFonts w:ascii="Tahoma" w:hAnsi="Tahoma" w:cs="Tahoma"/>
          <w:bCs/>
          <w:lang w:val="id-ID"/>
        </w:rPr>
        <w:t>Pada Tahun 202</w:t>
      </w:r>
      <w:r w:rsidR="00B957F4" w:rsidRPr="003F6D78">
        <w:rPr>
          <w:rFonts w:ascii="Tahoma" w:hAnsi="Tahoma" w:cs="Tahoma"/>
          <w:bCs/>
          <w:lang w:val="id-ID"/>
        </w:rPr>
        <w:t>5</w:t>
      </w:r>
      <w:r w:rsidRPr="00A434DC">
        <w:rPr>
          <w:rFonts w:ascii="Tahoma" w:hAnsi="Tahoma" w:cs="Tahoma"/>
          <w:bCs/>
          <w:lang w:val="id-ID"/>
        </w:rPr>
        <w:t xml:space="preserve"> telah terjadi perubahan sasaran dan indicator dari tahun 202</w:t>
      </w:r>
      <w:r w:rsidR="000D3304">
        <w:rPr>
          <w:rFonts w:ascii="Tahoma" w:hAnsi="Tahoma" w:cs="Tahoma"/>
          <w:bCs/>
          <w:lang w:val="id-ID"/>
        </w:rPr>
        <w:t>4</w:t>
      </w:r>
      <w:r w:rsidRPr="00A434DC">
        <w:rPr>
          <w:rFonts w:ascii="Tahoma" w:hAnsi="Tahoma" w:cs="Tahoma"/>
          <w:bCs/>
          <w:lang w:val="id-ID"/>
        </w:rPr>
        <w:t xml:space="preserve"> disebabkan mengikuti Isu Strategis Kabupaten Bengkalis tahun 2021-2026, yakni pada indi</w:t>
      </w:r>
      <w:r w:rsidR="003617BC" w:rsidRPr="003F6D78">
        <w:rPr>
          <w:rFonts w:ascii="Tahoma" w:hAnsi="Tahoma" w:cs="Tahoma"/>
          <w:bCs/>
          <w:lang w:val="id-ID"/>
        </w:rPr>
        <w:t>k</w:t>
      </w:r>
      <w:r w:rsidRPr="00A434DC">
        <w:rPr>
          <w:rFonts w:ascii="Tahoma" w:hAnsi="Tahoma" w:cs="Tahoma"/>
          <w:bCs/>
          <w:lang w:val="id-ID"/>
        </w:rPr>
        <w:t>ator, mewujudkan lingkungan hidup yang berkualitas dengan meningkatkan pengelolaan lahan dengan indicator indeks kualitas tutupan lahan, dan turunannya meningkatkannya pengendalian kebakaran, dengan indicator persentase penanggulangan kebakaran</w:t>
      </w:r>
    </w:p>
    <w:p w14:paraId="27C9EF76" w14:textId="77777777" w:rsidR="00991456" w:rsidRPr="00F9089A" w:rsidRDefault="00991456" w:rsidP="00991456">
      <w:pPr>
        <w:pStyle w:val="ListParagraph"/>
        <w:spacing w:before="240" w:after="120"/>
        <w:ind w:left="426"/>
        <w:jc w:val="both"/>
        <w:rPr>
          <w:rFonts w:ascii="Tahoma" w:hAnsi="Tahoma" w:cs="Tahoma"/>
          <w:b/>
          <w:sz w:val="16"/>
          <w:szCs w:val="16"/>
          <w:lang w:val="id-ID"/>
        </w:rPr>
      </w:pPr>
    </w:p>
    <w:p w14:paraId="08F43E6A" w14:textId="77777777" w:rsidR="00991456" w:rsidRDefault="00991456" w:rsidP="00991456">
      <w:pPr>
        <w:pStyle w:val="ListParagraph"/>
        <w:spacing w:before="240" w:after="120"/>
        <w:ind w:left="426"/>
        <w:jc w:val="center"/>
        <w:rPr>
          <w:rFonts w:ascii="Tahoma" w:hAnsi="Tahoma" w:cs="Tahoma"/>
          <w:lang w:val="id-ID"/>
        </w:rPr>
      </w:pPr>
      <w:r w:rsidRPr="00545168">
        <w:rPr>
          <w:rFonts w:ascii="Tahoma" w:hAnsi="Tahoma" w:cs="Tahoma"/>
          <w:lang w:val="id-ID"/>
        </w:rPr>
        <w:t>Tabel 2.1</w:t>
      </w:r>
    </w:p>
    <w:p w14:paraId="0A8CD4DC" w14:textId="77777777" w:rsidR="00852894" w:rsidRDefault="00EF5EB7" w:rsidP="00991456">
      <w:pPr>
        <w:pStyle w:val="ListParagraph"/>
        <w:spacing w:before="240" w:after="120"/>
        <w:ind w:left="426"/>
        <w:jc w:val="center"/>
        <w:rPr>
          <w:rFonts w:ascii="Tahoma" w:hAnsi="Tahoma" w:cs="Tahoma"/>
          <w:lang w:val="id-ID"/>
        </w:rPr>
      </w:pPr>
      <w:r>
        <w:rPr>
          <w:rFonts w:ascii="Tahoma" w:hAnsi="Tahoma" w:cs="Tahoma"/>
        </w:rPr>
        <w:t xml:space="preserve">Sasaran dan Indikator pada </w:t>
      </w:r>
      <w:r w:rsidR="00991456" w:rsidRPr="00545168">
        <w:rPr>
          <w:rFonts w:ascii="Tahoma" w:hAnsi="Tahoma" w:cs="Tahoma"/>
          <w:lang w:val="id-ID"/>
        </w:rPr>
        <w:t xml:space="preserve">Rencana Strategis BPBD Kabupaten Bengkalis </w:t>
      </w:r>
    </w:p>
    <w:p w14:paraId="1D0B12FF" w14:textId="31EDCAE1" w:rsidR="00991456" w:rsidRDefault="00991456" w:rsidP="00991456">
      <w:pPr>
        <w:pStyle w:val="ListParagraph"/>
        <w:spacing w:before="240" w:after="120"/>
        <w:ind w:left="426"/>
        <w:jc w:val="center"/>
        <w:rPr>
          <w:rFonts w:ascii="Tahoma" w:hAnsi="Tahoma" w:cs="Tahoma"/>
        </w:rPr>
      </w:pPr>
      <w:r w:rsidRPr="00545168">
        <w:rPr>
          <w:rFonts w:ascii="Tahoma" w:hAnsi="Tahoma" w:cs="Tahoma"/>
          <w:lang w:val="id-ID"/>
        </w:rPr>
        <w:t>Tahun 20</w:t>
      </w:r>
      <w:r w:rsidR="00514114">
        <w:rPr>
          <w:rFonts w:ascii="Tahoma" w:hAnsi="Tahoma" w:cs="Tahoma"/>
        </w:rPr>
        <w:t>21</w:t>
      </w:r>
      <w:r w:rsidRPr="00545168">
        <w:rPr>
          <w:rFonts w:ascii="Tahoma" w:hAnsi="Tahoma" w:cs="Tahoma"/>
          <w:lang w:val="id-ID"/>
        </w:rPr>
        <w:t xml:space="preserve"> -20</w:t>
      </w:r>
      <w:r w:rsidR="00514114">
        <w:rPr>
          <w:rFonts w:ascii="Tahoma" w:hAnsi="Tahoma" w:cs="Tahoma"/>
        </w:rPr>
        <w:t>26</w:t>
      </w:r>
    </w:p>
    <w:tbl>
      <w:tblPr>
        <w:tblStyle w:val="TableGrid"/>
        <w:tblW w:w="9891" w:type="dxa"/>
        <w:tblInd w:w="-176" w:type="dxa"/>
        <w:tblLayout w:type="fixed"/>
        <w:tblLook w:val="04A0" w:firstRow="1" w:lastRow="0" w:firstColumn="1" w:lastColumn="0" w:noHBand="0" w:noVBand="1"/>
      </w:tblPr>
      <w:tblGrid>
        <w:gridCol w:w="2871"/>
        <w:gridCol w:w="2250"/>
        <w:gridCol w:w="720"/>
        <w:gridCol w:w="810"/>
        <w:gridCol w:w="810"/>
        <w:gridCol w:w="900"/>
        <w:gridCol w:w="810"/>
        <w:gridCol w:w="720"/>
      </w:tblGrid>
      <w:tr w:rsidR="00852894" w:rsidRPr="00852894" w14:paraId="213FE136" w14:textId="77777777" w:rsidTr="0061709A">
        <w:trPr>
          <w:trHeight w:val="324"/>
        </w:trPr>
        <w:tc>
          <w:tcPr>
            <w:tcW w:w="2871" w:type="dxa"/>
            <w:vMerge w:val="restart"/>
            <w:shd w:val="clear" w:color="auto" w:fill="7C9FCF" w:themeFill="accent4" w:themeFillTint="99"/>
            <w:vAlign w:val="center"/>
          </w:tcPr>
          <w:p w14:paraId="003339E8" w14:textId="77777777" w:rsidR="00852894" w:rsidRPr="00852894" w:rsidRDefault="00852894"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Sasaran</w:t>
            </w:r>
          </w:p>
        </w:tc>
        <w:tc>
          <w:tcPr>
            <w:tcW w:w="2250" w:type="dxa"/>
            <w:vMerge w:val="restart"/>
            <w:shd w:val="clear" w:color="auto" w:fill="7C9FCF" w:themeFill="accent4" w:themeFillTint="99"/>
            <w:vAlign w:val="center"/>
          </w:tcPr>
          <w:p w14:paraId="48411874" w14:textId="77777777" w:rsidR="00852894" w:rsidRPr="00852894" w:rsidRDefault="00852894"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Indikator</w:t>
            </w:r>
          </w:p>
        </w:tc>
        <w:tc>
          <w:tcPr>
            <w:tcW w:w="4770" w:type="dxa"/>
            <w:gridSpan w:val="6"/>
            <w:shd w:val="clear" w:color="auto" w:fill="7C9FCF" w:themeFill="accent4" w:themeFillTint="99"/>
            <w:vAlign w:val="center"/>
          </w:tcPr>
          <w:p w14:paraId="0453E333" w14:textId="77777777" w:rsidR="00852894" w:rsidRPr="00852894" w:rsidRDefault="00852894"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Target</w:t>
            </w:r>
          </w:p>
        </w:tc>
      </w:tr>
      <w:tr w:rsidR="0061709A" w:rsidRPr="00852894" w14:paraId="359FF78F" w14:textId="77777777" w:rsidTr="0061709A">
        <w:trPr>
          <w:trHeight w:val="393"/>
        </w:trPr>
        <w:tc>
          <w:tcPr>
            <w:tcW w:w="2871" w:type="dxa"/>
            <w:vMerge/>
            <w:shd w:val="clear" w:color="auto" w:fill="7C9FCF" w:themeFill="accent4" w:themeFillTint="99"/>
            <w:vAlign w:val="center"/>
          </w:tcPr>
          <w:p w14:paraId="2AAFAB9C" w14:textId="77777777" w:rsidR="00852894" w:rsidRPr="00852894" w:rsidRDefault="00852894" w:rsidP="00384F4D">
            <w:pPr>
              <w:pStyle w:val="ListParagraph"/>
              <w:ind w:left="0"/>
              <w:contextualSpacing w:val="0"/>
              <w:jc w:val="center"/>
              <w:rPr>
                <w:rFonts w:ascii="Arial" w:hAnsi="Arial" w:cs="Arial"/>
                <w:sz w:val="18"/>
                <w:szCs w:val="18"/>
                <w:lang w:val="id-ID"/>
              </w:rPr>
            </w:pPr>
          </w:p>
        </w:tc>
        <w:tc>
          <w:tcPr>
            <w:tcW w:w="2250" w:type="dxa"/>
            <w:vMerge/>
            <w:shd w:val="clear" w:color="auto" w:fill="7C9FCF" w:themeFill="accent4" w:themeFillTint="99"/>
            <w:vAlign w:val="center"/>
          </w:tcPr>
          <w:p w14:paraId="30575517" w14:textId="77777777" w:rsidR="00852894" w:rsidRPr="00852894" w:rsidRDefault="00852894" w:rsidP="00384F4D">
            <w:pPr>
              <w:pStyle w:val="ListParagraph"/>
              <w:ind w:left="0"/>
              <w:contextualSpacing w:val="0"/>
              <w:jc w:val="center"/>
              <w:rPr>
                <w:rFonts w:ascii="Arial" w:hAnsi="Arial" w:cs="Arial"/>
                <w:sz w:val="18"/>
                <w:szCs w:val="18"/>
                <w:lang w:val="id-ID"/>
              </w:rPr>
            </w:pPr>
          </w:p>
        </w:tc>
        <w:tc>
          <w:tcPr>
            <w:tcW w:w="720" w:type="dxa"/>
            <w:shd w:val="clear" w:color="auto" w:fill="7C9FCF" w:themeFill="accent4" w:themeFillTint="99"/>
            <w:vAlign w:val="center"/>
          </w:tcPr>
          <w:p w14:paraId="21682FE5" w14:textId="77777777" w:rsidR="00852894" w:rsidRPr="00852894" w:rsidRDefault="00852894" w:rsidP="00384F4D">
            <w:pPr>
              <w:pStyle w:val="ListParagraph"/>
              <w:ind w:left="0"/>
              <w:contextualSpacing w:val="0"/>
              <w:jc w:val="center"/>
              <w:rPr>
                <w:rFonts w:ascii="Arial" w:hAnsi="Arial" w:cs="Arial"/>
                <w:sz w:val="18"/>
                <w:szCs w:val="18"/>
              </w:rPr>
            </w:pPr>
            <w:r w:rsidRPr="00852894">
              <w:rPr>
                <w:rFonts w:ascii="Arial" w:hAnsi="Arial" w:cs="Arial"/>
                <w:sz w:val="18"/>
                <w:szCs w:val="18"/>
              </w:rPr>
              <w:t>2021</w:t>
            </w:r>
          </w:p>
        </w:tc>
        <w:tc>
          <w:tcPr>
            <w:tcW w:w="810" w:type="dxa"/>
            <w:shd w:val="clear" w:color="auto" w:fill="7C9FCF" w:themeFill="accent4" w:themeFillTint="99"/>
            <w:vAlign w:val="center"/>
          </w:tcPr>
          <w:p w14:paraId="3502242E" w14:textId="77777777" w:rsidR="00852894" w:rsidRPr="00852894" w:rsidRDefault="00852894"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20</w:t>
            </w:r>
            <w:r w:rsidRPr="00852894">
              <w:rPr>
                <w:rFonts w:ascii="Arial" w:hAnsi="Arial" w:cs="Arial"/>
                <w:sz w:val="18"/>
                <w:szCs w:val="18"/>
              </w:rPr>
              <w:t>22</w:t>
            </w:r>
          </w:p>
        </w:tc>
        <w:tc>
          <w:tcPr>
            <w:tcW w:w="810" w:type="dxa"/>
            <w:shd w:val="clear" w:color="auto" w:fill="7C9FCF" w:themeFill="accent4" w:themeFillTint="99"/>
            <w:vAlign w:val="center"/>
          </w:tcPr>
          <w:p w14:paraId="2E32D732" w14:textId="77777777" w:rsidR="00852894" w:rsidRPr="00852894" w:rsidRDefault="00852894"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23</w:t>
            </w:r>
          </w:p>
        </w:tc>
        <w:tc>
          <w:tcPr>
            <w:tcW w:w="900" w:type="dxa"/>
            <w:shd w:val="clear" w:color="auto" w:fill="7C9FCF" w:themeFill="accent4" w:themeFillTint="99"/>
            <w:vAlign w:val="center"/>
          </w:tcPr>
          <w:p w14:paraId="6F7674E0" w14:textId="77777777" w:rsidR="00852894" w:rsidRPr="00852894" w:rsidRDefault="00852894"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24</w:t>
            </w:r>
          </w:p>
        </w:tc>
        <w:tc>
          <w:tcPr>
            <w:tcW w:w="810" w:type="dxa"/>
            <w:shd w:val="clear" w:color="auto" w:fill="7C9FCF" w:themeFill="accent4" w:themeFillTint="99"/>
            <w:vAlign w:val="center"/>
          </w:tcPr>
          <w:p w14:paraId="2E6E9BCE" w14:textId="77777777" w:rsidR="00852894" w:rsidRPr="00852894" w:rsidRDefault="00852894"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25</w:t>
            </w:r>
          </w:p>
        </w:tc>
        <w:tc>
          <w:tcPr>
            <w:tcW w:w="720" w:type="dxa"/>
            <w:shd w:val="clear" w:color="auto" w:fill="7C9FCF" w:themeFill="accent4" w:themeFillTint="99"/>
            <w:vAlign w:val="center"/>
          </w:tcPr>
          <w:p w14:paraId="645BED00" w14:textId="77777777" w:rsidR="00852894" w:rsidRPr="00852894" w:rsidRDefault="00852894"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26</w:t>
            </w:r>
          </w:p>
        </w:tc>
      </w:tr>
      <w:tr w:rsidR="00852894" w:rsidRPr="00852894" w14:paraId="17FBE1C2" w14:textId="77777777" w:rsidTr="0061709A">
        <w:trPr>
          <w:trHeight w:val="554"/>
        </w:trPr>
        <w:tc>
          <w:tcPr>
            <w:tcW w:w="2871" w:type="dxa"/>
          </w:tcPr>
          <w:p w14:paraId="54E90BA1" w14:textId="30FA78E8" w:rsidR="00852894" w:rsidRPr="00852894" w:rsidRDefault="00852894" w:rsidP="00384F4D">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Meningkatnya Keterpaduan Layanan</w:t>
            </w:r>
            <w:r>
              <w:rPr>
                <w:rStyle w:val="markedcontent"/>
                <w:rFonts w:ascii="Arial" w:hAnsi="Arial" w:cs="Arial"/>
                <w:sz w:val="18"/>
                <w:szCs w:val="18"/>
              </w:rPr>
              <w:t xml:space="preserve"> </w:t>
            </w:r>
            <w:r w:rsidRPr="00852894">
              <w:rPr>
                <w:rStyle w:val="markedcontent"/>
                <w:rFonts w:ascii="Arial" w:hAnsi="Arial" w:cs="Arial"/>
                <w:sz w:val="18"/>
                <w:szCs w:val="18"/>
              </w:rPr>
              <w:t xml:space="preserve">Informasi Rawan Bencana dan Layanan Pencegahan </w:t>
            </w:r>
            <w:proofErr w:type="gramStart"/>
            <w:r w:rsidRPr="00852894">
              <w:rPr>
                <w:rStyle w:val="markedcontent"/>
                <w:rFonts w:ascii="Arial" w:hAnsi="Arial" w:cs="Arial"/>
                <w:sz w:val="18"/>
                <w:szCs w:val="18"/>
              </w:rPr>
              <w:t>dan  Kesiapsiagaan</w:t>
            </w:r>
            <w:proofErr w:type="gramEnd"/>
            <w:r w:rsidRPr="00852894">
              <w:rPr>
                <w:rStyle w:val="markedcontent"/>
                <w:rFonts w:ascii="Arial" w:hAnsi="Arial" w:cs="Arial"/>
                <w:sz w:val="18"/>
                <w:szCs w:val="18"/>
              </w:rPr>
              <w:t xml:space="preserve"> Terhadap Bencana</w:t>
            </w:r>
          </w:p>
        </w:tc>
        <w:tc>
          <w:tcPr>
            <w:tcW w:w="2250" w:type="dxa"/>
          </w:tcPr>
          <w:p w14:paraId="0B7001CC" w14:textId="77777777" w:rsidR="00852894" w:rsidRPr="00852894" w:rsidRDefault="00852894" w:rsidP="00384F4D">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Persentase</w:t>
            </w:r>
            <w:r w:rsidRPr="00852894">
              <w:rPr>
                <w:rFonts w:ascii="Arial" w:hAnsi="Arial" w:cs="Arial"/>
                <w:sz w:val="18"/>
                <w:szCs w:val="18"/>
              </w:rPr>
              <w:br/>
            </w:r>
            <w:r w:rsidRPr="00852894">
              <w:rPr>
                <w:rStyle w:val="markedcontent"/>
                <w:rFonts w:ascii="Arial" w:hAnsi="Arial" w:cs="Arial"/>
                <w:sz w:val="18"/>
                <w:szCs w:val="18"/>
              </w:rPr>
              <w:t>Penyelenggaraan</w:t>
            </w:r>
            <w:r w:rsidRPr="00852894">
              <w:rPr>
                <w:rFonts w:ascii="Arial" w:hAnsi="Arial" w:cs="Arial"/>
                <w:sz w:val="18"/>
                <w:szCs w:val="18"/>
              </w:rPr>
              <w:br/>
            </w:r>
            <w:r w:rsidRPr="00852894">
              <w:rPr>
                <w:rStyle w:val="markedcontent"/>
                <w:rFonts w:ascii="Arial" w:hAnsi="Arial" w:cs="Arial"/>
                <w:sz w:val="18"/>
                <w:szCs w:val="18"/>
              </w:rPr>
              <w:t>Mitigasi Kebencanaan</w:t>
            </w:r>
          </w:p>
        </w:tc>
        <w:tc>
          <w:tcPr>
            <w:tcW w:w="720" w:type="dxa"/>
          </w:tcPr>
          <w:p w14:paraId="3A7F91F1" w14:textId="77777777" w:rsidR="00852894" w:rsidRDefault="00852894" w:rsidP="00384F4D">
            <w:pPr>
              <w:jc w:val="center"/>
              <w:rPr>
                <w:rFonts w:ascii="Arial" w:hAnsi="Arial" w:cs="Arial"/>
                <w:color w:val="000000" w:themeColor="text1"/>
                <w:sz w:val="18"/>
                <w:szCs w:val="18"/>
              </w:rPr>
            </w:pPr>
          </w:p>
          <w:p w14:paraId="6301AE92" w14:textId="553B5756" w:rsidR="007D1526" w:rsidRPr="00852894" w:rsidRDefault="007D1526" w:rsidP="00384F4D">
            <w:pPr>
              <w:jc w:val="center"/>
              <w:rPr>
                <w:rFonts w:ascii="Arial" w:hAnsi="Arial" w:cs="Arial"/>
                <w:color w:val="000000" w:themeColor="text1"/>
                <w:sz w:val="18"/>
                <w:szCs w:val="18"/>
              </w:rPr>
            </w:pPr>
          </w:p>
        </w:tc>
        <w:tc>
          <w:tcPr>
            <w:tcW w:w="810" w:type="dxa"/>
            <w:vAlign w:val="center"/>
          </w:tcPr>
          <w:p w14:paraId="52931179" w14:textId="77777777" w:rsidR="00852894" w:rsidRPr="00852894" w:rsidRDefault="00852894" w:rsidP="00384F4D">
            <w:pPr>
              <w:jc w:val="center"/>
              <w:rPr>
                <w:rFonts w:ascii="Arial" w:eastAsia="Times New Roman" w:hAnsi="Arial" w:cs="Arial"/>
                <w:color w:val="000000"/>
                <w:sz w:val="18"/>
                <w:szCs w:val="18"/>
                <w:lang w:eastAsia="id-ID"/>
              </w:rPr>
            </w:pPr>
            <w:r w:rsidRPr="00852894">
              <w:rPr>
                <w:rFonts w:ascii="Arial" w:hAnsi="Arial" w:cs="Arial"/>
                <w:color w:val="000000" w:themeColor="text1"/>
                <w:sz w:val="18"/>
                <w:szCs w:val="18"/>
              </w:rPr>
              <w:t>9</w:t>
            </w:r>
            <w:r w:rsidRPr="00852894">
              <w:rPr>
                <w:rFonts w:ascii="Arial" w:hAnsi="Arial" w:cs="Arial"/>
                <w:color w:val="000000" w:themeColor="text1"/>
                <w:sz w:val="18"/>
                <w:szCs w:val="18"/>
                <w:lang w:val="id-ID"/>
              </w:rPr>
              <w:t>5%</w:t>
            </w:r>
          </w:p>
        </w:tc>
        <w:tc>
          <w:tcPr>
            <w:tcW w:w="810" w:type="dxa"/>
            <w:vAlign w:val="center"/>
          </w:tcPr>
          <w:p w14:paraId="6F122127" w14:textId="77777777" w:rsidR="00852894" w:rsidRPr="00852894" w:rsidRDefault="00852894" w:rsidP="00384F4D">
            <w:pPr>
              <w:pStyle w:val="BodyTextIndent"/>
              <w:tabs>
                <w:tab w:val="left" w:pos="1276"/>
              </w:tabs>
              <w:spacing w:after="0"/>
              <w:ind w:left="0"/>
              <w:jc w:val="center"/>
              <w:rPr>
                <w:rFonts w:ascii="Arial" w:hAnsi="Arial" w:cs="Arial"/>
                <w:color w:val="000000" w:themeColor="text1"/>
                <w:sz w:val="18"/>
                <w:szCs w:val="18"/>
                <w:lang w:val="id-ID"/>
              </w:rPr>
            </w:pPr>
            <w:r w:rsidRPr="00852894">
              <w:rPr>
                <w:rFonts w:ascii="Arial" w:hAnsi="Arial" w:cs="Arial"/>
                <w:color w:val="000000" w:themeColor="text1"/>
                <w:sz w:val="18"/>
                <w:szCs w:val="18"/>
              </w:rPr>
              <w:t>9</w:t>
            </w:r>
            <w:r w:rsidRPr="00852894">
              <w:rPr>
                <w:rFonts w:ascii="Arial" w:hAnsi="Arial" w:cs="Arial"/>
                <w:color w:val="000000" w:themeColor="text1"/>
                <w:sz w:val="18"/>
                <w:szCs w:val="18"/>
                <w:lang w:val="id-ID"/>
              </w:rPr>
              <w:t>5%</w:t>
            </w:r>
          </w:p>
        </w:tc>
        <w:tc>
          <w:tcPr>
            <w:tcW w:w="900" w:type="dxa"/>
            <w:vAlign w:val="center"/>
          </w:tcPr>
          <w:p w14:paraId="258EB8F9" w14:textId="77777777" w:rsidR="00852894" w:rsidRPr="00852894" w:rsidRDefault="00852894" w:rsidP="00384F4D">
            <w:pPr>
              <w:pStyle w:val="BodyTextIndent"/>
              <w:tabs>
                <w:tab w:val="left" w:pos="1276"/>
              </w:tabs>
              <w:spacing w:after="0"/>
              <w:ind w:left="0"/>
              <w:jc w:val="center"/>
              <w:rPr>
                <w:rFonts w:ascii="Arial" w:hAnsi="Arial" w:cs="Arial"/>
                <w:color w:val="000000" w:themeColor="text1"/>
                <w:sz w:val="18"/>
                <w:szCs w:val="18"/>
                <w:lang w:val="id-ID"/>
              </w:rPr>
            </w:pPr>
            <w:r w:rsidRPr="00852894">
              <w:rPr>
                <w:rFonts w:ascii="Arial" w:hAnsi="Arial" w:cs="Arial"/>
                <w:color w:val="000000" w:themeColor="text1"/>
                <w:sz w:val="18"/>
                <w:szCs w:val="18"/>
              </w:rPr>
              <w:t>9</w:t>
            </w:r>
            <w:r w:rsidRPr="00852894">
              <w:rPr>
                <w:rFonts w:ascii="Arial" w:hAnsi="Arial" w:cs="Arial"/>
                <w:color w:val="000000" w:themeColor="text1"/>
                <w:sz w:val="18"/>
                <w:szCs w:val="18"/>
                <w:lang w:val="id-ID"/>
              </w:rPr>
              <w:t>5%</w:t>
            </w:r>
          </w:p>
        </w:tc>
        <w:tc>
          <w:tcPr>
            <w:tcW w:w="810" w:type="dxa"/>
            <w:vAlign w:val="center"/>
          </w:tcPr>
          <w:p w14:paraId="6F5B0032" w14:textId="77777777" w:rsidR="00852894" w:rsidRPr="00852894" w:rsidRDefault="00852894" w:rsidP="00384F4D">
            <w:pPr>
              <w:pStyle w:val="BodyTextIndent"/>
              <w:tabs>
                <w:tab w:val="left" w:pos="1276"/>
              </w:tabs>
              <w:spacing w:after="0"/>
              <w:ind w:left="0"/>
              <w:jc w:val="center"/>
              <w:rPr>
                <w:rFonts w:ascii="Arial" w:hAnsi="Arial" w:cs="Arial"/>
                <w:color w:val="000000" w:themeColor="text1"/>
                <w:sz w:val="18"/>
                <w:szCs w:val="18"/>
                <w:lang w:val="id-ID"/>
              </w:rPr>
            </w:pPr>
            <w:r w:rsidRPr="00852894">
              <w:rPr>
                <w:rFonts w:ascii="Arial" w:hAnsi="Arial" w:cs="Arial"/>
                <w:color w:val="000000" w:themeColor="text1"/>
                <w:sz w:val="18"/>
                <w:szCs w:val="18"/>
              </w:rPr>
              <w:t>9</w:t>
            </w:r>
            <w:r w:rsidRPr="00852894">
              <w:rPr>
                <w:rFonts w:ascii="Arial" w:hAnsi="Arial" w:cs="Arial"/>
                <w:color w:val="000000" w:themeColor="text1"/>
                <w:sz w:val="18"/>
                <w:szCs w:val="18"/>
                <w:lang w:val="id-ID"/>
              </w:rPr>
              <w:t>5%</w:t>
            </w:r>
          </w:p>
        </w:tc>
        <w:tc>
          <w:tcPr>
            <w:tcW w:w="720" w:type="dxa"/>
            <w:vAlign w:val="center"/>
          </w:tcPr>
          <w:p w14:paraId="112372E8" w14:textId="77777777" w:rsidR="00852894" w:rsidRPr="00852894" w:rsidRDefault="00852894" w:rsidP="00384F4D">
            <w:pPr>
              <w:pStyle w:val="BodyTextIndent"/>
              <w:tabs>
                <w:tab w:val="left" w:pos="1276"/>
              </w:tabs>
              <w:spacing w:after="0"/>
              <w:ind w:left="0"/>
              <w:jc w:val="center"/>
              <w:rPr>
                <w:rFonts w:ascii="Arial" w:hAnsi="Arial" w:cs="Arial"/>
                <w:color w:val="000000" w:themeColor="text1"/>
                <w:sz w:val="18"/>
                <w:szCs w:val="18"/>
                <w:lang w:val="id-ID"/>
              </w:rPr>
            </w:pPr>
            <w:r w:rsidRPr="00852894">
              <w:rPr>
                <w:rFonts w:ascii="Arial" w:hAnsi="Arial" w:cs="Arial"/>
                <w:color w:val="000000" w:themeColor="text1"/>
                <w:sz w:val="18"/>
                <w:szCs w:val="18"/>
              </w:rPr>
              <w:t>9</w:t>
            </w:r>
            <w:r w:rsidRPr="00852894">
              <w:rPr>
                <w:rFonts w:ascii="Arial" w:hAnsi="Arial" w:cs="Arial"/>
                <w:color w:val="000000" w:themeColor="text1"/>
                <w:sz w:val="18"/>
                <w:szCs w:val="18"/>
                <w:lang w:val="id-ID"/>
              </w:rPr>
              <w:t>5%</w:t>
            </w:r>
          </w:p>
        </w:tc>
      </w:tr>
      <w:tr w:rsidR="00852894" w:rsidRPr="00852894" w14:paraId="28FCC07B" w14:textId="77777777" w:rsidTr="0061709A">
        <w:trPr>
          <w:trHeight w:val="213"/>
        </w:trPr>
        <w:tc>
          <w:tcPr>
            <w:tcW w:w="2871" w:type="dxa"/>
          </w:tcPr>
          <w:p w14:paraId="3510A126" w14:textId="724EC93C" w:rsidR="00852894" w:rsidRPr="00852894" w:rsidRDefault="00852894" w:rsidP="00384F4D">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Meningkatnya keterpaduan Layanan</w:t>
            </w:r>
            <w:r>
              <w:rPr>
                <w:rStyle w:val="markedcontent"/>
                <w:rFonts w:ascii="Arial" w:hAnsi="Arial" w:cs="Arial"/>
                <w:sz w:val="18"/>
                <w:szCs w:val="18"/>
              </w:rPr>
              <w:t xml:space="preserve"> </w:t>
            </w:r>
            <w:r w:rsidRPr="00852894">
              <w:rPr>
                <w:rStyle w:val="markedcontent"/>
                <w:rFonts w:ascii="Arial" w:hAnsi="Arial" w:cs="Arial"/>
                <w:sz w:val="18"/>
                <w:szCs w:val="18"/>
              </w:rPr>
              <w:t>Penyelamatan dan Evakuasi Korban Bencana</w:t>
            </w:r>
          </w:p>
        </w:tc>
        <w:tc>
          <w:tcPr>
            <w:tcW w:w="2250" w:type="dxa"/>
          </w:tcPr>
          <w:p w14:paraId="5A030831" w14:textId="77777777" w:rsidR="00852894" w:rsidRPr="00852894" w:rsidRDefault="00852894" w:rsidP="00384F4D">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Persentase Respone</w:t>
            </w:r>
            <w:r w:rsidRPr="00852894">
              <w:rPr>
                <w:rFonts w:ascii="Arial" w:hAnsi="Arial" w:cs="Arial"/>
                <w:sz w:val="18"/>
                <w:szCs w:val="18"/>
              </w:rPr>
              <w:br/>
            </w:r>
            <w:r w:rsidRPr="00852894">
              <w:rPr>
                <w:rStyle w:val="markedcontent"/>
                <w:rFonts w:ascii="Arial" w:hAnsi="Arial" w:cs="Arial"/>
                <w:sz w:val="18"/>
                <w:szCs w:val="18"/>
              </w:rPr>
              <w:t>Cepat Kejadian Luas</w:t>
            </w:r>
            <w:r w:rsidRPr="00852894">
              <w:rPr>
                <w:rFonts w:ascii="Arial" w:hAnsi="Arial" w:cs="Arial"/>
                <w:sz w:val="18"/>
                <w:szCs w:val="18"/>
              </w:rPr>
              <w:br/>
            </w:r>
            <w:r w:rsidRPr="00852894">
              <w:rPr>
                <w:rStyle w:val="markedcontent"/>
                <w:rFonts w:ascii="Arial" w:hAnsi="Arial" w:cs="Arial"/>
                <w:sz w:val="18"/>
                <w:szCs w:val="18"/>
              </w:rPr>
              <w:t>Biasa (KLB) Bencana</w:t>
            </w:r>
          </w:p>
        </w:tc>
        <w:tc>
          <w:tcPr>
            <w:tcW w:w="720" w:type="dxa"/>
          </w:tcPr>
          <w:p w14:paraId="6B4C7826" w14:textId="77777777" w:rsidR="00852894" w:rsidRDefault="00852894" w:rsidP="00384F4D">
            <w:pPr>
              <w:jc w:val="center"/>
              <w:rPr>
                <w:rFonts w:ascii="Arial" w:hAnsi="Arial" w:cs="Arial"/>
                <w:color w:val="000000" w:themeColor="text1"/>
                <w:sz w:val="18"/>
                <w:szCs w:val="18"/>
              </w:rPr>
            </w:pPr>
          </w:p>
          <w:p w14:paraId="415E3464" w14:textId="6FAA40CA" w:rsidR="007D1526" w:rsidRPr="00852894" w:rsidRDefault="007D1526" w:rsidP="00384F4D">
            <w:pPr>
              <w:jc w:val="center"/>
              <w:rPr>
                <w:rFonts w:ascii="Arial" w:hAnsi="Arial" w:cs="Arial"/>
                <w:color w:val="000000" w:themeColor="text1"/>
                <w:sz w:val="18"/>
                <w:szCs w:val="18"/>
              </w:rPr>
            </w:pPr>
            <w:r>
              <w:rPr>
                <w:rFonts w:ascii="Arial" w:hAnsi="Arial" w:cs="Arial"/>
                <w:color w:val="000000" w:themeColor="text1"/>
                <w:sz w:val="18"/>
                <w:szCs w:val="18"/>
              </w:rPr>
              <w:t>-</w:t>
            </w:r>
          </w:p>
        </w:tc>
        <w:tc>
          <w:tcPr>
            <w:tcW w:w="810" w:type="dxa"/>
            <w:vAlign w:val="center"/>
          </w:tcPr>
          <w:p w14:paraId="560CAC14" w14:textId="77777777" w:rsidR="00852894" w:rsidRPr="00852894" w:rsidRDefault="00852894" w:rsidP="00384F4D">
            <w:pPr>
              <w:jc w:val="center"/>
              <w:rPr>
                <w:rFonts w:ascii="Arial" w:hAnsi="Arial" w:cs="Arial"/>
                <w:sz w:val="18"/>
                <w:szCs w:val="18"/>
              </w:rPr>
            </w:pPr>
            <w:r w:rsidRPr="00852894">
              <w:rPr>
                <w:rFonts w:ascii="Arial" w:hAnsi="Arial" w:cs="Arial"/>
                <w:color w:val="000000" w:themeColor="text1"/>
                <w:sz w:val="18"/>
                <w:szCs w:val="18"/>
              </w:rPr>
              <w:t>100</w:t>
            </w:r>
            <w:r w:rsidRPr="00852894">
              <w:rPr>
                <w:rFonts w:ascii="Arial" w:hAnsi="Arial" w:cs="Arial"/>
                <w:color w:val="000000" w:themeColor="text1"/>
                <w:sz w:val="18"/>
                <w:szCs w:val="18"/>
                <w:lang w:val="id-ID"/>
              </w:rPr>
              <w:t>%</w:t>
            </w:r>
          </w:p>
        </w:tc>
        <w:tc>
          <w:tcPr>
            <w:tcW w:w="810" w:type="dxa"/>
            <w:vAlign w:val="center"/>
          </w:tcPr>
          <w:p w14:paraId="3F326D9B" w14:textId="77777777" w:rsidR="00852894" w:rsidRPr="00852894" w:rsidRDefault="00852894" w:rsidP="00384F4D">
            <w:pPr>
              <w:jc w:val="center"/>
              <w:rPr>
                <w:rFonts w:ascii="Arial" w:eastAsia="Times New Roman" w:hAnsi="Arial" w:cs="Arial"/>
                <w:color w:val="000000" w:themeColor="text1"/>
                <w:sz w:val="18"/>
                <w:szCs w:val="18"/>
                <w:lang w:eastAsia="id-ID"/>
              </w:rPr>
            </w:pPr>
            <w:r w:rsidRPr="00852894">
              <w:rPr>
                <w:rFonts w:ascii="Arial" w:hAnsi="Arial" w:cs="Arial"/>
                <w:color w:val="000000" w:themeColor="text1"/>
                <w:sz w:val="18"/>
                <w:szCs w:val="18"/>
                <w:lang w:val="id-ID"/>
              </w:rPr>
              <w:t>1</w:t>
            </w:r>
            <w:r w:rsidRPr="00852894">
              <w:rPr>
                <w:rFonts w:ascii="Arial" w:hAnsi="Arial" w:cs="Arial"/>
                <w:color w:val="000000" w:themeColor="text1"/>
                <w:sz w:val="18"/>
                <w:szCs w:val="18"/>
              </w:rPr>
              <w:t>00</w:t>
            </w:r>
            <w:r w:rsidRPr="00852894">
              <w:rPr>
                <w:rFonts w:ascii="Arial" w:hAnsi="Arial" w:cs="Arial"/>
                <w:color w:val="000000" w:themeColor="text1"/>
                <w:sz w:val="18"/>
                <w:szCs w:val="18"/>
                <w:lang w:val="id-ID"/>
              </w:rPr>
              <w:t>%</w:t>
            </w:r>
          </w:p>
        </w:tc>
        <w:tc>
          <w:tcPr>
            <w:tcW w:w="900" w:type="dxa"/>
            <w:vAlign w:val="center"/>
          </w:tcPr>
          <w:p w14:paraId="0CA3B432" w14:textId="77777777" w:rsidR="00852894" w:rsidRPr="00852894" w:rsidRDefault="00852894"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100</w:t>
            </w:r>
            <w:r w:rsidRPr="00852894">
              <w:rPr>
                <w:rFonts w:ascii="Arial" w:hAnsi="Arial" w:cs="Arial"/>
                <w:color w:val="000000" w:themeColor="text1"/>
                <w:sz w:val="18"/>
                <w:szCs w:val="18"/>
                <w:lang w:val="id-ID"/>
              </w:rPr>
              <w:t>%</w:t>
            </w:r>
          </w:p>
        </w:tc>
        <w:tc>
          <w:tcPr>
            <w:tcW w:w="810" w:type="dxa"/>
            <w:vAlign w:val="center"/>
          </w:tcPr>
          <w:p w14:paraId="7F449051" w14:textId="77777777" w:rsidR="00852894" w:rsidRPr="00852894" w:rsidRDefault="00852894"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100</w:t>
            </w:r>
            <w:r w:rsidRPr="00852894">
              <w:rPr>
                <w:rFonts w:ascii="Arial" w:hAnsi="Arial" w:cs="Arial"/>
                <w:color w:val="000000" w:themeColor="text1"/>
                <w:sz w:val="18"/>
                <w:szCs w:val="18"/>
                <w:lang w:val="id-ID"/>
              </w:rPr>
              <w:t>%</w:t>
            </w:r>
          </w:p>
        </w:tc>
        <w:tc>
          <w:tcPr>
            <w:tcW w:w="720" w:type="dxa"/>
            <w:vAlign w:val="center"/>
          </w:tcPr>
          <w:p w14:paraId="04616F70" w14:textId="77777777" w:rsidR="00852894" w:rsidRPr="00852894" w:rsidRDefault="00852894"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100</w:t>
            </w:r>
            <w:r w:rsidRPr="00852894">
              <w:rPr>
                <w:rFonts w:ascii="Arial" w:hAnsi="Arial" w:cs="Arial"/>
                <w:color w:val="000000" w:themeColor="text1"/>
                <w:sz w:val="18"/>
                <w:szCs w:val="18"/>
                <w:lang w:val="id-ID"/>
              </w:rPr>
              <w:t>%</w:t>
            </w:r>
          </w:p>
        </w:tc>
      </w:tr>
      <w:tr w:rsidR="00852894" w:rsidRPr="00852894" w14:paraId="7C0B372B" w14:textId="77777777" w:rsidTr="0061709A">
        <w:trPr>
          <w:trHeight w:val="213"/>
        </w:trPr>
        <w:tc>
          <w:tcPr>
            <w:tcW w:w="2871" w:type="dxa"/>
          </w:tcPr>
          <w:p w14:paraId="0370E948" w14:textId="23E159AF" w:rsidR="00852894" w:rsidRPr="00852894" w:rsidRDefault="00852894" w:rsidP="00384F4D">
            <w:pPr>
              <w:pStyle w:val="BodyTextIndent"/>
              <w:tabs>
                <w:tab w:val="left" w:pos="1276"/>
              </w:tabs>
              <w:ind w:left="0"/>
              <w:rPr>
                <w:rFonts w:ascii="Arial" w:hAnsi="Arial" w:cs="Arial"/>
                <w:color w:val="000000" w:themeColor="text1"/>
                <w:sz w:val="18"/>
                <w:szCs w:val="18"/>
                <w:lang w:val="id-ID"/>
              </w:rPr>
            </w:pPr>
            <w:r w:rsidRPr="00852894">
              <w:rPr>
                <w:rStyle w:val="markedcontent"/>
                <w:rFonts w:ascii="Arial" w:hAnsi="Arial" w:cs="Arial"/>
                <w:sz w:val="18"/>
                <w:szCs w:val="18"/>
              </w:rPr>
              <w:t>Meningkatnya Keterpaduan Pemenuhan Rehabilitasi Dan Rekonstruksi Pasca Bencana</w:t>
            </w:r>
          </w:p>
        </w:tc>
        <w:tc>
          <w:tcPr>
            <w:tcW w:w="2250" w:type="dxa"/>
          </w:tcPr>
          <w:p w14:paraId="1DB22448" w14:textId="77777777" w:rsidR="00852894" w:rsidRPr="00852894" w:rsidRDefault="00852894" w:rsidP="00384F4D">
            <w:pPr>
              <w:pStyle w:val="BodyTextIndent"/>
              <w:tabs>
                <w:tab w:val="left" w:pos="1276"/>
              </w:tabs>
              <w:ind w:left="0"/>
              <w:rPr>
                <w:rFonts w:ascii="Arial" w:hAnsi="Arial" w:cs="Arial"/>
                <w:color w:val="000000" w:themeColor="text1"/>
                <w:sz w:val="18"/>
                <w:szCs w:val="18"/>
                <w:lang w:val="id-ID"/>
              </w:rPr>
            </w:pPr>
            <w:r w:rsidRPr="003F6D78">
              <w:rPr>
                <w:rStyle w:val="markedcontent"/>
                <w:rFonts w:ascii="Arial" w:hAnsi="Arial" w:cs="Arial"/>
                <w:sz w:val="18"/>
                <w:szCs w:val="18"/>
                <w:lang w:val="id-ID"/>
              </w:rPr>
              <w:t>Persentase Pemenuhan</w:t>
            </w:r>
            <w:r w:rsidRPr="003F6D78">
              <w:rPr>
                <w:rFonts w:ascii="Arial" w:hAnsi="Arial" w:cs="Arial"/>
                <w:sz w:val="18"/>
                <w:szCs w:val="18"/>
                <w:lang w:val="id-ID"/>
              </w:rPr>
              <w:br/>
            </w:r>
            <w:r w:rsidRPr="003F6D78">
              <w:rPr>
                <w:rStyle w:val="markedcontent"/>
                <w:rFonts w:ascii="Arial" w:hAnsi="Arial" w:cs="Arial"/>
                <w:sz w:val="18"/>
                <w:szCs w:val="18"/>
                <w:lang w:val="id-ID"/>
              </w:rPr>
              <w:t>Rehabilitasi Dan</w:t>
            </w:r>
            <w:r w:rsidRPr="003F6D78">
              <w:rPr>
                <w:rFonts w:ascii="Arial" w:hAnsi="Arial" w:cs="Arial"/>
                <w:sz w:val="18"/>
                <w:szCs w:val="18"/>
                <w:lang w:val="id-ID"/>
              </w:rPr>
              <w:br/>
            </w:r>
            <w:r w:rsidRPr="003F6D78">
              <w:rPr>
                <w:rStyle w:val="markedcontent"/>
                <w:rFonts w:ascii="Arial" w:hAnsi="Arial" w:cs="Arial"/>
                <w:sz w:val="18"/>
                <w:szCs w:val="18"/>
                <w:lang w:val="id-ID"/>
              </w:rPr>
              <w:t>Rekonstruksi Pasca</w:t>
            </w:r>
            <w:r w:rsidRPr="003F6D78">
              <w:rPr>
                <w:rFonts w:ascii="Arial" w:hAnsi="Arial" w:cs="Arial"/>
                <w:sz w:val="18"/>
                <w:szCs w:val="18"/>
                <w:lang w:val="id-ID"/>
              </w:rPr>
              <w:br/>
            </w:r>
            <w:r w:rsidRPr="003F6D78">
              <w:rPr>
                <w:rStyle w:val="markedcontent"/>
                <w:rFonts w:ascii="Arial" w:hAnsi="Arial" w:cs="Arial"/>
                <w:sz w:val="18"/>
                <w:szCs w:val="18"/>
                <w:lang w:val="id-ID"/>
              </w:rPr>
              <w:t>Bencana Sesuai</w:t>
            </w:r>
            <w:r w:rsidRPr="003F6D78">
              <w:rPr>
                <w:rFonts w:ascii="Arial" w:hAnsi="Arial" w:cs="Arial"/>
                <w:sz w:val="18"/>
                <w:szCs w:val="18"/>
                <w:lang w:val="id-ID"/>
              </w:rPr>
              <w:br/>
            </w:r>
            <w:r w:rsidRPr="003F6D78">
              <w:rPr>
                <w:rStyle w:val="markedcontent"/>
                <w:rFonts w:ascii="Arial" w:hAnsi="Arial" w:cs="Arial"/>
                <w:sz w:val="18"/>
                <w:szCs w:val="18"/>
                <w:lang w:val="id-ID"/>
              </w:rPr>
              <w:t>Kebutuhan Korban</w:t>
            </w:r>
            <w:r w:rsidRPr="003F6D78">
              <w:rPr>
                <w:rFonts w:ascii="Arial" w:hAnsi="Arial" w:cs="Arial"/>
                <w:sz w:val="18"/>
                <w:szCs w:val="18"/>
                <w:lang w:val="id-ID"/>
              </w:rPr>
              <w:br/>
            </w:r>
            <w:r w:rsidRPr="003F6D78">
              <w:rPr>
                <w:rStyle w:val="markedcontent"/>
                <w:rFonts w:ascii="Arial" w:hAnsi="Arial" w:cs="Arial"/>
                <w:sz w:val="18"/>
                <w:szCs w:val="18"/>
                <w:lang w:val="id-ID"/>
              </w:rPr>
              <w:t>Bencana</w:t>
            </w:r>
          </w:p>
        </w:tc>
        <w:tc>
          <w:tcPr>
            <w:tcW w:w="720" w:type="dxa"/>
          </w:tcPr>
          <w:p w14:paraId="00D541F9" w14:textId="77777777" w:rsidR="00852894" w:rsidRDefault="00852894" w:rsidP="00384F4D">
            <w:pPr>
              <w:jc w:val="center"/>
              <w:rPr>
                <w:rFonts w:ascii="Arial" w:hAnsi="Arial" w:cs="Arial"/>
                <w:color w:val="000000" w:themeColor="text1"/>
                <w:sz w:val="18"/>
                <w:szCs w:val="18"/>
                <w:lang w:val="id-ID"/>
              </w:rPr>
            </w:pPr>
          </w:p>
          <w:p w14:paraId="7E6357B4" w14:textId="77777777" w:rsidR="007D1526" w:rsidRDefault="007D1526" w:rsidP="00384F4D">
            <w:pPr>
              <w:jc w:val="center"/>
              <w:rPr>
                <w:rFonts w:ascii="Arial" w:hAnsi="Arial" w:cs="Arial"/>
                <w:color w:val="000000" w:themeColor="text1"/>
                <w:sz w:val="18"/>
                <w:szCs w:val="18"/>
                <w:lang w:val="id-ID"/>
              </w:rPr>
            </w:pPr>
          </w:p>
          <w:p w14:paraId="634DF346" w14:textId="77777777" w:rsidR="007D1526" w:rsidRDefault="007D1526" w:rsidP="00384F4D">
            <w:pPr>
              <w:jc w:val="center"/>
              <w:rPr>
                <w:rFonts w:ascii="Arial" w:hAnsi="Arial" w:cs="Arial"/>
                <w:color w:val="000000" w:themeColor="text1"/>
                <w:sz w:val="18"/>
                <w:szCs w:val="18"/>
                <w:lang w:val="id-ID"/>
              </w:rPr>
            </w:pPr>
          </w:p>
          <w:p w14:paraId="5626AFAD" w14:textId="407AB054" w:rsidR="007D1526" w:rsidRPr="003F6D78" w:rsidRDefault="007D1526" w:rsidP="00384F4D">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252E71AA" w14:textId="77777777" w:rsidR="00852894" w:rsidRPr="00852894" w:rsidRDefault="00852894" w:rsidP="00384F4D">
            <w:pPr>
              <w:jc w:val="center"/>
              <w:rPr>
                <w:rFonts w:ascii="Arial" w:eastAsia="Times New Roman" w:hAnsi="Arial" w:cs="Arial"/>
                <w:color w:val="000000"/>
                <w:sz w:val="18"/>
                <w:szCs w:val="18"/>
                <w:lang w:val="id-ID" w:eastAsia="id-ID"/>
              </w:rPr>
            </w:pPr>
            <w:r w:rsidRPr="00852894">
              <w:rPr>
                <w:rFonts w:ascii="Arial" w:hAnsi="Arial" w:cs="Arial"/>
                <w:color w:val="000000" w:themeColor="text1"/>
                <w:sz w:val="18"/>
                <w:szCs w:val="18"/>
              </w:rPr>
              <w:t>60</w:t>
            </w:r>
            <w:r w:rsidRPr="00852894">
              <w:rPr>
                <w:rFonts w:ascii="Arial" w:hAnsi="Arial" w:cs="Arial"/>
                <w:color w:val="000000" w:themeColor="text1"/>
                <w:sz w:val="18"/>
                <w:szCs w:val="18"/>
                <w:lang w:val="id-ID"/>
              </w:rPr>
              <w:t>%</w:t>
            </w:r>
          </w:p>
        </w:tc>
        <w:tc>
          <w:tcPr>
            <w:tcW w:w="810" w:type="dxa"/>
            <w:vAlign w:val="center"/>
          </w:tcPr>
          <w:p w14:paraId="01CB5D3B" w14:textId="77777777" w:rsidR="00852894" w:rsidRPr="00852894" w:rsidRDefault="00852894" w:rsidP="00384F4D">
            <w:pPr>
              <w:jc w:val="center"/>
              <w:rPr>
                <w:rFonts w:ascii="Arial" w:eastAsia="Times New Roman" w:hAnsi="Arial" w:cs="Arial"/>
                <w:color w:val="000000" w:themeColor="text1"/>
                <w:sz w:val="18"/>
                <w:szCs w:val="18"/>
                <w:lang w:eastAsia="id-ID"/>
              </w:rPr>
            </w:pPr>
            <w:r w:rsidRPr="00852894">
              <w:rPr>
                <w:rFonts w:ascii="Arial" w:hAnsi="Arial" w:cs="Arial"/>
                <w:color w:val="000000" w:themeColor="text1"/>
                <w:sz w:val="18"/>
                <w:szCs w:val="18"/>
              </w:rPr>
              <w:t>70</w:t>
            </w:r>
            <w:r w:rsidRPr="00852894">
              <w:rPr>
                <w:rFonts w:ascii="Arial" w:hAnsi="Arial" w:cs="Arial"/>
                <w:color w:val="000000" w:themeColor="text1"/>
                <w:sz w:val="18"/>
                <w:szCs w:val="18"/>
                <w:lang w:val="id-ID"/>
              </w:rPr>
              <w:t>%</w:t>
            </w:r>
          </w:p>
        </w:tc>
        <w:tc>
          <w:tcPr>
            <w:tcW w:w="900" w:type="dxa"/>
            <w:vAlign w:val="center"/>
          </w:tcPr>
          <w:p w14:paraId="71C44512" w14:textId="77777777" w:rsidR="00852894" w:rsidRPr="00852894" w:rsidRDefault="00852894"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80</w:t>
            </w:r>
            <w:r w:rsidRPr="00852894">
              <w:rPr>
                <w:rFonts w:ascii="Arial" w:hAnsi="Arial" w:cs="Arial"/>
                <w:color w:val="000000" w:themeColor="text1"/>
                <w:sz w:val="18"/>
                <w:szCs w:val="18"/>
                <w:lang w:val="id-ID"/>
              </w:rPr>
              <w:t>%</w:t>
            </w:r>
          </w:p>
        </w:tc>
        <w:tc>
          <w:tcPr>
            <w:tcW w:w="810" w:type="dxa"/>
            <w:vAlign w:val="center"/>
          </w:tcPr>
          <w:p w14:paraId="119ABCEE" w14:textId="77777777" w:rsidR="00852894" w:rsidRPr="00852894" w:rsidRDefault="00852894"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90</w:t>
            </w:r>
            <w:r w:rsidRPr="00852894">
              <w:rPr>
                <w:rFonts w:ascii="Arial" w:hAnsi="Arial" w:cs="Arial"/>
                <w:color w:val="000000" w:themeColor="text1"/>
                <w:sz w:val="18"/>
                <w:szCs w:val="18"/>
                <w:lang w:val="id-ID"/>
              </w:rPr>
              <w:t>%</w:t>
            </w:r>
          </w:p>
        </w:tc>
        <w:tc>
          <w:tcPr>
            <w:tcW w:w="720" w:type="dxa"/>
            <w:vAlign w:val="center"/>
          </w:tcPr>
          <w:p w14:paraId="784EA48A" w14:textId="77777777" w:rsidR="00852894" w:rsidRPr="00852894" w:rsidRDefault="00852894"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100</w:t>
            </w:r>
            <w:r w:rsidRPr="00852894">
              <w:rPr>
                <w:rFonts w:ascii="Arial" w:hAnsi="Arial" w:cs="Arial"/>
                <w:color w:val="000000" w:themeColor="text1"/>
                <w:sz w:val="18"/>
                <w:szCs w:val="18"/>
                <w:lang w:val="id-ID"/>
              </w:rPr>
              <w:t>%</w:t>
            </w:r>
          </w:p>
        </w:tc>
      </w:tr>
      <w:tr w:rsidR="00B4437A" w:rsidRPr="00B4437A" w14:paraId="6FC869DD" w14:textId="77777777" w:rsidTr="0061709A">
        <w:trPr>
          <w:trHeight w:val="213"/>
        </w:trPr>
        <w:tc>
          <w:tcPr>
            <w:tcW w:w="2871" w:type="dxa"/>
          </w:tcPr>
          <w:p w14:paraId="5EAF4492" w14:textId="77777777" w:rsidR="00B4437A" w:rsidRPr="00852894" w:rsidRDefault="00B4437A" w:rsidP="00384F4D">
            <w:pPr>
              <w:pStyle w:val="BodyTextIndent"/>
              <w:tabs>
                <w:tab w:val="left" w:pos="1276"/>
              </w:tabs>
              <w:ind w:left="0"/>
              <w:rPr>
                <w:rStyle w:val="markedcontent"/>
                <w:rFonts w:ascii="Arial" w:hAnsi="Arial" w:cs="Arial"/>
                <w:sz w:val="18"/>
                <w:szCs w:val="18"/>
              </w:rPr>
            </w:pPr>
          </w:p>
        </w:tc>
        <w:tc>
          <w:tcPr>
            <w:tcW w:w="2250" w:type="dxa"/>
          </w:tcPr>
          <w:p w14:paraId="04E677B9" w14:textId="62964921" w:rsidR="00B4437A" w:rsidRPr="003F6D78" w:rsidRDefault="00B4437A" w:rsidP="00384F4D">
            <w:pPr>
              <w:pStyle w:val="BodyTextIndent"/>
              <w:tabs>
                <w:tab w:val="left" w:pos="1276"/>
              </w:tabs>
              <w:ind w:left="0"/>
              <w:rPr>
                <w:rStyle w:val="markedcontent"/>
                <w:rFonts w:ascii="Arial" w:hAnsi="Arial" w:cs="Arial"/>
                <w:sz w:val="18"/>
                <w:szCs w:val="18"/>
                <w:lang w:val="id-ID"/>
              </w:rPr>
            </w:pPr>
            <w:r>
              <w:rPr>
                <w:rStyle w:val="markedcontent"/>
                <w:rFonts w:ascii="Arial" w:hAnsi="Arial" w:cs="Arial"/>
                <w:sz w:val="18"/>
                <w:szCs w:val="18"/>
                <w:lang w:val="id-ID"/>
              </w:rPr>
              <w:t>Meningkatnya akuntabilitas kinerja perangkat daerah</w:t>
            </w:r>
          </w:p>
        </w:tc>
        <w:tc>
          <w:tcPr>
            <w:tcW w:w="720" w:type="dxa"/>
          </w:tcPr>
          <w:p w14:paraId="3BB871B3" w14:textId="77777777" w:rsidR="00B4437A" w:rsidRDefault="00B4437A" w:rsidP="00384F4D">
            <w:pPr>
              <w:jc w:val="center"/>
              <w:rPr>
                <w:rFonts w:ascii="Arial" w:hAnsi="Arial" w:cs="Arial"/>
                <w:color w:val="000000" w:themeColor="text1"/>
                <w:sz w:val="18"/>
                <w:szCs w:val="18"/>
                <w:lang w:val="id-ID"/>
              </w:rPr>
            </w:pPr>
          </w:p>
          <w:p w14:paraId="188BB027" w14:textId="2DEEBBD1" w:rsidR="007D1526" w:rsidRPr="003F6D78" w:rsidRDefault="007D1526" w:rsidP="00384F4D">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41F187A2" w14:textId="0D2FA0FB" w:rsidR="00B4437A" w:rsidRPr="00B4437A" w:rsidRDefault="00B4437A"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B</w:t>
            </w:r>
          </w:p>
        </w:tc>
        <w:tc>
          <w:tcPr>
            <w:tcW w:w="810" w:type="dxa"/>
            <w:vAlign w:val="center"/>
          </w:tcPr>
          <w:p w14:paraId="69ED25EB" w14:textId="773F8317" w:rsidR="00B4437A" w:rsidRPr="00B4437A" w:rsidRDefault="00B4437A"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B</w:t>
            </w:r>
          </w:p>
        </w:tc>
        <w:tc>
          <w:tcPr>
            <w:tcW w:w="900" w:type="dxa"/>
            <w:vAlign w:val="center"/>
          </w:tcPr>
          <w:p w14:paraId="49D4A0EE" w14:textId="1F9187AC" w:rsidR="00B4437A" w:rsidRPr="00B4437A" w:rsidRDefault="00B4437A"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BB</w:t>
            </w:r>
          </w:p>
        </w:tc>
        <w:tc>
          <w:tcPr>
            <w:tcW w:w="810" w:type="dxa"/>
            <w:vAlign w:val="center"/>
          </w:tcPr>
          <w:p w14:paraId="7D2EAE43" w14:textId="21A23C72" w:rsidR="00B4437A" w:rsidRPr="00B4437A" w:rsidRDefault="00B4437A"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BB</w:t>
            </w:r>
          </w:p>
        </w:tc>
        <w:tc>
          <w:tcPr>
            <w:tcW w:w="720" w:type="dxa"/>
            <w:vAlign w:val="center"/>
          </w:tcPr>
          <w:p w14:paraId="02E03E73" w14:textId="564BFEBF" w:rsidR="00B4437A" w:rsidRPr="00B4437A" w:rsidRDefault="00B4437A"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BB</w:t>
            </w:r>
          </w:p>
        </w:tc>
      </w:tr>
      <w:tr w:rsidR="00B4437A" w:rsidRPr="00B4437A" w14:paraId="631DE6E4" w14:textId="77777777" w:rsidTr="00384F4D">
        <w:trPr>
          <w:trHeight w:val="213"/>
        </w:trPr>
        <w:tc>
          <w:tcPr>
            <w:tcW w:w="2871" w:type="dxa"/>
          </w:tcPr>
          <w:p w14:paraId="220DDF73" w14:textId="77777777" w:rsidR="00B4437A" w:rsidRPr="00852894" w:rsidRDefault="00B4437A" w:rsidP="00B4437A">
            <w:pPr>
              <w:pStyle w:val="BodyTextIndent"/>
              <w:tabs>
                <w:tab w:val="left" w:pos="1276"/>
              </w:tabs>
              <w:ind w:left="0"/>
              <w:rPr>
                <w:rStyle w:val="markedcontent"/>
                <w:rFonts w:ascii="Arial" w:hAnsi="Arial" w:cs="Arial"/>
                <w:sz w:val="18"/>
                <w:szCs w:val="18"/>
              </w:rPr>
            </w:pPr>
          </w:p>
        </w:tc>
        <w:tc>
          <w:tcPr>
            <w:tcW w:w="2250" w:type="dxa"/>
          </w:tcPr>
          <w:p w14:paraId="0941F900" w14:textId="0BF01E3D" w:rsidR="00B4437A" w:rsidRDefault="00B4437A" w:rsidP="00B4437A">
            <w:pPr>
              <w:pStyle w:val="BodyTextIndent"/>
              <w:tabs>
                <w:tab w:val="left" w:pos="1276"/>
              </w:tabs>
              <w:ind w:left="0"/>
              <w:rPr>
                <w:rStyle w:val="markedcontent"/>
                <w:rFonts w:ascii="Arial" w:hAnsi="Arial" w:cs="Arial"/>
                <w:sz w:val="18"/>
                <w:szCs w:val="18"/>
                <w:lang w:val="id-ID"/>
              </w:rPr>
            </w:pPr>
            <w:r>
              <w:rPr>
                <w:rStyle w:val="markedcontent"/>
                <w:rFonts w:ascii="Arial" w:hAnsi="Arial" w:cs="Arial"/>
                <w:sz w:val="18"/>
                <w:szCs w:val="18"/>
                <w:lang w:val="id-ID"/>
              </w:rPr>
              <w:t>Persentase hasil pemeriksaan Inspektorat/BPK yang ditidaklanjuti</w:t>
            </w:r>
          </w:p>
        </w:tc>
        <w:tc>
          <w:tcPr>
            <w:tcW w:w="720" w:type="dxa"/>
          </w:tcPr>
          <w:p w14:paraId="5B462356" w14:textId="77777777" w:rsidR="00B4437A" w:rsidRDefault="00B4437A" w:rsidP="00B4437A">
            <w:pPr>
              <w:jc w:val="center"/>
              <w:rPr>
                <w:rFonts w:ascii="Arial" w:hAnsi="Arial" w:cs="Arial"/>
                <w:color w:val="000000" w:themeColor="text1"/>
                <w:sz w:val="18"/>
                <w:szCs w:val="18"/>
                <w:lang w:val="id-ID"/>
              </w:rPr>
            </w:pPr>
          </w:p>
          <w:p w14:paraId="54183E88" w14:textId="77777777" w:rsidR="007D1526" w:rsidRDefault="007D1526" w:rsidP="00B4437A">
            <w:pPr>
              <w:jc w:val="center"/>
              <w:rPr>
                <w:rFonts w:ascii="Arial" w:hAnsi="Arial" w:cs="Arial"/>
                <w:color w:val="000000" w:themeColor="text1"/>
                <w:sz w:val="18"/>
                <w:szCs w:val="18"/>
                <w:lang w:val="id-ID"/>
              </w:rPr>
            </w:pPr>
          </w:p>
          <w:p w14:paraId="42FA2DA5" w14:textId="4123DB19" w:rsidR="007D1526" w:rsidRPr="003F6D78" w:rsidRDefault="007D1526" w:rsidP="00B4437A">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417D3A56" w14:textId="77777777" w:rsidR="004C39AA" w:rsidRPr="004C39AA" w:rsidRDefault="004C39AA" w:rsidP="00B4437A">
            <w:pPr>
              <w:jc w:val="center"/>
              <w:rPr>
                <w:rFonts w:ascii="Arial" w:hAnsi="Arial" w:cs="Arial"/>
                <w:color w:val="000000" w:themeColor="text1"/>
                <w:sz w:val="8"/>
                <w:szCs w:val="8"/>
                <w:lang w:val="de-DE"/>
              </w:rPr>
            </w:pPr>
          </w:p>
          <w:p w14:paraId="12B5F912" w14:textId="5609653A" w:rsidR="00B4437A" w:rsidRPr="00B4437A" w:rsidRDefault="00B4437A" w:rsidP="00B4437A">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100%</w:t>
            </w:r>
          </w:p>
        </w:tc>
        <w:tc>
          <w:tcPr>
            <w:tcW w:w="810" w:type="dxa"/>
          </w:tcPr>
          <w:p w14:paraId="564C66CA" w14:textId="77777777" w:rsidR="004C39AA" w:rsidRDefault="004C39AA" w:rsidP="00B4437A">
            <w:pPr>
              <w:rPr>
                <w:rFonts w:ascii="Arial" w:hAnsi="Arial" w:cs="Arial"/>
                <w:color w:val="000000" w:themeColor="text1"/>
                <w:sz w:val="18"/>
                <w:szCs w:val="18"/>
                <w:lang w:val="de-DE"/>
              </w:rPr>
            </w:pPr>
          </w:p>
          <w:p w14:paraId="264A16DC" w14:textId="77777777" w:rsidR="004C39AA" w:rsidRDefault="004C39AA" w:rsidP="00B4437A">
            <w:pPr>
              <w:rPr>
                <w:rFonts w:ascii="Arial" w:hAnsi="Arial" w:cs="Arial"/>
                <w:color w:val="000000" w:themeColor="text1"/>
                <w:sz w:val="18"/>
                <w:szCs w:val="18"/>
                <w:lang w:val="de-DE"/>
              </w:rPr>
            </w:pPr>
          </w:p>
          <w:p w14:paraId="6A20F11E" w14:textId="4C103EE8" w:rsidR="00B4437A" w:rsidRPr="00B4437A" w:rsidRDefault="00B4437A" w:rsidP="00B4437A">
            <w:pPr>
              <w:rPr>
                <w:rFonts w:ascii="Arial" w:hAnsi="Arial" w:cs="Arial"/>
                <w:color w:val="000000" w:themeColor="text1"/>
                <w:sz w:val="18"/>
                <w:szCs w:val="18"/>
                <w:lang w:val="de-DE"/>
              </w:rPr>
            </w:pPr>
            <w:r w:rsidRPr="0041554E">
              <w:rPr>
                <w:rFonts w:ascii="Arial" w:hAnsi="Arial" w:cs="Arial"/>
                <w:color w:val="000000" w:themeColor="text1"/>
                <w:sz w:val="18"/>
                <w:szCs w:val="18"/>
                <w:lang w:val="de-DE"/>
              </w:rPr>
              <w:t>100%</w:t>
            </w:r>
          </w:p>
        </w:tc>
        <w:tc>
          <w:tcPr>
            <w:tcW w:w="900" w:type="dxa"/>
          </w:tcPr>
          <w:p w14:paraId="72279590" w14:textId="77777777" w:rsidR="004C39AA" w:rsidRDefault="004C39AA" w:rsidP="00B4437A">
            <w:pPr>
              <w:rPr>
                <w:rFonts w:ascii="Arial" w:hAnsi="Arial" w:cs="Arial"/>
                <w:color w:val="000000" w:themeColor="text1"/>
                <w:sz w:val="18"/>
                <w:szCs w:val="18"/>
                <w:lang w:val="de-DE"/>
              </w:rPr>
            </w:pPr>
          </w:p>
          <w:p w14:paraId="1D8F5CC6" w14:textId="77777777" w:rsidR="004C39AA" w:rsidRDefault="004C39AA" w:rsidP="00B4437A">
            <w:pPr>
              <w:rPr>
                <w:rFonts w:ascii="Arial" w:hAnsi="Arial" w:cs="Arial"/>
                <w:color w:val="000000" w:themeColor="text1"/>
                <w:sz w:val="18"/>
                <w:szCs w:val="18"/>
                <w:lang w:val="de-DE"/>
              </w:rPr>
            </w:pPr>
          </w:p>
          <w:p w14:paraId="0CCEF3FA" w14:textId="73A1B450" w:rsidR="00B4437A" w:rsidRPr="00B4437A" w:rsidRDefault="00B4437A" w:rsidP="00B4437A">
            <w:pPr>
              <w:rPr>
                <w:rFonts w:ascii="Arial" w:hAnsi="Arial" w:cs="Arial"/>
                <w:color w:val="000000" w:themeColor="text1"/>
                <w:sz w:val="18"/>
                <w:szCs w:val="18"/>
                <w:lang w:val="de-DE"/>
              </w:rPr>
            </w:pPr>
            <w:r w:rsidRPr="0041554E">
              <w:rPr>
                <w:rFonts w:ascii="Arial" w:hAnsi="Arial" w:cs="Arial"/>
                <w:color w:val="000000" w:themeColor="text1"/>
                <w:sz w:val="18"/>
                <w:szCs w:val="18"/>
                <w:lang w:val="de-DE"/>
              </w:rPr>
              <w:t>100%</w:t>
            </w:r>
          </w:p>
        </w:tc>
        <w:tc>
          <w:tcPr>
            <w:tcW w:w="810" w:type="dxa"/>
          </w:tcPr>
          <w:p w14:paraId="73752DB1" w14:textId="2973AEE6" w:rsidR="004C39AA" w:rsidRDefault="004C39AA" w:rsidP="00B4437A">
            <w:pPr>
              <w:rPr>
                <w:rFonts w:ascii="Arial" w:hAnsi="Arial" w:cs="Arial"/>
                <w:color w:val="000000" w:themeColor="text1"/>
                <w:sz w:val="18"/>
                <w:szCs w:val="18"/>
                <w:lang w:val="de-DE"/>
              </w:rPr>
            </w:pPr>
          </w:p>
          <w:p w14:paraId="129EE95B" w14:textId="77777777" w:rsidR="004C39AA" w:rsidRDefault="004C39AA" w:rsidP="00B4437A">
            <w:pPr>
              <w:rPr>
                <w:rFonts w:ascii="Arial" w:hAnsi="Arial" w:cs="Arial"/>
                <w:color w:val="000000" w:themeColor="text1"/>
                <w:sz w:val="18"/>
                <w:szCs w:val="18"/>
                <w:lang w:val="de-DE"/>
              </w:rPr>
            </w:pPr>
          </w:p>
          <w:p w14:paraId="7A727CC2" w14:textId="756AF9E2" w:rsidR="00B4437A" w:rsidRPr="00B4437A" w:rsidRDefault="004C39AA" w:rsidP="00B4437A">
            <w:pPr>
              <w:rPr>
                <w:rFonts w:ascii="Arial" w:hAnsi="Arial" w:cs="Arial"/>
                <w:color w:val="000000" w:themeColor="text1"/>
                <w:sz w:val="18"/>
                <w:szCs w:val="18"/>
                <w:lang w:val="de-DE"/>
              </w:rPr>
            </w:pPr>
            <w:r>
              <w:rPr>
                <w:rFonts w:ascii="Arial" w:hAnsi="Arial" w:cs="Arial"/>
                <w:color w:val="000000" w:themeColor="text1"/>
                <w:sz w:val="18"/>
                <w:szCs w:val="18"/>
                <w:lang w:val="de-DE"/>
              </w:rPr>
              <w:t>1</w:t>
            </w:r>
            <w:r w:rsidR="00B4437A" w:rsidRPr="0041554E">
              <w:rPr>
                <w:rFonts w:ascii="Arial" w:hAnsi="Arial" w:cs="Arial"/>
                <w:color w:val="000000" w:themeColor="text1"/>
                <w:sz w:val="18"/>
                <w:szCs w:val="18"/>
                <w:lang w:val="de-DE"/>
              </w:rPr>
              <w:t>00%</w:t>
            </w:r>
          </w:p>
        </w:tc>
        <w:tc>
          <w:tcPr>
            <w:tcW w:w="720" w:type="dxa"/>
          </w:tcPr>
          <w:p w14:paraId="60B216D8" w14:textId="77777777" w:rsidR="004C39AA" w:rsidRDefault="004C39AA" w:rsidP="00B4437A">
            <w:pPr>
              <w:rPr>
                <w:rFonts w:ascii="Arial" w:hAnsi="Arial" w:cs="Arial"/>
                <w:color w:val="000000" w:themeColor="text1"/>
                <w:sz w:val="18"/>
                <w:szCs w:val="18"/>
                <w:lang w:val="de-DE"/>
              </w:rPr>
            </w:pPr>
          </w:p>
          <w:p w14:paraId="03AD466E" w14:textId="77777777" w:rsidR="004C39AA" w:rsidRDefault="004C39AA" w:rsidP="00B4437A">
            <w:pPr>
              <w:rPr>
                <w:rFonts w:ascii="Arial" w:hAnsi="Arial" w:cs="Arial"/>
                <w:color w:val="000000" w:themeColor="text1"/>
                <w:sz w:val="18"/>
                <w:szCs w:val="18"/>
                <w:lang w:val="de-DE"/>
              </w:rPr>
            </w:pPr>
          </w:p>
          <w:p w14:paraId="15290E7F" w14:textId="2B2348D1" w:rsidR="00B4437A" w:rsidRPr="00B4437A" w:rsidRDefault="00B4437A" w:rsidP="00B4437A">
            <w:pPr>
              <w:rPr>
                <w:rFonts w:ascii="Arial" w:hAnsi="Arial" w:cs="Arial"/>
                <w:color w:val="000000" w:themeColor="text1"/>
                <w:sz w:val="18"/>
                <w:szCs w:val="18"/>
                <w:lang w:val="de-DE"/>
              </w:rPr>
            </w:pPr>
            <w:r w:rsidRPr="0041554E">
              <w:rPr>
                <w:rFonts w:ascii="Arial" w:hAnsi="Arial" w:cs="Arial"/>
                <w:color w:val="000000" w:themeColor="text1"/>
                <w:sz w:val="18"/>
                <w:szCs w:val="18"/>
                <w:lang w:val="de-DE"/>
              </w:rPr>
              <w:t>100%</w:t>
            </w:r>
          </w:p>
        </w:tc>
      </w:tr>
    </w:tbl>
    <w:p w14:paraId="0EC7F4E7" w14:textId="5A74B6DE" w:rsidR="008E7032" w:rsidRDefault="008E7032" w:rsidP="00852894">
      <w:pPr>
        <w:pStyle w:val="ListParagraph"/>
        <w:spacing w:before="240" w:after="120"/>
        <w:ind w:left="0" w:firstLine="450"/>
        <w:jc w:val="both"/>
        <w:rPr>
          <w:rFonts w:ascii="Tahoma" w:hAnsi="Tahoma" w:cs="Tahoma"/>
          <w:lang w:val="id-ID"/>
        </w:rPr>
      </w:pPr>
      <w:r>
        <w:rPr>
          <w:rFonts w:ascii="Tahoma" w:hAnsi="Tahoma" w:cs="Tahoma"/>
          <w:lang w:val="id-ID"/>
        </w:rPr>
        <w:t>Untuk mengukur seba</w:t>
      </w:r>
      <w:r w:rsidR="00684874">
        <w:rPr>
          <w:rFonts w:ascii="Tahoma" w:hAnsi="Tahoma" w:cs="Tahoma"/>
          <w:lang w:val="id-ID"/>
        </w:rPr>
        <w:t xml:space="preserve">gaimana penanggulangan bencana </w:t>
      </w:r>
      <w:r w:rsidR="00684874" w:rsidRPr="002F2502">
        <w:rPr>
          <w:rFonts w:ascii="Tahoma" w:hAnsi="Tahoma" w:cs="Tahoma"/>
        </w:rPr>
        <w:t>K</w:t>
      </w:r>
      <w:r w:rsidR="00684874">
        <w:rPr>
          <w:rFonts w:ascii="Tahoma" w:hAnsi="Tahoma" w:cs="Tahoma"/>
          <w:lang w:val="id-ID"/>
        </w:rPr>
        <w:t xml:space="preserve">abupaten </w:t>
      </w:r>
      <w:r w:rsidR="00684874" w:rsidRPr="002F2502">
        <w:rPr>
          <w:rFonts w:ascii="Tahoma" w:hAnsi="Tahoma" w:cs="Tahoma"/>
        </w:rPr>
        <w:t>B</w:t>
      </w:r>
      <w:r w:rsidR="00684874">
        <w:rPr>
          <w:rFonts w:ascii="Tahoma" w:hAnsi="Tahoma" w:cs="Tahoma"/>
          <w:lang w:val="id-ID"/>
        </w:rPr>
        <w:t>engkalis tela</w:t>
      </w:r>
      <w:r w:rsidR="00684874" w:rsidRPr="002F2502">
        <w:rPr>
          <w:rFonts w:ascii="Tahoma" w:hAnsi="Tahoma" w:cs="Tahoma"/>
        </w:rPr>
        <w:t>h</w:t>
      </w:r>
      <w:r>
        <w:rPr>
          <w:rFonts w:ascii="Tahoma" w:hAnsi="Tahoma" w:cs="Tahoma"/>
          <w:lang w:val="id-ID"/>
        </w:rPr>
        <w:t xml:space="preserve"> mencapai tujuan dan sasaran strategis di masing-masing sasaran strategis dan indikator kinerja dapat dilihat pada tabel perjanjian kinerja tahun 20</w:t>
      </w:r>
      <w:r w:rsidR="009629DB">
        <w:rPr>
          <w:rFonts w:ascii="Tahoma" w:hAnsi="Tahoma" w:cs="Tahoma"/>
          <w:lang w:val="id-ID"/>
        </w:rPr>
        <w:t>2</w:t>
      </w:r>
      <w:r w:rsidR="00B957F4" w:rsidRPr="002F2502">
        <w:rPr>
          <w:rFonts w:ascii="Tahoma" w:hAnsi="Tahoma" w:cs="Tahoma"/>
        </w:rPr>
        <w:t>5</w:t>
      </w:r>
      <w:r>
        <w:rPr>
          <w:rFonts w:ascii="Tahoma" w:hAnsi="Tahoma" w:cs="Tahoma"/>
          <w:lang w:val="id-ID"/>
        </w:rPr>
        <w:t>.</w:t>
      </w:r>
    </w:p>
    <w:p w14:paraId="5FA8B1D6" w14:textId="6863535C" w:rsidR="001F3F10" w:rsidRDefault="002F2502" w:rsidP="002F2502">
      <w:pPr>
        <w:pStyle w:val="ListParagraph"/>
        <w:spacing w:before="240" w:after="120"/>
        <w:ind w:left="0" w:firstLine="450"/>
        <w:jc w:val="both"/>
        <w:rPr>
          <w:rFonts w:ascii="Tahoma" w:hAnsi="Tahoma" w:cs="Tahoma"/>
          <w:lang w:val="id-ID"/>
        </w:rPr>
      </w:pPr>
      <w:r>
        <w:rPr>
          <w:rFonts w:ascii="Tahoma" w:hAnsi="Tahoma" w:cs="Tahoma"/>
          <w:lang w:val="id-ID"/>
        </w:rPr>
        <w:t>Seiring perjalanan dan kondisi bencana yang terjadi di Kabupaten Bengkalis mengalami perubahan maka Badan Penanggulangan Bencana Kabupaten Bengkalis bersama dengan tim Sakip Kabupaten Bengkalis berupaya menyesuaikan dengan kondisi tersebut, sehingga sasaran dan indikator mengalami perubahan seperti yang tertuang di dalam tabel berikut :</w:t>
      </w:r>
    </w:p>
    <w:p w14:paraId="0E16623D" w14:textId="77777777" w:rsidR="002F2502" w:rsidRDefault="002F2502" w:rsidP="002F2502">
      <w:pPr>
        <w:pStyle w:val="ListParagraph"/>
        <w:spacing w:before="240" w:after="120"/>
        <w:ind w:left="0" w:firstLine="450"/>
        <w:jc w:val="both"/>
        <w:rPr>
          <w:rFonts w:ascii="Tahoma" w:hAnsi="Tahoma" w:cs="Tahoma"/>
          <w:lang w:val="id-ID"/>
        </w:rPr>
      </w:pPr>
    </w:p>
    <w:p w14:paraId="63DA0CA9" w14:textId="77777777" w:rsidR="002F2502" w:rsidRDefault="002F2502" w:rsidP="002F2502">
      <w:pPr>
        <w:pStyle w:val="ListParagraph"/>
        <w:spacing w:before="240" w:after="120"/>
        <w:ind w:left="0" w:firstLine="450"/>
        <w:jc w:val="both"/>
        <w:rPr>
          <w:rFonts w:ascii="Tahoma" w:hAnsi="Tahoma" w:cs="Tahoma"/>
          <w:lang w:val="id-ID"/>
        </w:rPr>
      </w:pPr>
    </w:p>
    <w:p w14:paraId="7B54EA90" w14:textId="77777777" w:rsidR="002F2502" w:rsidRDefault="002F2502" w:rsidP="002F2502">
      <w:pPr>
        <w:pStyle w:val="ListParagraph"/>
        <w:spacing w:before="240" w:after="120"/>
        <w:ind w:left="0" w:firstLine="450"/>
        <w:jc w:val="both"/>
        <w:rPr>
          <w:rFonts w:ascii="Tahoma" w:hAnsi="Tahoma" w:cs="Tahoma"/>
          <w:lang w:val="id-ID"/>
        </w:rPr>
      </w:pPr>
    </w:p>
    <w:p w14:paraId="36244B8B" w14:textId="77777777" w:rsidR="002F2502" w:rsidRDefault="002F2502" w:rsidP="002F2502">
      <w:pPr>
        <w:pStyle w:val="ListParagraph"/>
        <w:spacing w:before="240" w:after="120"/>
        <w:ind w:left="0" w:firstLine="450"/>
        <w:jc w:val="both"/>
        <w:rPr>
          <w:rFonts w:ascii="Tahoma" w:hAnsi="Tahoma" w:cs="Tahoma"/>
          <w:lang w:val="id-ID"/>
        </w:rPr>
      </w:pPr>
    </w:p>
    <w:p w14:paraId="39722921" w14:textId="77777777" w:rsidR="002F2502" w:rsidRDefault="002F2502" w:rsidP="002F2502">
      <w:pPr>
        <w:pStyle w:val="ListParagraph"/>
        <w:spacing w:before="240" w:after="120"/>
        <w:ind w:left="0" w:firstLine="450"/>
        <w:jc w:val="both"/>
        <w:rPr>
          <w:rFonts w:ascii="Tahoma" w:hAnsi="Tahoma" w:cs="Tahoma"/>
          <w:lang w:val="id-ID"/>
        </w:rPr>
      </w:pPr>
    </w:p>
    <w:p w14:paraId="0EC0A5C9" w14:textId="77777777" w:rsidR="002F2502" w:rsidRDefault="002F2502" w:rsidP="002F2502">
      <w:pPr>
        <w:pStyle w:val="ListParagraph"/>
        <w:spacing w:before="240" w:after="120"/>
        <w:ind w:left="0" w:firstLine="450"/>
        <w:jc w:val="both"/>
        <w:rPr>
          <w:rFonts w:ascii="Tahoma" w:hAnsi="Tahoma" w:cs="Tahoma"/>
          <w:lang w:val="id-ID"/>
        </w:rPr>
      </w:pPr>
    </w:p>
    <w:p w14:paraId="404B6108" w14:textId="77777777" w:rsidR="002F2502" w:rsidRDefault="002F2502" w:rsidP="002F2502">
      <w:pPr>
        <w:pStyle w:val="ListParagraph"/>
        <w:spacing w:before="240" w:after="120"/>
        <w:ind w:left="0" w:firstLine="450"/>
        <w:jc w:val="both"/>
        <w:rPr>
          <w:rFonts w:ascii="Tahoma" w:hAnsi="Tahoma" w:cs="Tahoma"/>
          <w:lang w:val="id-ID"/>
        </w:rPr>
      </w:pPr>
    </w:p>
    <w:p w14:paraId="214A2638" w14:textId="77777777" w:rsidR="002F2502" w:rsidRDefault="002F2502" w:rsidP="002F2502">
      <w:pPr>
        <w:pStyle w:val="ListParagraph"/>
        <w:spacing w:before="240" w:after="120"/>
        <w:ind w:left="0" w:firstLine="450"/>
        <w:jc w:val="both"/>
        <w:rPr>
          <w:rFonts w:ascii="Tahoma" w:hAnsi="Tahoma" w:cs="Tahoma"/>
          <w:lang w:val="id-ID"/>
        </w:rPr>
      </w:pPr>
    </w:p>
    <w:tbl>
      <w:tblPr>
        <w:tblStyle w:val="TableGrid"/>
        <w:tblW w:w="9891" w:type="dxa"/>
        <w:tblInd w:w="-176" w:type="dxa"/>
        <w:tblLayout w:type="fixed"/>
        <w:tblLook w:val="04A0" w:firstRow="1" w:lastRow="0" w:firstColumn="1" w:lastColumn="0" w:noHBand="0" w:noVBand="1"/>
      </w:tblPr>
      <w:tblGrid>
        <w:gridCol w:w="2871"/>
        <w:gridCol w:w="2250"/>
        <w:gridCol w:w="720"/>
        <w:gridCol w:w="810"/>
        <w:gridCol w:w="810"/>
        <w:gridCol w:w="900"/>
        <w:gridCol w:w="810"/>
        <w:gridCol w:w="720"/>
      </w:tblGrid>
      <w:tr w:rsidR="002F2502" w:rsidRPr="00852894" w14:paraId="2ADC2261" w14:textId="77777777" w:rsidTr="00384F4D">
        <w:trPr>
          <w:trHeight w:val="324"/>
        </w:trPr>
        <w:tc>
          <w:tcPr>
            <w:tcW w:w="2871" w:type="dxa"/>
            <w:vMerge w:val="restart"/>
            <w:shd w:val="clear" w:color="auto" w:fill="7C9FCF" w:themeFill="accent4" w:themeFillTint="99"/>
            <w:vAlign w:val="center"/>
          </w:tcPr>
          <w:p w14:paraId="353DFB1E" w14:textId="77777777" w:rsidR="002F2502" w:rsidRPr="00852894" w:rsidRDefault="002F2502"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Sasaran</w:t>
            </w:r>
          </w:p>
        </w:tc>
        <w:tc>
          <w:tcPr>
            <w:tcW w:w="2250" w:type="dxa"/>
            <w:vMerge w:val="restart"/>
            <w:shd w:val="clear" w:color="auto" w:fill="7C9FCF" w:themeFill="accent4" w:themeFillTint="99"/>
            <w:vAlign w:val="center"/>
          </w:tcPr>
          <w:p w14:paraId="25D76B91" w14:textId="77777777" w:rsidR="002F2502" w:rsidRPr="00852894" w:rsidRDefault="002F2502"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Indikator</w:t>
            </w:r>
          </w:p>
        </w:tc>
        <w:tc>
          <w:tcPr>
            <w:tcW w:w="4770" w:type="dxa"/>
            <w:gridSpan w:val="6"/>
            <w:shd w:val="clear" w:color="auto" w:fill="7C9FCF" w:themeFill="accent4" w:themeFillTint="99"/>
            <w:vAlign w:val="center"/>
          </w:tcPr>
          <w:p w14:paraId="54465FF5" w14:textId="77777777" w:rsidR="002F2502" w:rsidRPr="00852894" w:rsidRDefault="002F2502"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Target</w:t>
            </w:r>
          </w:p>
        </w:tc>
      </w:tr>
      <w:tr w:rsidR="002F2502" w:rsidRPr="00852894" w14:paraId="48353960" w14:textId="77777777" w:rsidTr="00384F4D">
        <w:trPr>
          <w:trHeight w:val="393"/>
        </w:trPr>
        <w:tc>
          <w:tcPr>
            <w:tcW w:w="2871" w:type="dxa"/>
            <w:vMerge/>
            <w:shd w:val="clear" w:color="auto" w:fill="7C9FCF" w:themeFill="accent4" w:themeFillTint="99"/>
            <w:vAlign w:val="center"/>
          </w:tcPr>
          <w:p w14:paraId="5A1FBE0D" w14:textId="77777777" w:rsidR="002F2502" w:rsidRPr="00852894" w:rsidRDefault="002F2502" w:rsidP="00384F4D">
            <w:pPr>
              <w:pStyle w:val="ListParagraph"/>
              <w:ind w:left="0"/>
              <w:contextualSpacing w:val="0"/>
              <w:jc w:val="center"/>
              <w:rPr>
                <w:rFonts w:ascii="Arial" w:hAnsi="Arial" w:cs="Arial"/>
                <w:sz w:val="18"/>
                <w:szCs w:val="18"/>
                <w:lang w:val="id-ID"/>
              </w:rPr>
            </w:pPr>
          </w:p>
        </w:tc>
        <w:tc>
          <w:tcPr>
            <w:tcW w:w="2250" w:type="dxa"/>
            <w:vMerge/>
            <w:shd w:val="clear" w:color="auto" w:fill="7C9FCF" w:themeFill="accent4" w:themeFillTint="99"/>
            <w:vAlign w:val="center"/>
          </w:tcPr>
          <w:p w14:paraId="0ECAD842" w14:textId="77777777" w:rsidR="002F2502" w:rsidRPr="00852894" w:rsidRDefault="002F2502" w:rsidP="00384F4D">
            <w:pPr>
              <w:pStyle w:val="ListParagraph"/>
              <w:ind w:left="0"/>
              <w:contextualSpacing w:val="0"/>
              <w:jc w:val="center"/>
              <w:rPr>
                <w:rFonts w:ascii="Arial" w:hAnsi="Arial" w:cs="Arial"/>
                <w:sz w:val="18"/>
                <w:szCs w:val="18"/>
                <w:lang w:val="id-ID"/>
              </w:rPr>
            </w:pPr>
          </w:p>
        </w:tc>
        <w:tc>
          <w:tcPr>
            <w:tcW w:w="720" w:type="dxa"/>
            <w:shd w:val="clear" w:color="auto" w:fill="7C9FCF" w:themeFill="accent4" w:themeFillTint="99"/>
            <w:vAlign w:val="center"/>
          </w:tcPr>
          <w:p w14:paraId="16D72629" w14:textId="77777777" w:rsidR="002F2502" w:rsidRPr="00852894" w:rsidRDefault="002F2502" w:rsidP="00384F4D">
            <w:pPr>
              <w:pStyle w:val="ListParagraph"/>
              <w:ind w:left="0"/>
              <w:contextualSpacing w:val="0"/>
              <w:jc w:val="center"/>
              <w:rPr>
                <w:rFonts w:ascii="Arial" w:hAnsi="Arial" w:cs="Arial"/>
                <w:sz w:val="18"/>
                <w:szCs w:val="18"/>
              </w:rPr>
            </w:pPr>
            <w:r w:rsidRPr="00852894">
              <w:rPr>
                <w:rFonts w:ascii="Arial" w:hAnsi="Arial" w:cs="Arial"/>
                <w:sz w:val="18"/>
                <w:szCs w:val="18"/>
              </w:rPr>
              <w:t>2021</w:t>
            </w:r>
          </w:p>
        </w:tc>
        <w:tc>
          <w:tcPr>
            <w:tcW w:w="810" w:type="dxa"/>
            <w:shd w:val="clear" w:color="auto" w:fill="7C9FCF" w:themeFill="accent4" w:themeFillTint="99"/>
            <w:vAlign w:val="center"/>
          </w:tcPr>
          <w:p w14:paraId="56DF9FA0" w14:textId="77777777" w:rsidR="002F2502" w:rsidRPr="00852894" w:rsidRDefault="002F2502" w:rsidP="00384F4D">
            <w:pPr>
              <w:pStyle w:val="ListParagraph"/>
              <w:ind w:left="0"/>
              <w:contextualSpacing w:val="0"/>
              <w:jc w:val="center"/>
              <w:rPr>
                <w:rFonts w:ascii="Arial" w:hAnsi="Arial" w:cs="Arial"/>
                <w:sz w:val="18"/>
                <w:szCs w:val="18"/>
                <w:lang w:val="id-ID"/>
              </w:rPr>
            </w:pPr>
            <w:r w:rsidRPr="00852894">
              <w:rPr>
                <w:rFonts w:ascii="Arial" w:hAnsi="Arial" w:cs="Arial"/>
                <w:sz w:val="18"/>
                <w:szCs w:val="18"/>
                <w:lang w:val="id-ID"/>
              </w:rPr>
              <w:t>20</w:t>
            </w:r>
            <w:r w:rsidRPr="00852894">
              <w:rPr>
                <w:rFonts w:ascii="Arial" w:hAnsi="Arial" w:cs="Arial"/>
                <w:sz w:val="18"/>
                <w:szCs w:val="18"/>
              </w:rPr>
              <w:t>22</w:t>
            </w:r>
          </w:p>
        </w:tc>
        <w:tc>
          <w:tcPr>
            <w:tcW w:w="810" w:type="dxa"/>
            <w:shd w:val="clear" w:color="auto" w:fill="7C9FCF" w:themeFill="accent4" w:themeFillTint="99"/>
            <w:vAlign w:val="center"/>
          </w:tcPr>
          <w:p w14:paraId="5BFBA7D2" w14:textId="77777777" w:rsidR="002F2502" w:rsidRPr="00852894" w:rsidRDefault="002F2502"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23</w:t>
            </w:r>
          </w:p>
        </w:tc>
        <w:tc>
          <w:tcPr>
            <w:tcW w:w="900" w:type="dxa"/>
            <w:shd w:val="clear" w:color="auto" w:fill="7C9FCF" w:themeFill="accent4" w:themeFillTint="99"/>
            <w:vAlign w:val="center"/>
          </w:tcPr>
          <w:p w14:paraId="6062164D" w14:textId="77777777" w:rsidR="002F2502" w:rsidRPr="00852894" w:rsidRDefault="002F2502"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24</w:t>
            </w:r>
          </w:p>
        </w:tc>
        <w:tc>
          <w:tcPr>
            <w:tcW w:w="810" w:type="dxa"/>
            <w:shd w:val="clear" w:color="auto" w:fill="7C9FCF" w:themeFill="accent4" w:themeFillTint="99"/>
            <w:vAlign w:val="center"/>
          </w:tcPr>
          <w:p w14:paraId="2DFE8135" w14:textId="77777777" w:rsidR="002F2502" w:rsidRPr="00852894" w:rsidRDefault="002F2502"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25</w:t>
            </w:r>
          </w:p>
        </w:tc>
        <w:tc>
          <w:tcPr>
            <w:tcW w:w="720" w:type="dxa"/>
            <w:shd w:val="clear" w:color="auto" w:fill="7C9FCF" w:themeFill="accent4" w:themeFillTint="99"/>
            <w:vAlign w:val="center"/>
          </w:tcPr>
          <w:p w14:paraId="17AFA40D" w14:textId="77777777" w:rsidR="002F2502" w:rsidRPr="00852894" w:rsidRDefault="002F2502" w:rsidP="00384F4D">
            <w:pPr>
              <w:pStyle w:val="ListParagraph"/>
              <w:ind w:left="0"/>
              <w:contextualSpacing w:val="0"/>
              <w:jc w:val="center"/>
              <w:rPr>
                <w:rFonts w:ascii="Arial" w:hAnsi="Arial" w:cs="Arial"/>
                <w:sz w:val="18"/>
                <w:szCs w:val="18"/>
              </w:rPr>
            </w:pPr>
            <w:r w:rsidRPr="00852894">
              <w:rPr>
                <w:rFonts w:ascii="Arial" w:hAnsi="Arial" w:cs="Arial"/>
                <w:sz w:val="18"/>
                <w:szCs w:val="18"/>
                <w:lang w:val="id-ID"/>
              </w:rPr>
              <w:t>20</w:t>
            </w:r>
            <w:r w:rsidRPr="00852894">
              <w:rPr>
                <w:rFonts w:ascii="Arial" w:hAnsi="Arial" w:cs="Arial"/>
                <w:sz w:val="18"/>
                <w:szCs w:val="18"/>
              </w:rPr>
              <w:t>26</w:t>
            </w:r>
          </w:p>
        </w:tc>
      </w:tr>
      <w:tr w:rsidR="002F2502" w:rsidRPr="00852894" w14:paraId="3CC08997" w14:textId="77777777" w:rsidTr="00384F4D">
        <w:trPr>
          <w:trHeight w:val="554"/>
        </w:trPr>
        <w:tc>
          <w:tcPr>
            <w:tcW w:w="2871" w:type="dxa"/>
          </w:tcPr>
          <w:p w14:paraId="3CE6E99F" w14:textId="7483A0C7" w:rsidR="002F2502" w:rsidRPr="00852894" w:rsidRDefault="002F2502" w:rsidP="00384F4D">
            <w:pPr>
              <w:pStyle w:val="BodyTextIndent"/>
              <w:tabs>
                <w:tab w:val="left" w:pos="1276"/>
              </w:tabs>
              <w:ind w:left="0"/>
              <w:rPr>
                <w:rFonts w:ascii="Arial" w:hAnsi="Arial" w:cs="Arial"/>
                <w:sz w:val="18"/>
                <w:szCs w:val="18"/>
                <w:lang w:val="id-ID"/>
              </w:rPr>
            </w:pPr>
            <w:r>
              <w:rPr>
                <w:rStyle w:val="markedcontent"/>
                <w:rFonts w:ascii="Arial" w:hAnsi="Arial" w:cs="Arial"/>
                <w:sz w:val="18"/>
                <w:szCs w:val="18"/>
              </w:rPr>
              <w:t>Indeks Risiko Bencana</w:t>
            </w:r>
          </w:p>
        </w:tc>
        <w:tc>
          <w:tcPr>
            <w:tcW w:w="2250" w:type="dxa"/>
          </w:tcPr>
          <w:p w14:paraId="019D5920" w14:textId="584F7655" w:rsidR="002F2502" w:rsidRPr="00852894" w:rsidRDefault="002F2502" w:rsidP="00384F4D">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Persentase</w:t>
            </w:r>
            <w:r>
              <w:rPr>
                <w:rStyle w:val="markedcontent"/>
                <w:rFonts w:ascii="Arial" w:hAnsi="Arial" w:cs="Arial"/>
                <w:sz w:val="18"/>
                <w:szCs w:val="18"/>
              </w:rPr>
              <w:t xml:space="preserve"> Indeks Risiko Bencana</w:t>
            </w:r>
            <w:r w:rsidRPr="00852894">
              <w:rPr>
                <w:rFonts w:ascii="Arial" w:hAnsi="Arial" w:cs="Arial"/>
                <w:sz w:val="18"/>
                <w:szCs w:val="18"/>
              </w:rPr>
              <w:br/>
            </w:r>
          </w:p>
        </w:tc>
        <w:tc>
          <w:tcPr>
            <w:tcW w:w="720" w:type="dxa"/>
          </w:tcPr>
          <w:p w14:paraId="0C70C45F" w14:textId="276D78EA" w:rsidR="002F2502" w:rsidRPr="00852894" w:rsidRDefault="007D1526" w:rsidP="00384F4D">
            <w:pPr>
              <w:jc w:val="center"/>
              <w:rPr>
                <w:rFonts w:ascii="Arial" w:hAnsi="Arial" w:cs="Arial"/>
                <w:color w:val="000000" w:themeColor="text1"/>
                <w:sz w:val="18"/>
                <w:szCs w:val="18"/>
              </w:rPr>
            </w:pPr>
            <w:r>
              <w:rPr>
                <w:rFonts w:ascii="Arial" w:hAnsi="Arial" w:cs="Arial"/>
                <w:color w:val="000000" w:themeColor="text1"/>
                <w:sz w:val="18"/>
                <w:szCs w:val="18"/>
              </w:rPr>
              <w:t>-</w:t>
            </w:r>
          </w:p>
        </w:tc>
        <w:tc>
          <w:tcPr>
            <w:tcW w:w="810" w:type="dxa"/>
            <w:vAlign w:val="center"/>
          </w:tcPr>
          <w:p w14:paraId="5D2A1646" w14:textId="2DC472BD" w:rsidR="002F2502" w:rsidRPr="00852894" w:rsidRDefault="007D1526" w:rsidP="00384F4D">
            <w:pPr>
              <w:jc w:val="center"/>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w:t>
            </w:r>
          </w:p>
        </w:tc>
        <w:tc>
          <w:tcPr>
            <w:tcW w:w="810" w:type="dxa"/>
            <w:vAlign w:val="center"/>
          </w:tcPr>
          <w:p w14:paraId="32A575C0" w14:textId="64728C4F" w:rsidR="002F2502" w:rsidRPr="00852894" w:rsidRDefault="007D1526" w:rsidP="00384F4D">
            <w:pPr>
              <w:pStyle w:val="BodyTextIndent"/>
              <w:tabs>
                <w:tab w:val="left" w:pos="1276"/>
              </w:tabs>
              <w:spacing w:after="0"/>
              <w:ind w:left="0"/>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900" w:type="dxa"/>
            <w:vAlign w:val="center"/>
          </w:tcPr>
          <w:p w14:paraId="10A321B7" w14:textId="197D8FC3" w:rsidR="002F2502" w:rsidRPr="00852894" w:rsidRDefault="007D1526" w:rsidP="00384F4D">
            <w:pPr>
              <w:pStyle w:val="BodyTextIndent"/>
              <w:tabs>
                <w:tab w:val="left" w:pos="1276"/>
              </w:tabs>
              <w:spacing w:after="0"/>
              <w:ind w:left="0"/>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5D513096" w14:textId="33A77AE9" w:rsidR="002F2502" w:rsidRPr="00852894" w:rsidRDefault="002F2502" w:rsidP="00384F4D">
            <w:pPr>
              <w:pStyle w:val="BodyTextIndent"/>
              <w:tabs>
                <w:tab w:val="left" w:pos="1276"/>
              </w:tabs>
              <w:spacing w:after="0"/>
              <w:ind w:left="0"/>
              <w:jc w:val="center"/>
              <w:rPr>
                <w:rFonts w:ascii="Arial" w:hAnsi="Arial" w:cs="Arial"/>
                <w:color w:val="000000" w:themeColor="text1"/>
                <w:sz w:val="18"/>
                <w:szCs w:val="18"/>
                <w:lang w:val="id-ID"/>
              </w:rPr>
            </w:pPr>
            <w:r>
              <w:rPr>
                <w:rFonts w:ascii="Arial" w:hAnsi="Arial" w:cs="Arial"/>
                <w:color w:val="000000" w:themeColor="text1"/>
                <w:sz w:val="18"/>
                <w:szCs w:val="18"/>
              </w:rPr>
              <w:t>71.94 %</w:t>
            </w:r>
          </w:p>
        </w:tc>
        <w:tc>
          <w:tcPr>
            <w:tcW w:w="720" w:type="dxa"/>
            <w:vAlign w:val="center"/>
          </w:tcPr>
          <w:p w14:paraId="0EC1D2CC" w14:textId="5A91FF88" w:rsidR="002F2502" w:rsidRPr="00852894" w:rsidRDefault="00380865" w:rsidP="00384F4D">
            <w:pPr>
              <w:pStyle w:val="BodyTextIndent"/>
              <w:tabs>
                <w:tab w:val="left" w:pos="1276"/>
              </w:tabs>
              <w:spacing w:after="0"/>
              <w:ind w:left="0"/>
              <w:jc w:val="center"/>
              <w:rPr>
                <w:rFonts w:ascii="Arial" w:hAnsi="Arial" w:cs="Arial"/>
                <w:color w:val="000000" w:themeColor="text1"/>
                <w:sz w:val="18"/>
                <w:szCs w:val="18"/>
                <w:lang w:val="id-ID"/>
              </w:rPr>
            </w:pPr>
            <w:r>
              <w:rPr>
                <w:rFonts w:ascii="Arial" w:hAnsi="Arial" w:cs="Arial"/>
                <w:color w:val="000000" w:themeColor="text1"/>
                <w:sz w:val="18"/>
                <w:szCs w:val="18"/>
                <w:lang w:val="id-ID"/>
              </w:rPr>
              <w:t>70.75</w:t>
            </w:r>
            <w:r w:rsidR="002F2502" w:rsidRPr="00852894">
              <w:rPr>
                <w:rFonts w:ascii="Arial" w:hAnsi="Arial" w:cs="Arial"/>
                <w:color w:val="000000" w:themeColor="text1"/>
                <w:sz w:val="18"/>
                <w:szCs w:val="18"/>
                <w:lang w:val="id-ID"/>
              </w:rPr>
              <w:t>%</w:t>
            </w:r>
          </w:p>
        </w:tc>
      </w:tr>
      <w:tr w:rsidR="002F2502" w:rsidRPr="00852894" w14:paraId="41403B4A" w14:textId="77777777" w:rsidTr="00384F4D">
        <w:trPr>
          <w:trHeight w:val="213"/>
        </w:trPr>
        <w:tc>
          <w:tcPr>
            <w:tcW w:w="2871" w:type="dxa"/>
          </w:tcPr>
          <w:p w14:paraId="416B4983" w14:textId="3D7FD9F9" w:rsidR="002F2502" w:rsidRPr="00852894" w:rsidRDefault="002F2502" w:rsidP="00384F4D">
            <w:pPr>
              <w:pStyle w:val="BodyTextIndent"/>
              <w:tabs>
                <w:tab w:val="left" w:pos="1276"/>
              </w:tabs>
              <w:ind w:left="0"/>
              <w:rPr>
                <w:rFonts w:ascii="Arial" w:hAnsi="Arial" w:cs="Arial"/>
                <w:sz w:val="18"/>
                <w:szCs w:val="18"/>
                <w:lang w:val="id-ID"/>
              </w:rPr>
            </w:pPr>
            <w:r w:rsidRPr="00380865">
              <w:rPr>
                <w:rStyle w:val="markedcontent"/>
                <w:rFonts w:ascii="Arial" w:hAnsi="Arial" w:cs="Arial"/>
                <w:sz w:val="18"/>
                <w:szCs w:val="18"/>
                <w:lang w:val="id-ID"/>
              </w:rPr>
              <w:t xml:space="preserve">Meningkatnya </w:t>
            </w:r>
            <w:r w:rsidR="00380865" w:rsidRPr="00380865">
              <w:rPr>
                <w:rStyle w:val="markedcontent"/>
                <w:rFonts w:ascii="Arial" w:hAnsi="Arial" w:cs="Arial"/>
                <w:sz w:val="18"/>
                <w:szCs w:val="18"/>
                <w:lang w:val="id-ID"/>
              </w:rPr>
              <w:t>managemen yang akuntabe</w:t>
            </w:r>
            <w:r w:rsidR="00380865">
              <w:rPr>
                <w:rStyle w:val="markedcontent"/>
                <w:rFonts w:ascii="Arial" w:hAnsi="Arial" w:cs="Arial"/>
                <w:sz w:val="18"/>
                <w:szCs w:val="18"/>
                <w:lang w:val="id-ID"/>
              </w:rPr>
              <w:t>l dan berkinerja baik</w:t>
            </w:r>
          </w:p>
        </w:tc>
        <w:tc>
          <w:tcPr>
            <w:tcW w:w="2250" w:type="dxa"/>
          </w:tcPr>
          <w:p w14:paraId="4BEFF065" w14:textId="35511E24" w:rsidR="002F2502" w:rsidRPr="00852894" w:rsidRDefault="00380865" w:rsidP="00384F4D">
            <w:pPr>
              <w:pStyle w:val="BodyTextIndent"/>
              <w:tabs>
                <w:tab w:val="left" w:pos="1276"/>
              </w:tabs>
              <w:ind w:left="0"/>
              <w:rPr>
                <w:rFonts w:ascii="Arial" w:hAnsi="Arial" w:cs="Arial"/>
                <w:sz w:val="18"/>
                <w:szCs w:val="18"/>
                <w:lang w:val="id-ID"/>
              </w:rPr>
            </w:pPr>
            <w:r w:rsidRPr="00380865">
              <w:rPr>
                <w:rStyle w:val="markedcontent"/>
                <w:rFonts w:ascii="Arial" w:hAnsi="Arial" w:cs="Arial"/>
                <w:sz w:val="18"/>
                <w:szCs w:val="18"/>
                <w:lang w:val="id-ID"/>
              </w:rPr>
              <w:t>Nilai akuntabilitas kinerja Perangkat Daerah</w:t>
            </w:r>
          </w:p>
        </w:tc>
        <w:tc>
          <w:tcPr>
            <w:tcW w:w="720" w:type="dxa"/>
          </w:tcPr>
          <w:p w14:paraId="1CF39087" w14:textId="77777777" w:rsidR="002F2502" w:rsidRDefault="002F2502" w:rsidP="00384F4D">
            <w:pPr>
              <w:jc w:val="center"/>
              <w:rPr>
                <w:rFonts w:ascii="Arial" w:hAnsi="Arial" w:cs="Arial"/>
                <w:color w:val="000000" w:themeColor="text1"/>
                <w:sz w:val="18"/>
                <w:szCs w:val="18"/>
                <w:lang w:val="id-ID"/>
              </w:rPr>
            </w:pPr>
          </w:p>
          <w:p w14:paraId="4EE6294F" w14:textId="46FC4304" w:rsidR="007D1526" w:rsidRPr="00380865" w:rsidRDefault="007D1526" w:rsidP="00384F4D">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6ECB94A3" w14:textId="56A3C9BB" w:rsidR="002F2502" w:rsidRPr="00380865" w:rsidRDefault="007D1526" w:rsidP="00384F4D">
            <w:pPr>
              <w:jc w:val="center"/>
              <w:rPr>
                <w:rFonts w:ascii="Arial" w:hAnsi="Arial" w:cs="Arial"/>
                <w:sz w:val="18"/>
                <w:szCs w:val="18"/>
                <w:lang w:val="id-ID"/>
              </w:rPr>
            </w:pPr>
            <w:r>
              <w:rPr>
                <w:rFonts w:ascii="Arial" w:hAnsi="Arial" w:cs="Arial"/>
                <w:sz w:val="18"/>
                <w:szCs w:val="18"/>
                <w:lang w:val="id-ID"/>
              </w:rPr>
              <w:t>-</w:t>
            </w:r>
          </w:p>
        </w:tc>
        <w:tc>
          <w:tcPr>
            <w:tcW w:w="810" w:type="dxa"/>
            <w:vAlign w:val="center"/>
          </w:tcPr>
          <w:p w14:paraId="1312225C" w14:textId="647EE1D9" w:rsidR="002F2502" w:rsidRPr="00380865" w:rsidRDefault="007D1526" w:rsidP="00384F4D">
            <w:pPr>
              <w:jc w:val="center"/>
              <w:rPr>
                <w:rFonts w:ascii="Arial" w:eastAsia="Times New Roman" w:hAnsi="Arial" w:cs="Arial"/>
                <w:color w:val="000000" w:themeColor="text1"/>
                <w:sz w:val="18"/>
                <w:szCs w:val="18"/>
                <w:lang w:val="id-ID" w:eastAsia="id-ID"/>
              </w:rPr>
            </w:pPr>
            <w:r>
              <w:rPr>
                <w:rFonts w:ascii="Arial" w:eastAsia="Times New Roman" w:hAnsi="Arial" w:cs="Arial"/>
                <w:color w:val="000000" w:themeColor="text1"/>
                <w:sz w:val="18"/>
                <w:szCs w:val="18"/>
                <w:lang w:val="id-ID" w:eastAsia="id-ID"/>
              </w:rPr>
              <w:t>-</w:t>
            </w:r>
          </w:p>
        </w:tc>
        <w:tc>
          <w:tcPr>
            <w:tcW w:w="900" w:type="dxa"/>
            <w:vAlign w:val="center"/>
          </w:tcPr>
          <w:p w14:paraId="39BCE1B0" w14:textId="72AB36A4" w:rsidR="002F2502" w:rsidRPr="00380865" w:rsidRDefault="007D1526" w:rsidP="00384F4D">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1E2AF49B" w14:textId="57F3B89B" w:rsidR="002F2502" w:rsidRPr="00852894" w:rsidRDefault="00380865" w:rsidP="00384F4D">
            <w:pPr>
              <w:jc w:val="center"/>
              <w:rPr>
                <w:rFonts w:ascii="Arial" w:hAnsi="Arial" w:cs="Arial"/>
                <w:color w:val="000000" w:themeColor="text1"/>
                <w:sz w:val="18"/>
                <w:szCs w:val="18"/>
              </w:rPr>
            </w:pPr>
            <w:r>
              <w:rPr>
                <w:rFonts w:ascii="Arial" w:hAnsi="Arial" w:cs="Arial"/>
                <w:color w:val="000000" w:themeColor="text1"/>
                <w:sz w:val="18"/>
                <w:szCs w:val="18"/>
              </w:rPr>
              <w:t>70.55</w:t>
            </w:r>
          </w:p>
        </w:tc>
        <w:tc>
          <w:tcPr>
            <w:tcW w:w="720" w:type="dxa"/>
            <w:vAlign w:val="center"/>
          </w:tcPr>
          <w:p w14:paraId="70F6A5B6" w14:textId="5299EC41" w:rsidR="002F2502" w:rsidRPr="00852894" w:rsidRDefault="00380865" w:rsidP="00384F4D">
            <w:pPr>
              <w:jc w:val="center"/>
              <w:rPr>
                <w:rFonts w:ascii="Arial" w:hAnsi="Arial" w:cs="Arial"/>
                <w:color w:val="000000" w:themeColor="text1"/>
                <w:sz w:val="18"/>
                <w:szCs w:val="18"/>
              </w:rPr>
            </w:pPr>
            <w:r>
              <w:rPr>
                <w:rFonts w:ascii="Arial" w:hAnsi="Arial" w:cs="Arial"/>
                <w:color w:val="000000" w:themeColor="text1"/>
                <w:sz w:val="18"/>
                <w:szCs w:val="18"/>
              </w:rPr>
              <w:t>71.55</w:t>
            </w:r>
          </w:p>
        </w:tc>
      </w:tr>
      <w:tr w:rsidR="002F2502" w:rsidRPr="00852894" w14:paraId="37D95CEA" w14:textId="77777777" w:rsidTr="00384F4D">
        <w:trPr>
          <w:trHeight w:val="213"/>
        </w:trPr>
        <w:tc>
          <w:tcPr>
            <w:tcW w:w="2871" w:type="dxa"/>
          </w:tcPr>
          <w:p w14:paraId="582F6F9B" w14:textId="4EC9C05D" w:rsidR="002F2502" w:rsidRPr="00380865" w:rsidRDefault="00380865" w:rsidP="00384F4D">
            <w:pPr>
              <w:pStyle w:val="BodyTextIndent"/>
              <w:tabs>
                <w:tab w:val="left" w:pos="1276"/>
              </w:tabs>
              <w:ind w:left="0"/>
              <w:rPr>
                <w:rFonts w:ascii="Arial" w:hAnsi="Arial" w:cs="Arial"/>
                <w:color w:val="000000" w:themeColor="text1"/>
                <w:sz w:val="18"/>
                <w:szCs w:val="18"/>
              </w:rPr>
            </w:pPr>
            <w:r w:rsidRPr="00380865">
              <w:rPr>
                <w:rStyle w:val="markedcontent"/>
                <w:rFonts w:ascii="Arial" w:hAnsi="Arial" w:cs="Arial"/>
                <w:sz w:val="18"/>
                <w:szCs w:val="18"/>
              </w:rPr>
              <w:t>Terwujudnya pencegahan korupsi pada perangkat dae</w:t>
            </w:r>
            <w:r>
              <w:rPr>
                <w:rStyle w:val="markedcontent"/>
                <w:rFonts w:ascii="Arial" w:hAnsi="Arial" w:cs="Arial"/>
                <w:sz w:val="18"/>
                <w:szCs w:val="18"/>
              </w:rPr>
              <w:t>rah</w:t>
            </w:r>
          </w:p>
        </w:tc>
        <w:tc>
          <w:tcPr>
            <w:tcW w:w="2250" w:type="dxa"/>
          </w:tcPr>
          <w:p w14:paraId="2ED97277" w14:textId="41984BBD" w:rsidR="002F2502" w:rsidRPr="00852894" w:rsidRDefault="002F2502" w:rsidP="00384F4D">
            <w:pPr>
              <w:pStyle w:val="BodyTextIndent"/>
              <w:tabs>
                <w:tab w:val="left" w:pos="1276"/>
              </w:tabs>
              <w:ind w:left="0"/>
              <w:rPr>
                <w:rFonts w:ascii="Arial" w:hAnsi="Arial" w:cs="Arial"/>
                <w:color w:val="000000" w:themeColor="text1"/>
                <w:sz w:val="18"/>
                <w:szCs w:val="18"/>
                <w:lang w:val="id-ID"/>
              </w:rPr>
            </w:pPr>
            <w:r w:rsidRPr="003F6D78">
              <w:rPr>
                <w:rStyle w:val="markedcontent"/>
                <w:rFonts w:ascii="Arial" w:hAnsi="Arial" w:cs="Arial"/>
                <w:sz w:val="18"/>
                <w:szCs w:val="18"/>
                <w:lang w:val="id-ID"/>
              </w:rPr>
              <w:t>Persentase</w:t>
            </w:r>
            <w:r w:rsidR="00380865">
              <w:rPr>
                <w:rStyle w:val="markedcontent"/>
                <w:rFonts w:ascii="Arial" w:hAnsi="Arial" w:cs="Arial"/>
                <w:sz w:val="18"/>
                <w:szCs w:val="18"/>
                <w:lang w:val="id-ID"/>
              </w:rPr>
              <w:t xml:space="preserve"> partisipasi ASN dalam survei penilaian integritas (SPI) internal Perangkat Daerah</w:t>
            </w:r>
          </w:p>
        </w:tc>
        <w:tc>
          <w:tcPr>
            <w:tcW w:w="720" w:type="dxa"/>
          </w:tcPr>
          <w:p w14:paraId="45F42BB6" w14:textId="77777777" w:rsidR="002F2502" w:rsidRDefault="002F2502" w:rsidP="00384F4D">
            <w:pPr>
              <w:jc w:val="center"/>
              <w:rPr>
                <w:rFonts w:ascii="Arial" w:hAnsi="Arial" w:cs="Arial"/>
                <w:color w:val="000000" w:themeColor="text1"/>
                <w:sz w:val="18"/>
                <w:szCs w:val="18"/>
                <w:lang w:val="id-ID"/>
              </w:rPr>
            </w:pPr>
          </w:p>
          <w:p w14:paraId="3063CABE" w14:textId="77777777" w:rsidR="007D1526" w:rsidRDefault="007D1526" w:rsidP="00384F4D">
            <w:pPr>
              <w:jc w:val="center"/>
              <w:rPr>
                <w:rFonts w:ascii="Arial" w:hAnsi="Arial" w:cs="Arial"/>
                <w:color w:val="000000" w:themeColor="text1"/>
                <w:sz w:val="18"/>
                <w:szCs w:val="18"/>
                <w:lang w:val="id-ID"/>
              </w:rPr>
            </w:pPr>
          </w:p>
          <w:p w14:paraId="6708FAF2" w14:textId="7F6599F6" w:rsidR="007D1526" w:rsidRPr="003F6D78" w:rsidRDefault="007D1526" w:rsidP="00384F4D">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5E900D33" w14:textId="77D06262" w:rsidR="002F2502" w:rsidRPr="00852894" w:rsidRDefault="007D1526" w:rsidP="00384F4D">
            <w:pPr>
              <w:jc w:val="center"/>
              <w:rPr>
                <w:rFonts w:ascii="Arial" w:eastAsia="Times New Roman" w:hAnsi="Arial" w:cs="Arial"/>
                <w:color w:val="000000"/>
                <w:sz w:val="18"/>
                <w:szCs w:val="18"/>
                <w:lang w:val="id-ID" w:eastAsia="id-ID"/>
              </w:rPr>
            </w:pPr>
            <w:r>
              <w:rPr>
                <w:rFonts w:ascii="Arial" w:eastAsia="Times New Roman" w:hAnsi="Arial" w:cs="Arial"/>
                <w:color w:val="000000"/>
                <w:sz w:val="18"/>
                <w:szCs w:val="18"/>
                <w:lang w:val="id-ID" w:eastAsia="id-ID"/>
              </w:rPr>
              <w:t>-</w:t>
            </w:r>
          </w:p>
        </w:tc>
        <w:tc>
          <w:tcPr>
            <w:tcW w:w="810" w:type="dxa"/>
            <w:vAlign w:val="center"/>
          </w:tcPr>
          <w:p w14:paraId="57573DF5" w14:textId="105B38B9" w:rsidR="002F2502" w:rsidRPr="00852894" w:rsidRDefault="007D1526" w:rsidP="00384F4D">
            <w:pPr>
              <w:jc w:val="center"/>
              <w:rPr>
                <w:rFonts w:ascii="Arial" w:eastAsia="Times New Roman" w:hAnsi="Arial" w:cs="Arial"/>
                <w:color w:val="000000" w:themeColor="text1"/>
                <w:sz w:val="18"/>
                <w:szCs w:val="18"/>
                <w:lang w:eastAsia="id-ID"/>
              </w:rPr>
            </w:pPr>
            <w:r>
              <w:rPr>
                <w:rFonts w:ascii="Arial" w:eastAsia="Times New Roman" w:hAnsi="Arial" w:cs="Arial"/>
                <w:color w:val="000000" w:themeColor="text1"/>
                <w:sz w:val="18"/>
                <w:szCs w:val="18"/>
                <w:lang w:eastAsia="id-ID"/>
              </w:rPr>
              <w:t>-</w:t>
            </w:r>
          </w:p>
        </w:tc>
        <w:tc>
          <w:tcPr>
            <w:tcW w:w="900" w:type="dxa"/>
            <w:vAlign w:val="center"/>
          </w:tcPr>
          <w:p w14:paraId="48F0D770" w14:textId="169BD312" w:rsidR="002F2502" w:rsidRPr="00852894" w:rsidRDefault="007D1526" w:rsidP="00384F4D">
            <w:pPr>
              <w:jc w:val="center"/>
              <w:rPr>
                <w:rFonts w:ascii="Arial" w:hAnsi="Arial" w:cs="Arial"/>
                <w:color w:val="000000" w:themeColor="text1"/>
                <w:sz w:val="18"/>
                <w:szCs w:val="18"/>
              </w:rPr>
            </w:pPr>
            <w:r>
              <w:rPr>
                <w:rFonts w:ascii="Arial" w:hAnsi="Arial" w:cs="Arial"/>
                <w:color w:val="000000" w:themeColor="text1"/>
                <w:sz w:val="18"/>
                <w:szCs w:val="18"/>
              </w:rPr>
              <w:t>-</w:t>
            </w:r>
          </w:p>
        </w:tc>
        <w:tc>
          <w:tcPr>
            <w:tcW w:w="810" w:type="dxa"/>
            <w:vAlign w:val="center"/>
          </w:tcPr>
          <w:p w14:paraId="5A85D20E" w14:textId="7804DA8A" w:rsidR="002F2502" w:rsidRPr="00852894" w:rsidRDefault="00380865" w:rsidP="00384F4D">
            <w:pPr>
              <w:jc w:val="center"/>
              <w:rPr>
                <w:rFonts w:ascii="Arial" w:hAnsi="Arial" w:cs="Arial"/>
                <w:color w:val="000000" w:themeColor="text1"/>
                <w:sz w:val="18"/>
                <w:szCs w:val="18"/>
              </w:rPr>
            </w:pPr>
            <w:r>
              <w:rPr>
                <w:rFonts w:ascii="Arial" w:hAnsi="Arial" w:cs="Arial"/>
                <w:color w:val="000000" w:themeColor="text1"/>
                <w:sz w:val="18"/>
                <w:szCs w:val="18"/>
              </w:rPr>
              <w:t>100%</w:t>
            </w:r>
          </w:p>
        </w:tc>
        <w:tc>
          <w:tcPr>
            <w:tcW w:w="720" w:type="dxa"/>
            <w:vAlign w:val="center"/>
          </w:tcPr>
          <w:p w14:paraId="5AD85247" w14:textId="77777777" w:rsidR="002F2502" w:rsidRPr="00852894" w:rsidRDefault="002F2502" w:rsidP="00384F4D">
            <w:pPr>
              <w:jc w:val="center"/>
              <w:rPr>
                <w:rFonts w:ascii="Arial" w:hAnsi="Arial" w:cs="Arial"/>
                <w:color w:val="000000" w:themeColor="text1"/>
                <w:sz w:val="18"/>
                <w:szCs w:val="18"/>
              </w:rPr>
            </w:pPr>
            <w:r w:rsidRPr="00852894">
              <w:rPr>
                <w:rFonts w:ascii="Arial" w:hAnsi="Arial" w:cs="Arial"/>
                <w:color w:val="000000" w:themeColor="text1"/>
                <w:sz w:val="18"/>
                <w:szCs w:val="18"/>
              </w:rPr>
              <w:t>100</w:t>
            </w:r>
            <w:r w:rsidRPr="00852894">
              <w:rPr>
                <w:rFonts w:ascii="Arial" w:hAnsi="Arial" w:cs="Arial"/>
                <w:color w:val="000000" w:themeColor="text1"/>
                <w:sz w:val="18"/>
                <w:szCs w:val="18"/>
                <w:lang w:val="id-ID"/>
              </w:rPr>
              <w:t>%</w:t>
            </w:r>
          </w:p>
        </w:tc>
      </w:tr>
      <w:tr w:rsidR="002F2502" w:rsidRPr="00B4437A" w14:paraId="26F87D71" w14:textId="77777777" w:rsidTr="00384F4D">
        <w:trPr>
          <w:trHeight w:val="213"/>
        </w:trPr>
        <w:tc>
          <w:tcPr>
            <w:tcW w:w="2871" w:type="dxa"/>
          </w:tcPr>
          <w:p w14:paraId="28CE3ECC" w14:textId="12FF2BA8" w:rsidR="002F2502" w:rsidRPr="001C7389" w:rsidRDefault="001C7389" w:rsidP="00384F4D">
            <w:pPr>
              <w:pStyle w:val="BodyTextIndent"/>
              <w:tabs>
                <w:tab w:val="left" w:pos="1276"/>
              </w:tabs>
              <w:ind w:left="0"/>
              <w:rPr>
                <w:rStyle w:val="markedcontent"/>
                <w:rFonts w:ascii="Arial" w:hAnsi="Arial" w:cs="Arial"/>
                <w:sz w:val="18"/>
                <w:szCs w:val="18"/>
                <w:lang w:val="de-DE"/>
              </w:rPr>
            </w:pPr>
            <w:r w:rsidRPr="001C7389">
              <w:rPr>
                <w:rStyle w:val="markedcontent"/>
                <w:rFonts w:ascii="Arial" w:hAnsi="Arial" w:cs="Arial"/>
                <w:sz w:val="18"/>
                <w:szCs w:val="18"/>
                <w:lang w:val="de-DE"/>
              </w:rPr>
              <w:t>Meningkatnya pengelolaan managen Risiko P</w:t>
            </w:r>
            <w:r>
              <w:rPr>
                <w:rStyle w:val="markedcontent"/>
                <w:rFonts w:ascii="Arial" w:hAnsi="Arial" w:cs="Arial"/>
                <w:sz w:val="18"/>
                <w:szCs w:val="18"/>
                <w:lang w:val="de-DE"/>
              </w:rPr>
              <w:t>erangkat Daerah</w:t>
            </w:r>
          </w:p>
        </w:tc>
        <w:tc>
          <w:tcPr>
            <w:tcW w:w="2250" w:type="dxa"/>
          </w:tcPr>
          <w:p w14:paraId="0B4BDE05" w14:textId="07C90AB1" w:rsidR="002F2502" w:rsidRPr="003F6D78" w:rsidRDefault="001C7389" w:rsidP="00384F4D">
            <w:pPr>
              <w:pStyle w:val="BodyTextIndent"/>
              <w:tabs>
                <w:tab w:val="left" w:pos="1276"/>
              </w:tabs>
              <w:ind w:left="0"/>
              <w:rPr>
                <w:rStyle w:val="markedcontent"/>
                <w:rFonts w:ascii="Arial" w:hAnsi="Arial" w:cs="Arial"/>
                <w:sz w:val="18"/>
                <w:szCs w:val="18"/>
                <w:lang w:val="id-ID"/>
              </w:rPr>
            </w:pPr>
            <w:r>
              <w:rPr>
                <w:rStyle w:val="markedcontent"/>
                <w:rFonts w:ascii="Arial" w:hAnsi="Arial" w:cs="Arial"/>
                <w:sz w:val="18"/>
                <w:szCs w:val="18"/>
                <w:lang w:val="id-ID"/>
              </w:rPr>
              <w:t>Jumlah peta Risiko perangkat daerah</w:t>
            </w:r>
          </w:p>
        </w:tc>
        <w:tc>
          <w:tcPr>
            <w:tcW w:w="720" w:type="dxa"/>
          </w:tcPr>
          <w:p w14:paraId="74B79848" w14:textId="77777777" w:rsidR="002F2502" w:rsidRDefault="002F2502" w:rsidP="00384F4D">
            <w:pPr>
              <w:jc w:val="center"/>
              <w:rPr>
                <w:rFonts w:ascii="Arial" w:hAnsi="Arial" w:cs="Arial"/>
                <w:color w:val="000000" w:themeColor="text1"/>
                <w:sz w:val="18"/>
                <w:szCs w:val="18"/>
                <w:lang w:val="id-ID"/>
              </w:rPr>
            </w:pPr>
          </w:p>
          <w:p w14:paraId="78912B59" w14:textId="4259F206" w:rsidR="007D1526" w:rsidRPr="003F6D78" w:rsidRDefault="007D1526" w:rsidP="00384F4D">
            <w:pPr>
              <w:jc w:val="center"/>
              <w:rPr>
                <w:rFonts w:ascii="Arial" w:hAnsi="Arial" w:cs="Arial"/>
                <w:color w:val="000000" w:themeColor="text1"/>
                <w:sz w:val="18"/>
                <w:szCs w:val="18"/>
                <w:lang w:val="id-ID"/>
              </w:rPr>
            </w:pPr>
            <w:r>
              <w:rPr>
                <w:rFonts w:ascii="Arial" w:hAnsi="Arial" w:cs="Arial"/>
                <w:color w:val="000000" w:themeColor="text1"/>
                <w:sz w:val="18"/>
                <w:szCs w:val="18"/>
                <w:lang w:val="id-ID"/>
              </w:rPr>
              <w:t>-</w:t>
            </w:r>
          </w:p>
        </w:tc>
        <w:tc>
          <w:tcPr>
            <w:tcW w:w="810" w:type="dxa"/>
            <w:vAlign w:val="center"/>
          </w:tcPr>
          <w:p w14:paraId="7438E4BF" w14:textId="0FA6B15D" w:rsidR="002F2502" w:rsidRPr="00B4437A" w:rsidRDefault="007D1526"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w:t>
            </w:r>
          </w:p>
        </w:tc>
        <w:tc>
          <w:tcPr>
            <w:tcW w:w="810" w:type="dxa"/>
            <w:vAlign w:val="center"/>
          </w:tcPr>
          <w:p w14:paraId="45AC777C" w14:textId="08EF06D1" w:rsidR="002F2502" w:rsidRPr="00B4437A" w:rsidRDefault="007D1526"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w:t>
            </w:r>
          </w:p>
        </w:tc>
        <w:tc>
          <w:tcPr>
            <w:tcW w:w="900" w:type="dxa"/>
            <w:vAlign w:val="center"/>
          </w:tcPr>
          <w:p w14:paraId="0470B2E2" w14:textId="54E54515" w:rsidR="002F2502" w:rsidRPr="00B4437A" w:rsidRDefault="007D1526"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w:t>
            </w:r>
          </w:p>
        </w:tc>
        <w:tc>
          <w:tcPr>
            <w:tcW w:w="810" w:type="dxa"/>
            <w:vAlign w:val="center"/>
          </w:tcPr>
          <w:p w14:paraId="728B2B9D" w14:textId="7A09C808" w:rsidR="002F2502" w:rsidRPr="00B4437A" w:rsidRDefault="001C7389"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1 Dokumen</w:t>
            </w:r>
          </w:p>
        </w:tc>
        <w:tc>
          <w:tcPr>
            <w:tcW w:w="720" w:type="dxa"/>
            <w:vAlign w:val="center"/>
          </w:tcPr>
          <w:p w14:paraId="601529FB" w14:textId="6427ABFC" w:rsidR="002F2502" w:rsidRPr="00B4437A" w:rsidRDefault="001C7389" w:rsidP="00384F4D">
            <w:pPr>
              <w:jc w:val="center"/>
              <w:rPr>
                <w:rFonts w:ascii="Arial" w:hAnsi="Arial" w:cs="Arial"/>
                <w:color w:val="000000" w:themeColor="text1"/>
                <w:sz w:val="18"/>
                <w:szCs w:val="18"/>
                <w:lang w:val="de-DE"/>
              </w:rPr>
            </w:pPr>
            <w:r>
              <w:rPr>
                <w:rFonts w:ascii="Arial" w:hAnsi="Arial" w:cs="Arial"/>
                <w:color w:val="000000" w:themeColor="text1"/>
                <w:sz w:val="18"/>
                <w:szCs w:val="18"/>
                <w:lang w:val="de-DE"/>
              </w:rPr>
              <w:t>1 Dokumen</w:t>
            </w:r>
          </w:p>
        </w:tc>
      </w:tr>
    </w:tbl>
    <w:p w14:paraId="0D177FD2" w14:textId="77777777" w:rsidR="002F2502" w:rsidRDefault="002F2502" w:rsidP="002F2502">
      <w:pPr>
        <w:pStyle w:val="ListParagraph"/>
        <w:spacing w:before="240" w:after="120"/>
        <w:ind w:left="0" w:firstLine="450"/>
        <w:jc w:val="both"/>
        <w:rPr>
          <w:rFonts w:ascii="Tahoma" w:hAnsi="Tahoma" w:cs="Tahoma"/>
          <w:lang w:val="id-ID"/>
        </w:rPr>
      </w:pPr>
    </w:p>
    <w:p w14:paraId="2AAD32EC" w14:textId="24A48FBC" w:rsidR="00A52B82" w:rsidRPr="00A7508E" w:rsidRDefault="00507348" w:rsidP="00A7508E">
      <w:pPr>
        <w:pStyle w:val="ListParagraph"/>
        <w:numPr>
          <w:ilvl w:val="0"/>
          <w:numId w:val="3"/>
        </w:numPr>
        <w:spacing w:before="240" w:after="120"/>
        <w:ind w:left="426" w:hanging="426"/>
        <w:jc w:val="both"/>
        <w:rPr>
          <w:rFonts w:ascii="Tahoma" w:hAnsi="Tahoma" w:cs="Tahoma"/>
          <w:b/>
          <w:color w:val="002060"/>
          <w:lang w:val="id-ID"/>
        </w:rPr>
      </w:pPr>
      <w:r w:rsidRPr="00504CE2">
        <w:rPr>
          <w:rFonts w:ascii="Tahoma" w:hAnsi="Tahoma" w:cs="Tahoma"/>
          <w:b/>
          <w:color w:val="002060"/>
          <w:lang w:val="id-ID"/>
        </w:rPr>
        <w:t>Perjanjian Kinerja Tahun 20</w:t>
      </w:r>
      <w:r w:rsidR="00093A7B" w:rsidRPr="00504CE2">
        <w:rPr>
          <w:rFonts w:ascii="Tahoma" w:hAnsi="Tahoma" w:cs="Tahoma"/>
          <w:b/>
          <w:color w:val="002060"/>
          <w:lang w:val="id-ID"/>
        </w:rPr>
        <w:t>2</w:t>
      </w:r>
      <w:r w:rsidR="00C83E47">
        <w:rPr>
          <w:rFonts w:ascii="Tahoma" w:hAnsi="Tahoma" w:cs="Tahoma"/>
          <w:b/>
          <w:color w:val="002060"/>
        </w:rPr>
        <w:t>5</w:t>
      </w:r>
    </w:p>
    <w:p w14:paraId="49A1BB10" w14:textId="74C452E6" w:rsidR="000C2E68" w:rsidRPr="00545168" w:rsidRDefault="000C2E68" w:rsidP="000C2E68">
      <w:pPr>
        <w:pStyle w:val="ListParagraph"/>
        <w:spacing w:before="240" w:after="120"/>
        <w:ind w:left="426"/>
        <w:jc w:val="center"/>
        <w:rPr>
          <w:rFonts w:ascii="Tahoma" w:hAnsi="Tahoma" w:cs="Tahoma"/>
          <w:lang w:val="id-ID"/>
        </w:rPr>
      </w:pPr>
      <w:r w:rsidRPr="00545168">
        <w:rPr>
          <w:rFonts w:ascii="Tahoma" w:hAnsi="Tahoma" w:cs="Tahoma"/>
          <w:lang w:val="id-ID"/>
        </w:rPr>
        <w:t>Tabel. 2.2</w:t>
      </w:r>
    </w:p>
    <w:p w14:paraId="5C9231CC" w14:textId="51DEA4D5" w:rsidR="000C2E68" w:rsidRPr="003F6D78" w:rsidRDefault="00A52B82" w:rsidP="000C2E68">
      <w:pPr>
        <w:pStyle w:val="ListParagraph"/>
        <w:spacing w:before="240" w:after="120"/>
        <w:ind w:left="426"/>
        <w:jc w:val="center"/>
        <w:rPr>
          <w:rFonts w:ascii="Tahoma" w:hAnsi="Tahoma" w:cs="Tahoma"/>
          <w:lang w:val="id-ID"/>
        </w:rPr>
      </w:pPr>
      <w:r>
        <w:rPr>
          <w:rFonts w:ascii="Tahoma" w:hAnsi="Tahoma" w:cs="Tahoma"/>
          <w:lang w:val="id-ID"/>
        </w:rPr>
        <w:t xml:space="preserve">Perbandingan </w:t>
      </w:r>
      <w:r w:rsidR="000C2E68" w:rsidRPr="00545168">
        <w:rPr>
          <w:rFonts w:ascii="Tahoma" w:hAnsi="Tahoma" w:cs="Tahoma"/>
          <w:lang w:val="id-ID"/>
        </w:rPr>
        <w:t xml:space="preserve">Perjanjian Kinerja </w:t>
      </w:r>
      <w:r w:rsidRPr="00A434DC">
        <w:rPr>
          <w:rFonts w:ascii="Tahoma" w:hAnsi="Tahoma" w:cs="Tahoma"/>
          <w:lang w:val="id-ID"/>
        </w:rPr>
        <w:t xml:space="preserve">Sebelum Perubahan dengan Perjanjian Kinerja Prototype </w:t>
      </w:r>
      <w:r w:rsidRPr="00545168">
        <w:rPr>
          <w:rFonts w:ascii="Tahoma" w:hAnsi="Tahoma" w:cs="Tahoma"/>
          <w:lang w:val="id-ID"/>
        </w:rPr>
        <w:t>BPBD Kabupaten Bengkalis Tahun 20</w:t>
      </w:r>
      <w:r>
        <w:rPr>
          <w:rFonts w:ascii="Tahoma" w:hAnsi="Tahoma" w:cs="Tahoma"/>
          <w:lang w:val="id-ID"/>
        </w:rPr>
        <w:t>2</w:t>
      </w:r>
      <w:r w:rsidR="00B957F4" w:rsidRPr="003F6D78">
        <w:rPr>
          <w:rFonts w:ascii="Tahoma" w:hAnsi="Tahoma" w:cs="Tahoma"/>
          <w:lang w:val="id-ID"/>
        </w:rPr>
        <w:t>5</w:t>
      </w:r>
    </w:p>
    <w:p w14:paraId="65ECDAD3" w14:textId="77777777" w:rsidR="00A52B82" w:rsidRPr="00A434DC" w:rsidRDefault="00A52B82" w:rsidP="000C2E68">
      <w:pPr>
        <w:pStyle w:val="ListParagraph"/>
        <w:spacing w:before="240" w:after="120"/>
        <w:ind w:left="426"/>
        <w:jc w:val="center"/>
        <w:rPr>
          <w:rFonts w:ascii="Tahoma" w:hAnsi="Tahoma" w:cs="Tahoma"/>
          <w:lang w:val="id-ID"/>
        </w:rPr>
      </w:pPr>
    </w:p>
    <w:tbl>
      <w:tblPr>
        <w:tblStyle w:val="TableGrid"/>
        <w:tblW w:w="8838" w:type="dxa"/>
        <w:tblInd w:w="108" w:type="dxa"/>
        <w:tblLook w:val="04A0" w:firstRow="1" w:lastRow="0" w:firstColumn="1" w:lastColumn="0" w:noHBand="0" w:noVBand="1"/>
      </w:tblPr>
      <w:tblGrid>
        <w:gridCol w:w="2261"/>
        <w:gridCol w:w="1929"/>
        <w:gridCol w:w="744"/>
        <w:gridCol w:w="1531"/>
        <w:gridCol w:w="1386"/>
        <w:gridCol w:w="987"/>
      </w:tblGrid>
      <w:tr w:rsidR="00A52B82" w:rsidRPr="00A52B82" w14:paraId="56832D92" w14:textId="77777777" w:rsidTr="00844DA5">
        <w:trPr>
          <w:trHeight w:val="593"/>
          <w:tblHeader/>
        </w:trPr>
        <w:tc>
          <w:tcPr>
            <w:tcW w:w="2404" w:type="dxa"/>
            <w:shd w:val="clear" w:color="auto" w:fill="7C9FCF" w:themeFill="accent4" w:themeFillTint="99"/>
            <w:vAlign w:val="center"/>
          </w:tcPr>
          <w:p w14:paraId="28357ADF" w14:textId="7EB12468" w:rsidR="00A52B82" w:rsidRPr="0061709A" w:rsidRDefault="00A52B82" w:rsidP="00507348">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Sasaran Sebelum Perubahan</w:t>
            </w:r>
          </w:p>
        </w:tc>
        <w:tc>
          <w:tcPr>
            <w:tcW w:w="1979" w:type="dxa"/>
            <w:shd w:val="clear" w:color="auto" w:fill="7C9FCF" w:themeFill="accent4" w:themeFillTint="99"/>
            <w:vAlign w:val="center"/>
          </w:tcPr>
          <w:p w14:paraId="2145D3F6" w14:textId="74795D25" w:rsidR="00A52B82" w:rsidRPr="0061709A" w:rsidRDefault="00A52B82" w:rsidP="00507348">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Indikator</w:t>
            </w:r>
          </w:p>
        </w:tc>
        <w:tc>
          <w:tcPr>
            <w:tcW w:w="745" w:type="dxa"/>
            <w:shd w:val="clear" w:color="auto" w:fill="7C9FCF" w:themeFill="accent4" w:themeFillTint="99"/>
            <w:vAlign w:val="center"/>
          </w:tcPr>
          <w:p w14:paraId="53BCC36D" w14:textId="0AEB03EA" w:rsidR="00A52B82" w:rsidRPr="0061709A" w:rsidRDefault="00A52B82" w:rsidP="00507348">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Target</w:t>
            </w:r>
          </w:p>
        </w:tc>
        <w:tc>
          <w:tcPr>
            <w:tcW w:w="1564" w:type="dxa"/>
            <w:shd w:val="clear" w:color="auto" w:fill="7C9FCF" w:themeFill="accent4" w:themeFillTint="99"/>
            <w:vAlign w:val="center"/>
          </w:tcPr>
          <w:p w14:paraId="1A32D868" w14:textId="768126DC" w:rsidR="00A52B82" w:rsidRPr="0061709A" w:rsidRDefault="00A52B82" w:rsidP="00507348">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Sasaran Setelah Perubahan</w:t>
            </w:r>
          </w:p>
        </w:tc>
        <w:tc>
          <w:tcPr>
            <w:tcW w:w="1411" w:type="dxa"/>
            <w:shd w:val="clear" w:color="auto" w:fill="7C9FCF" w:themeFill="accent4" w:themeFillTint="99"/>
            <w:vAlign w:val="center"/>
          </w:tcPr>
          <w:p w14:paraId="2BA4C574" w14:textId="77777777" w:rsidR="00A52B82" w:rsidRPr="0061709A" w:rsidRDefault="00A52B82" w:rsidP="00507348">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Indikator</w:t>
            </w:r>
          </w:p>
        </w:tc>
        <w:tc>
          <w:tcPr>
            <w:tcW w:w="735" w:type="dxa"/>
            <w:shd w:val="clear" w:color="auto" w:fill="7C9FCF" w:themeFill="accent4" w:themeFillTint="99"/>
            <w:vAlign w:val="center"/>
          </w:tcPr>
          <w:p w14:paraId="6B37CB67" w14:textId="77777777" w:rsidR="00A52B82" w:rsidRPr="0061709A" w:rsidRDefault="00A52B82" w:rsidP="00507348">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Target</w:t>
            </w:r>
          </w:p>
        </w:tc>
      </w:tr>
      <w:tr w:rsidR="00A52B82" w:rsidRPr="00A52B82" w14:paraId="3B0FEC28" w14:textId="77777777" w:rsidTr="00844DA5">
        <w:tc>
          <w:tcPr>
            <w:tcW w:w="2404" w:type="dxa"/>
          </w:tcPr>
          <w:p w14:paraId="23E3CB5A" w14:textId="77777777" w:rsidR="00A52B82" w:rsidRDefault="00A52B82" w:rsidP="00A52B82">
            <w:pPr>
              <w:rPr>
                <w:rFonts w:ascii="Arial" w:eastAsia="Bookman Old Style" w:hAnsi="Arial" w:cs="Arial"/>
                <w:bCs/>
                <w:color w:val="000000" w:themeColor="text1"/>
                <w:spacing w:val="1"/>
                <w:sz w:val="18"/>
                <w:szCs w:val="18"/>
              </w:rPr>
            </w:pPr>
            <w:r w:rsidRPr="00A52B82">
              <w:rPr>
                <w:rFonts w:ascii="Arial" w:eastAsia="Bookman Old Style" w:hAnsi="Arial" w:cs="Arial"/>
                <w:bCs/>
                <w:color w:val="000000" w:themeColor="text1"/>
                <w:spacing w:val="1"/>
                <w:sz w:val="18"/>
                <w:szCs w:val="18"/>
              </w:rPr>
              <w:t>Meningkatnya Keterpaduan Layanan Informasi Rawan Bencana dan Layanan Pencegahan dan Kesiapsiagaan Terhadap Bencana</w:t>
            </w:r>
          </w:p>
          <w:p w14:paraId="67CD6CC9" w14:textId="604FF0EC" w:rsidR="0061709A" w:rsidRPr="00A52B82" w:rsidRDefault="0061709A" w:rsidP="00A52B82">
            <w:pPr>
              <w:rPr>
                <w:rStyle w:val="markedcontent"/>
                <w:rFonts w:ascii="Tahoma" w:hAnsi="Tahoma" w:cs="Tahoma"/>
                <w:sz w:val="18"/>
                <w:szCs w:val="18"/>
              </w:rPr>
            </w:pPr>
          </w:p>
        </w:tc>
        <w:tc>
          <w:tcPr>
            <w:tcW w:w="1979" w:type="dxa"/>
          </w:tcPr>
          <w:p w14:paraId="74B48245" w14:textId="794B1F86" w:rsidR="00A52B82" w:rsidRPr="00A52B82" w:rsidRDefault="00A52B82" w:rsidP="00A52B82">
            <w:pPr>
              <w:rPr>
                <w:rStyle w:val="markedcontent"/>
                <w:rFonts w:ascii="Tahoma" w:hAnsi="Tahoma" w:cs="Tahoma"/>
                <w:sz w:val="18"/>
                <w:szCs w:val="18"/>
              </w:rPr>
            </w:pPr>
            <w:r w:rsidRPr="00A52B82">
              <w:rPr>
                <w:rFonts w:ascii="Arial" w:eastAsia="Batang" w:hAnsi="Arial" w:cs="Arial"/>
                <w:color w:val="000000" w:themeColor="text1"/>
                <w:sz w:val="18"/>
                <w:szCs w:val="18"/>
              </w:rPr>
              <w:t>Persentase Penyelenggaraan Mitigasi Kebencanaan</w:t>
            </w:r>
            <w:r w:rsidRPr="00A52B82">
              <w:rPr>
                <w:rFonts w:ascii="Arial" w:eastAsia="Times New Roman" w:hAnsi="Arial" w:cs="Arial"/>
                <w:bCs/>
                <w:color w:val="000000"/>
                <w:sz w:val="18"/>
                <w:szCs w:val="18"/>
              </w:rPr>
              <w:t xml:space="preserve"> </w:t>
            </w:r>
          </w:p>
        </w:tc>
        <w:tc>
          <w:tcPr>
            <w:tcW w:w="745" w:type="dxa"/>
          </w:tcPr>
          <w:p w14:paraId="634DB7CE" w14:textId="77DEF379" w:rsidR="00A52B82" w:rsidRPr="00A52B82" w:rsidRDefault="00A52B82" w:rsidP="00A52B82">
            <w:pPr>
              <w:jc w:val="center"/>
              <w:rPr>
                <w:rStyle w:val="markedcontent"/>
                <w:rFonts w:ascii="Tahoma" w:hAnsi="Tahoma" w:cs="Tahoma"/>
                <w:sz w:val="18"/>
                <w:szCs w:val="18"/>
              </w:rPr>
            </w:pPr>
            <w:r w:rsidRPr="00A52B82">
              <w:rPr>
                <w:rFonts w:ascii="Arial" w:eastAsia="Times New Roman" w:hAnsi="Arial" w:cs="Arial"/>
                <w:bCs/>
                <w:color w:val="000000" w:themeColor="text1"/>
                <w:sz w:val="18"/>
                <w:szCs w:val="18"/>
              </w:rPr>
              <w:t>95%</w:t>
            </w:r>
          </w:p>
        </w:tc>
        <w:tc>
          <w:tcPr>
            <w:tcW w:w="1564" w:type="dxa"/>
            <w:vMerge w:val="restart"/>
          </w:tcPr>
          <w:p w14:paraId="01781D53" w14:textId="0BA21008" w:rsidR="00A52B82" w:rsidRPr="00A52B82" w:rsidRDefault="00A52B82" w:rsidP="00A52B82">
            <w:pPr>
              <w:rPr>
                <w:rFonts w:ascii="Arial" w:eastAsia="Bookman Old Style" w:hAnsi="Arial" w:cs="Arial"/>
                <w:bCs/>
                <w:color w:val="000000" w:themeColor="text1"/>
                <w:spacing w:val="1"/>
                <w:sz w:val="18"/>
                <w:szCs w:val="18"/>
              </w:rPr>
            </w:pPr>
            <w:r w:rsidRPr="00A52B82">
              <w:rPr>
                <w:rStyle w:val="markedcontent"/>
                <w:rFonts w:ascii="Tahoma" w:hAnsi="Tahoma" w:cs="Tahoma"/>
                <w:sz w:val="18"/>
                <w:szCs w:val="18"/>
              </w:rPr>
              <w:t>Meningkatnya</w:t>
            </w:r>
            <w:r w:rsidRPr="00A52B82">
              <w:rPr>
                <w:rFonts w:ascii="Tahoma" w:hAnsi="Tahoma" w:cs="Tahoma"/>
                <w:sz w:val="18"/>
                <w:szCs w:val="18"/>
              </w:rPr>
              <w:br/>
            </w:r>
            <w:r w:rsidRPr="00A52B82">
              <w:rPr>
                <w:rStyle w:val="markedcontent"/>
                <w:rFonts w:ascii="Tahoma" w:hAnsi="Tahoma" w:cs="Tahoma"/>
                <w:sz w:val="18"/>
                <w:szCs w:val="18"/>
              </w:rPr>
              <w:t>Penanganan Bencana Kebakaran Secara Terpadu</w:t>
            </w:r>
          </w:p>
        </w:tc>
        <w:tc>
          <w:tcPr>
            <w:tcW w:w="1411" w:type="dxa"/>
          </w:tcPr>
          <w:p w14:paraId="7809A01D" w14:textId="04B2968A" w:rsidR="00A52B82" w:rsidRPr="00A52B82" w:rsidRDefault="00A52B82" w:rsidP="00A52B82">
            <w:pPr>
              <w:pStyle w:val="BodyTextIndent"/>
              <w:tabs>
                <w:tab w:val="left" w:pos="1276"/>
              </w:tabs>
              <w:ind w:left="0"/>
              <w:rPr>
                <w:rFonts w:ascii="Arial" w:hAnsi="Arial" w:cs="Arial"/>
                <w:sz w:val="18"/>
                <w:szCs w:val="18"/>
                <w:lang w:val="id-ID"/>
              </w:rPr>
            </w:pPr>
            <w:r w:rsidRPr="00A52B82">
              <w:rPr>
                <w:rStyle w:val="markedcontent"/>
                <w:rFonts w:ascii="Tahoma" w:hAnsi="Tahoma" w:cs="Tahoma"/>
                <w:sz w:val="18"/>
                <w:szCs w:val="18"/>
              </w:rPr>
              <w:t>Persentase Penanganan Bencana Kebakaran Lahan</w:t>
            </w:r>
          </w:p>
        </w:tc>
        <w:tc>
          <w:tcPr>
            <w:tcW w:w="735" w:type="dxa"/>
          </w:tcPr>
          <w:p w14:paraId="245063C3" w14:textId="626E4034" w:rsidR="00A52B82" w:rsidRPr="00A52B82" w:rsidRDefault="00A52B82" w:rsidP="00A52B82">
            <w:pPr>
              <w:pStyle w:val="BodyTextIndent"/>
              <w:tabs>
                <w:tab w:val="left" w:pos="1276"/>
              </w:tabs>
              <w:ind w:left="0"/>
              <w:jc w:val="center"/>
              <w:rPr>
                <w:rFonts w:ascii="Arial" w:hAnsi="Arial" w:cs="Arial"/>
                <w:color w:val="000000" w:themeColor="text1"/>
                <w:sz w:val="18"/>
                <w:szCs w:val="18"/>
                <w:lang w:val="id-ID"/>
              </w:rPr>
            </w:pPr>
            <w:r w:rsidRPr="00A52B82">
              <w:rPr>
                <w:rFonts w:ascii="Arial" w:eastAsia="Times New Roman" w:hAnsi="Arial" w:cs="Arial"/>
                <w:bCs/>
                <w:color w:val="000000" w:themeColor="text1"/>
                <w:sz w:val="18"/>
                <w:szCs w:val="18"/>
              </w:rPr>
              <w:t>100%</w:t>
            </w:r>
          </w:p>
        </w:tc>
      </w:tr>
      <w:tr w:rsidR="00A52B82" w:rsidRPr="00A52B82" w14:paraId="3763EC91" w14:textId="77777777" w:rsidTr="00844DA5">
        <w:tc>
          <w:tcPr>
            <w:tcW w:w="2404" w:type="dxa"/>
          </w:tcPr>
          <w:p w14:paraId="1A3A8F98" w14:textId="156C8B1E" w:rsidR="00A52B82" w:rsidRPr="00A52B82" w:rsidRDefault="00A52B82" w:rsidP="00A52B82">
            <w:pPr>
              <w:pStyle w:val="BodyTextIndent"/>
              <w:tabs>
                <w:tab w:val="left" w:pos="1276"/>
              </w:tabs>
              <w:ind w:left="0"/>
              <w:rPr>
                <w:rFonts w:ascii="Arial" w:hAnsi="Arial" w:cs="Arial"/>
                <w:sz w:val="18"/>
                <w:szCs w:val="18"/>
                <w:lang w:val="id-ID"/>
              </w:rPr>
            </w:pPr>
            <w:r w:rsidRPr="00A52B82">
              <w:rPr>
                <w:rFonts w:ascii="Arial" w:hAnsi="Arial" w:cs="Arial"/>
                <w:color w:val="000000" w:themeColor="text1"/>
                <w:sz w:val="18"/>
                <w:szCs w:val="18"/>
              </w:rPr>
              <w:t>Meningkatnya keterpaduan Layanan Penyelamatan dan Evakuasi Korban Bencana</w:t>
            </w:r>
          </w:p>
        </w:tc>
        <w:tc>
          <w:tcPr>
            <w:tcW w:w="1979" w:type="dxa"/>
          </w:tcPr>
          <w:p w14:paraId="4D6F12F8" w14:textId="52053E7B" w:rsidR="00A52B82" w:rsidRPr="00A52B82" w:rsidRDefault="00A52B82" w:rsidP="00A52B82">
            <w:pPr>
              <w:pStyle w:val="BodyTextIndent"/>
              <w:tabs>
                <w:tab w:val="left" w:pos="1276"/>
              </w:tabs>
              <w:ind w:left="0"/>
              <w:rPr>
                <w:rFonts w:ascii="Arial" w:hAnsi="Arial" w:cs="Arial"/>
                <w:sz w:val="18"/>
                <w:szCs w:val="18"/>
                <w:lang w:val="id-ID"/>
              </w:rPr>
            </w:pPr>
            <w:r w:rsidRPr="00A52B82">
              <w:rPr>
                <w:rFonts w:ascii="Arial" w:hAnsi="Arial" w:cs="Arial"/>
                <w:color w:val="000000" w:themeColor="text1"/>
                <w:sz w:val="18"/>
                <w:szCs w:val="18"/>
              </w:rPr>
              <w:t>Persentase Respone Cepat Kejadian Luas Biasa (KLB) Bencana</w:t>
            </w:r>
            <w:r w:rsidRPr="00A52B82">
              <w:rPr>
                <w:rFonts w:ascii="Arial" w:eastAsia="Times New Roman" w:hAnsi="Arial" w:cs="Arial"/>
                <w:bCs/>
                <w:color w:val="000000"/>
                <w:sz w:val="18"/>
                <w:szCs w:val="18"/>
              </w:rPr>
              <w:t xml:space="preserve"> </w:t>
            </w:r>
          </w:p>
        </w:tc>
        <w:tc>
          <w:tcPr>
            <w:tcW w:w="745" w:type="dxa"/>
          </w:tcPr>
          <w:p w14:paraId="59D6F5BE" w14:textId="3F2F6424" w:rsidR="00A52B82" w:rsidRPr="00A52B82" w:rsidRDefault="00A52B82" w:rsidP="00A52B82">
            <w:pPr>
              <w:pStyle w:val="BodyTextIndent"/>
              <w:tabs>
                <w:tab w:val="left" w:pos="1276"/>
              </w:tabs>
              <w:ind w:left="0"/>
              <w:jc w:val="center"/>
              <w:rPr>
                <w:rFonts w:ascii="Arial" w:hAnsi="Arial" w:cs="Arial"/>
                <w:sz w:val="18"/>
                <w:szCs w:val="18"/>
                <w:lang w:val="id-ID"/>
              </w:rPr>
            </w:pPr>
            <w:r w:rsidRPr="00A52B82">
              <w:rPr>
                <w:rFonts w:ascii="Arial" w:eastAsia="Times New Roman" w:hAnsi="Arial" w:cs="Arial"/>
                <w:bCs/>
                <w:color w:val="000000" w:themeColor="text1"/>
                <w:sz w:val="18"/>
                <w:szCs w:val="18"/>
              </w:rPr>
              <w:t>100%</w:t>
            </w:r>
          </w:p>
        </w:tc>
        <w:tc>
          <w:tcPr>
            <w:tcW w:w="1564" w:type="dxa"/>
            <w:vMerge/>
          </w:tcPr>
          <w:p w14:paraId="157B03B8" w14:textId="37913CD1" w:rsidR="00A52B82" w:rsidRPr="00A52B82" w:rsidRDefault="00A52B82" w:rsidP="00A52B82">
            <w:pPr>
              <w:pStyle w:val="BodyTextIndent"/>
              <w:tabs>
                <w:tab w:val="left" w:pos="1276"/>
              </w:tabs>
              <w:ind w:left="0"/>
              <w:rPr>
                <w:rFonts w:ascii="Arial" w:hAnsi="Arial" w:cs="Arial"/>
                <w:sz w:val="18"/>
                <w:szCs w:val="18"/>
                <w:lang w:val="id-ID"/>
              </w:rPr>
            </w:pPr>
          </w:p>
        </w:tc>
        <w:tc>
          <w:tcPr>
            <w:tcW w:w="1411" w:type="dxa"/>
            <w:vMerge w:val="restart"/>
          </w:tcPr>
          <w:p w14:paraId="2B4A57A0" w14:textId="704005D4" w:rsidR="00A52B82" w:rsidRPr="00A52B82" w:rsidRDefault="00A52B82" w:rsidP="00A52B82">
            <w:pPr>
              <w:pStyle w:val="BodyTextIndent"/>
              <w:tabs>
                <w:tab w:val="left" w:pos="1276"/>
              </w:tabs>
              <w:ind w:left="0"/>
              <w:rPr>
                <w:rFonts w:ascii="Arial" w:hAnsi="Arial" w:cs="Arial"/>
                <w:sz w:val="18"/>
                <w:szCs w:val="18"/>
                <w:lang w:val="id-ID"/>
              </w:rPr>
            </w:pPr>
            <w:r w:rsidRPr="00A434DC">
              <w:rPr>
                <w:rStyle w:val="markedcontent"/>
                <w:rFonts w:ascii="Tahoma" w:hAnsi="Tahoma" w:cs="Tahoma"/>
                <w:sz w:val="18"/>
                <w:szCs w:val="18"/>
                <w:lang w:val="de-DE"/>
              </w:rPr>
              <w:t>Persentase Penanganan Bencana Kebakaran Hutan</w:t>
            </w:r>
          </w:p>
        </w:tc>
        <w:tc>
          <w:tcPr>
            <w:tcW w:w="735" w:type="dxa"/>
            <w:vMerge w:val="restart"/>
          </w:tcPr>
          <w:p w14:paraId="5E106E4A" w14:textId="265627D0" w:rsidR="00A52B82" w:rsidRPr="00A52B82" w:rsidRDefault="00A52B82" w:rsidP="00A52B82">
            <w:pPr>
              <w:jc w:val="center"/>
              <w:rPr>
                <w:rFonts w:ascii="Arial" w:hAnsi="Arial" w:cs="Arial"/>
                <w:color w:val="000000" w:themeColor="text1"/>
                <w:sz w:val="18"/>
                <w:szCs w:val="18"/>
              </w:rPr>
            </w:pPr>
            <w:r w:rsidRPr="00A52B82">
              <w:rPr>
                <w:rFonts w:ascii="Arial" w:eastAsia="Times New Roman" w:hAnsi="Arial" w:cs="Arial"/>
                <w:bCs/>
                <w:color w:val="000000" w:themeColor="text1"/>
                <w:sz w:val="18"/>
                <w:szCs w:val="18"/>
              </w:rPr>
              <w:t>100%</w:t>
            </w:r>
          </w:p>
        </w:tc>
      </w:tr>
      <w:tr w:rsidR="00A52B82" w:rsidRPr="00A52B82" w14:paraId="259CDE47" w14:textId="77777777" w:rsidTr="00844DA5">
        <w:tc>
          <w:tcPr>
            <w:tcW w:w="2404" w:type="dxa"/>
          </w:tcPr>
          <w:p w14:paraId="7640F880" w14:textId="5EEE048E" w:rsidR="00A52B82" w:rsidRPr="00A52B82" w:rsidRDefault="00A52B82" w:rsidP="00A52B82">
            <w:pPr>
              <w:pStyle w:val="BodyTextIndent"/>
              <w:tabs>
                <w:tab w:val="left" w:pos="1276"/>
              </w:tabs>
              <w:ind w:left="0"/>
              <w:rPr>
                <w:rFonts w:ascii="Arial" w:hAnsi="Arial" w:cs="Arial"/>
                <w:color w:val="000000" w:themeColor="text1"/>
                <w:sz w:val="18"/>
                <w:szCs w:val="18"/>
              </w:rPr>
            </w:pPr>
            <w:r w:rsidRPr="00A52B82">
              <w:rPr>
                <w:rFonts w:ascii="Arial" w:eastAsia="Batang" w:hAnsi="Arial" w:cs="Arial"/>
                <w:color w:val="000000" w:themeColor="text1"/>
                <w:sz w:val="18"/>
                <w:szCs w:val="18"/>
              </w:rPr>
              <w:t xml:space="preserve">Meningkatnya Keterpaduan Pemenuhan </w:t>
            </w:r>
            <w:r w:rsidRPr="00A52B82">
              <w:rPr>
                <w:rFonts w:ascii="Arial" w:eastAsia="Batang" w:hAnsi="Arial" w:cs="Arial"/>
                <w:color w:val="000000" w:themeColor="text1"/>
                <w:sz w:val="18"/>
                <w:szCs w:val="18"/>
                <w:lang w:val="en-GB"/>
              </w:rPr>
              <w:t>Rehabilitasi Dan Rekonstruksi Pasca Bencana</w:t>
            </w:r>
          </w:p>
        </w:tc>
        <w:tc>
          <w:tcPr>
            <w:tcW w:w="1979" w:type="dxa"/>
          </w:tcPr>
          <w:p w14:paraId="2230484D" w14:textId="4FA24A59" w:rsidR="00A52B82" w:rsidRPr="00A52B82" w:rsidRDefault="00A52B82" w:rsidP="00A52B82">
            <w:pPr>
              <w:rPr>
                <w:rFonts w:ascii="Arial" w:eastAsia="Batang" w:hAnsi="Arial" w:cs="Arial"/>
                <w:color w:val="000000" w:themeColor="text1"/>
                <w:sz w:val="18"/>
                <w:szCs w:val="18"/>
                <w:lang w:val="en-GB"/>
              </w:rPr>
            </w:pPr>
            <w:r w:rsidRPr="00A52B82">
              <w:rPr>
                <w:rFonts w:ascii="Arial" w:eastAsia="Batang" w:hAnsi="Arial" w:cs="Arial"/>
                <w:color w:val="000000" w:themeColor="text1"/>
                <w:sz w:val="18"/>
                <w:szCs w:val="18"/>
                <w:lang w:val="en-GB"/>
              </w:rPr>
              <w:t xml:space="preserve">Persentase Pemenuhan Rehabilitasi Dan Rekonstruksi Pasca Bencana </w:t>
            </w:r>
            <w:proofErr w:type="gramStart"/>
            <w:r w:rsidRPr="00A52B82">
              <w:rPr>
                <w:rFonts w:ascii="Arial" w:eastAsia="Batang" w:hAnsi="Arial" w:cs="Arial"/>
                <w:color w:val="000000" w:themeColor="text1"/>
                <w:sz w:val="18"/>
                <w:szCs w:val="18"/>
                <w:lang w:val="en-GB"/>
              </w:rPr>
              <w:t>Sesuai  Kebutuhan</w:t>
            </w:r>
            <w:proofErr w:type="gramEnd"/>
            <w:r w:rsidRPr="00A52B82">
              <w:rPr>
                <w:rFonts w:ascii="Arial" w:eastAsia="Batang" w:hAnsi="Arial" w:cs="Arial"/>
                <w:color w:val="000000" w:themeColor="text1"/>
                <w:sz w:val="18"/>
                <w:szCs w:val="18"/>
                <w:lang w:val="en-GB"/>
              </w:rPr>
              <w:t xml:space="preserve"> Korban Bencana</w:t>
            </w:r>
          </w:p>
        </w:tc>
        <w:tc>
          <w:tcPr>
            <w:tcW w:w="745" w:type="dxa"/>
          </w:tcPr>
          <w:p w14:paraId="22579EB8" w14:textId="7EE4DF27" w:rsidR="00A52B82" w:rsidRPr="00A52B82" w:rsidRDefault="003617BC" w:rsidP="00A52B82">
            <w:pPr>
              <w:pStyle w:val="BodyTextIndent"/>
              <w:tabs>
                <w:tab w:val="left" w:pos="1276"/>
              </w:tabs>
              <w:ind w:left="0"/>
              <w:jc w:val="center"/>
              <w:rPr>
                <w:rFonts w:ascii="Arial" w:hAnsi="Arial" w:cs="Arial"/>
                <w:sz w:val="18"/>
                <w:szCs w:val="18"/>
                <w:lang w:val="id-ID"/>
              </w:rPr>
            </w:pPr>
            <w:r>
              <w:rPr>
                <w:rFonts w:ascii="Arial" w:eastAsia="Times New Roman" w:hAnsi="Arial" w:cs="Arial"/>
                <w:bCs/>
                <w:color w:val="000000" w:themeColor="text1"/>
                <w:sz w:val="18"/>
                <w:szCs w:val="18"/>
              </w:rPr>
              <w:t>8</w:t>
            </w:r>
            <w:r w:rsidR="00A52B82" w:rsidRPr="00A52B82">
              <w:rPr>
                <w:rFonts w:ascii="Arial" w:eastAsia="Times New Roman" w:hAnsi="Arial" w:cs="Arial"/>
                <w:bCs/>
                <w:color w:val="000000" w:themeColor="text1"/>
                <w:sz w:val="18"/>
                <w:szCs w:val="18"/>
              </w:rPr>
              <w:t>0%</w:t>
            </w:r>
          </w:p>
        </w:tc>
        <w:tc>
          <w:tcPr>
            <w:tcW w:w="1564" w:type="dxa"/>
            <w:vMerge/>
          </w:tcPr>
          <w:p w14:paraId="358A3565" w14:textId="269E4F5E" w:rsidR="00A52B82" w:rsidRPr="00A52B82" w:rsidRDefault="00A52B82" w:rsidP="00A52B82">
            <w:pPr>
              <w:pStyle w:val="BodyTextIndent"/>
              <w:tabs>
                <w:tab w:val="left" w:pos="1276"/>
              </w:tabs>
              <w:ind w:left="0"/>
              <w:rPr>
                <w:rFonts w:ascii="Arial" w:hAnsi="Arial" w:cs="Arial"/>
                <w:sz w:val="18"/>
                <w:szCs w:val="18"/>
                <w:lang w:val="id-ID"/>
              </w:rPr>
            </w:pPr>
          </w:p>
        </w:tc>
        <w:tc>
          <w:tcPr>
            <w:tcW w:w="1411" w:type="dxa"/>
            <w:vMerge/>
          </w:tcPr>
          <w:p w14:paraId="122F36F1" w14:textId="77777777" w:rsidR="00A52B82" w:rsidRPr="00A52B82" w:rsidRDefault="00A52B82" w:rsidP="00A52B82">
            <w:pPr>
              <w:pStyle w:val="BodyTextIndent"/>
              <w:tabs>
                <w:tab w:val="left" w:pos="1276"/>
              </w:tabs>
              <w:ind w:left="0"/>
              <w:rPr>
                <w:rStyle w:val="markedcontent"/>
                <w:rFonts w:ascii="Tahoma" w:hAnsi="Tahoma" w:cs="Tahoma"/>
                <w:sz w:val="18"/>
                <w:szCs w:val="18"/>
              </w:rPr>
            </w:pPr>
          </w:p>
        </w:tc>
        <w:tc>
          <w:tcPr>
            <w:tcW w:w="735" w:type="dxa"/>
            <w:vMerge/>
          </w:tcPr>
          <w:p w14:paraId="385B6776" w14:textId="77777777" w:rsidR="00A52B82" w:rsidRPr="00A52B82" w:rsidRDefault="00A52B82" w:rsidP="00A52B82">
            <w:pPr>
              <w:jc w:val="center"/>
              <w:rPr>
                <w:rFonts w:ascii="Arial" w:eastAsia="Times New Roman" w:hAnsi="Arial" w:cs="Arial"/>
                <w:bCs/>
                <w:color w:val="000000" w:themeColor="text1"/>
                <w:sz w:val="18"/>
                <w:szCs w:val="18"/>
              </w:rPr>
            </w:pPr>
          </w:p>
        </w:tc>
      </w:tr>
      <w:tr w:rsidR="00852894" w:rsidRPr="00A52B82" w14:paraId="4EF70E76" w14:textId="77777777" w:rsidTr="00844DA5">
        <w:tc>
          <w:tcPr>
            <w:tcW w:w="2404" w:type="dxa"/>
          </w:tcPr>
          <w:p w14:paraId="7CF5D834" w14:textId="77777777" w:rsidR="00852894" w:rsidRPr="00A52B82" w:rsidRDefault="00852894" w:rsidP="00A52B82">
            <w:pPr>
              <w:pStyle w:val="BodyTextIndent"/>
              <w:tabs>
                <w:tab w:val="left" w:pos="1276"/>
              </w:tabs>
              <w:ind w:left="0"/>
              <w:rPr>
                <w:rFonts w:ascii="Arial" w:eastAsia="Batang" w:hAnsi="Arial" w:cs="Arial"/>
                <w:color w:val="000000" w:themeColor="text1"/>
                <w:sz w:val="18"/>
                <w:szCs w:val="18"/>
              </w:rPr>
            </w:pPr>
          </w:p>
        </w:tc>
        <w:tc>
          <w:tcPr>
            <w:tcW w:w="1979" w:type="dxa"/>
          </w:tcPr>
          <w:p w14:paraId="7E743A8C" w14:textId="77777777" w:rsidR="00852894" w:rsidRPr="00A52B82" w:rsidRDefault="00852894" w:rsidP="00A52B82">
            <w:pPr>
              <w:rPr>
                <w:rFonts w:ascii="Arial" w:eastAsia="Batang" w:hAnsi="Arial" w:cs="Arial"/>
                <w:color w:val="000000" w:themeColor="text1"/>
                <w:sz w:val="18"/>
                <w:szCs w:val="18"/>
                <w:lang w:val="en-GB"/>
              </w:rPr>
            </w:pPr>
          </w:p>
        </w:tc>
        <w:tc>
          <w:tcPr>
            <w:tcW w:w="745" w:type="dxa"/>
          </w:tcPr>
          <w:p w14:paraId="4BF71035" w14:textId="77777777" w:rsidR="00852894" w:rsidRPr="00A52B82" w:rsidRDefault="00852894" w:rsidP="00A52B82">
            <w:pPr>
              <w:pStyle w:val="BodyTextIndent"/>
              <w:tabs>
                <w:tab w:val="left" w:pos="1276"/>
              </w:tabs>
              <w:ind w:left="0"/>
              <w:jc w:val="center"/>
              <w:rPr>
                <w:rFonts w:ascii="Arial" w:eastAsia="Times New Roman" w:hAnsi="Arial" w:cs="Arial"/>
                <w:bCs/>
                <w:color w:val="000000" w:themeColor="text1"/>
                <w:sz w:val="18"/>
                <w:szCs w:val="18"/>
              </w:rPr>
            </w:pPr>
          </w:p>
        </w:tc>
        <w:tc>
          <w:tcPr>
            <w:tcW w:w="1564" w:type="dxa"/>
          </w:tcPr>
          <w:p w14:paraId="6035AB20" w14:textId="54AE1833" w:rsidR="00852894" w:rsidRPr="00852894" w:rsidRDefault="00852894" w:rsidP="00A52B82">
            <w:pPr>
              <w:pStyle w:val="BodyTextIndent"/>
              <w:tabs>
                <w:tab w:val="left" w:pos="1276"/>
              </w:tabs>
              <w:ind w:left="0"/>
              <w:rPr>
                <w:rFonts w:ascii="Arial" w:hAnsi="Arial" w:cs="Arial"/>
                <w:sz w:val="18"/>
                <w:szCs w:val="18"/>
                <w:lang w:val="id-ID"/>
              </w:rPr>
            </w:pPr>
            <w:r w:rsidRPr="00852894">
              <w:rPr>
                <w:rFonts w:ascii="Arial" w:eastAsia="Batang" w:hAnsi="Arial" w:cs="Arial"/>
                <w:color w:val="000000" w:themeColor="text1"/>
                <w:sz w:val="18"/>
                <w:szCs w:val="18"/>
              </w:rPr>
              <w:t xml:space="preserve">Meningkatnya manajemen </w:t>
            </w:r>
            <w:proofErr w:type="gramStart"/>
            <w:r w:rsidRPr="00852894">
              <w:rPr>
                <w:rFonts w:ascii="Arial" w:eastAsia="Batang" w:hAnsi="Arial" w:cs="Arial"/>
                <w:color w:val="000000" w:themeColor="text1"/>
                <w:sz w:val="18"/>
                <w:szCs w:val="18"/>
              </w:rPr>
              <w:t>yang  Akuntabel</w:t>
            </w:r>
            <w:proofErr w:type="gramEnd"/>
            <w:r w:rsidRPr="00852894">
              <w:rPr>
                <w:rFonts w:ascii="Arial" w:eastAsia="Batang" w:hAnsi="Arial" w:cs="Arial"/>
                <w:color w:val="000000" w:themeColor="text1"/>
                <w:sz w:val="18"/>
                <w:szCs w:val="18"/>
              </w:rPr>
              <w:t xml:space="preserve"> dan berkinerja baik</w:t>
            </w:r>
          </w:p>
        </w:tc>
        <w:tc>
          <w:tcPr>
            <w:tcW w:w="1411" w:type="dxa"/>
          </w:tcPr>
          <w:p w14:paraId="05F2DDB8" w14:textId="2B20E13C" w:rsidR="00852894" w:rsidRPr="00852894" w:rsidRDefault="007D1526" w:rsidP="00A52B82">
            <w:pPr>
              <w:pStyle w:val="BodyTextIndent"/>
              <w:tabs>
                <w:tab w:val="left" w:pos="1276"/>
              </w:tabs>
              <w:ind w:left="0"/>
              <w:rPr>
                <w:rStyle w:val="markedcontent"/>
                <w:rFonts w:ascii="Tahoma" w:hAnsi="Tahoma" w:cs="Tahoma"/>
                <w:sz w:val="18"/>
                <w:szCs w:val="18"/>
              </w:rPr>
            </w:pPr>
            <w:r>
              <w:rPr>
                <w:rFonts w:ascii="Arial" w:eastAsia="Batang" w:hAnsi="Arial" w:cs="Arial"/>
                <w:color w:val="000000" w:themeColor="text1"/>
                <w:sz w:val="18"/>
                <w:szCs w:val="18"/>
                <w:lang w:val="en-GB"/>
              </w:rPr>
              <w:t xml:space="preserve">Nilai </w:t>
            </w:r>
            <w:proofErr w:type="spellStart"/>
            <w:r w:rsidR="00852894" w:rsidRPr="00852894">
              <w:rPr>
                <w:rFonts w:ascii="Arial" w:eastAsia="Batang" w:hAnsi="Arial" w:cs="Arial"/>
                <w:color w:val="000000" w:themeColor="text1"/>
                <w:sz w:val="18"/>
                <w:szCs w:val="18"/>
                <w:lang w:val="en-GB"/>
              </w:rPr>
              <w:t>Akuntabilitas</w:t>
            </w:r>
            <w:proofErr w:type="spellEnd"/>
            <w:r w:rsidR="00852894" w:rsidRPr="00852894">
              <w:rPr>
                <w:rFonts w:ascii="Arial" w:eastAsia="Batang" w:hAnsi="Arial" w:cs="Arial"/>
                <w:color w:val="000000" w:themeColor="text1"/>
                <w:sz w:val="18"/>
                <w:szCs w:val="18"/>
                <w:lang w:val="en-GB"/>
              </w:rPr>
              <w:t xml:space="preserve"> </w:t>
            </w:r>
            <w:proofErr w:type="spellStart"/>
            <w:r w:rsidR="00852894" w:rsidRPr="00852894">
              <w:rPr>
                <w:rFonts w:ascii="Arial" w:eastAsia="Batang" w:hAnsi="Arial" w:cs="Arial"/>
                <w:color w:val="000000" w:themeColor="text1"/>
                <w:sz w:val="18"/>
                <w:szCs w:val="18"/>
                <w:lang w:val="en-GB"/>
              </w:rPr>
              <w:t>kinerja</w:t>
            </w:r>
            <w:proofErr w:type="spellEnd"/>
          </w:p>
        </w:tc>
        <w:tc>
          <w:tcPr>
            <w:tcW w:w="735" w:type="dxa"/>
          </w:tcPr>
          <w:p w14:paraId="51308F52" w14:textId="3952D402" w:rsidR="00852894" w:rsidRPr="00852894" w:rsidRDefault="00852894" w:rsidP="00A52B82">
            <w:pPr>
              <w:jc w:val="center"/>
              <w:rPr>
                <w:rFonts w:ascii="Arial" w:eastAsia="Times New Roman" w:hAnsi="Arial" w:cs="Arial"/>
                <w:bCs/>
                <w:color w:val="000000" w:themeColor="text1"/>
                <w:sz w:val="18"/>
                <w:szCs w:val="18"/>
              </w:rPr>
            </w:pPr>
            <w:r w:rsidRPr="00852894">
              <w:rPr>
                <w:rFonts w:ascii="Arial" w:eastAsia="Times New Roman" w:hAnsi="Arial" w:cs="Arial"/>
                <w:bCs/>
                <w:color w:val="000000" w:themeColor="text1"/>
                <w:sz w:val="18"/>
                <w:szCs w:val="18"/>
              </w:rPr>
              <w:t>BB</w:t>
            </w:r>
          </w:p>
        </w:tc>
      </w:tr>
      <w:tr w:rsidR="004C39AA" w:rsidRPr="00A52B82" w14:paraId="0D0D0E83" w14:textId="77777777" w:rsidTr="00844DA5">
        <w:tc>
          <w:tcPr>
            <w:tcW w:w="2404" w:type="dxa"/>
          </w:tcPr>
          <w:p w14:paraId="5876A2EA" w14:textId="77777777" w:rsidR="004C39AA" w:rsidRPr="00A52B82" w:rsidRDefault="004C39AA" w:rsidP="00A52B82">
            <w:pPr>
              <w:pStyle w:val="BodyTextIndent"/>
              <w:tabs>
                <w:tab w:val="left" w:pos="1276"/>
              </w:tabs>
              <w:ind w:left="0"/>
              <w:rPr>
                <w:rFonts w:ascii="Arial" w:eastAsia="Batang" w:hAnsi="Arial" w:cs="Arial"/>
                <w:color w:val="000000" w:themeColor="text1"/>
                <w:sz w:val="18"/>
                <w:szCs w:val="18"/>
              </w:rPr>
            </w:pPr>
          </w:p>
        </w:tc>
        <w:tc>
          <w:tcPr>
            <w:tcW w:w="1979" w:type="dxa"/>
          </w:tcPr>
          <w:p w14:paraId="5A54D09C" w14:textId="77777777" w:rsidR="004C39AA" w:rsidRPr="00A52B82" w:rsidRDefault="004C39AA" w:rsidP="00A52B82">
            <w:pPr>
              <w:rPr>
                <w:rFonts w:ascii="Arial" w:eastAsia="Batang" w:hAnsi="Arial" w:cs="Arial"/>
                <w:color w:val="000000" w:themeColor="text1"/>
                <w:sz w:val="18"/>
                <w:szCs w:val="18"/>
                <w:lang w:val="en-GB"/>
              </w:rPr>
            </w:pPr>
          </w:p>
        </w:tc>
        <w:tc>
          <w:tcPr>
            <w:tcW w:w="745" w:type="dxa"/>
          </w:tcPr>
          <w:p w14:paraId="02D3D634" w14:textId="77777777" w:rsidR="004C39AA" w:rsidRPr="00A52B82" w:rsidRDefault="004C39AA" w:rsidP="00A52B82">
            <w:pPr>
              <w:pStyle w:val="BodyTextIndent"/>
              <w:tabs>
                <w:tab w:val="left" w:pos="1276"/>
              </w:tabs>
              <w:ind w:left="0"/>
              <w:jc w:val="center"/>
              <w:rPr>
                <w:rFonts w:ascii="Arial" w:eastAsia="Times New Roman" w:hAnsi="Arial" w:cs="Arial"/>
                <w:bCs/>
                <w:color w:val="000000" w:themeColor="text1"/>
                <w:sz w:val="18"/>
                <w:szCs w:val="18"/>
              </w:rPr>
            </w:pPr>
          </w:p>
        </w:tc>
        <w:tc>
          <w:tcPr>
            <w:tcW w:w="1564" w:type="dxa"/>
          </w:tcPr>
          <w:p w14:paraId="13CD4117" w14:textId="478F39BB" w:rsidR="004C39AA" w:rsidRPr="00852894" w:rsidRDefault="004C39AA" w:rsidP="00A52B82">
            <w:pPr>
              <w:pStyle w:val="BodyTextIndent"/>
              <w:tabs>
                <w:tab w:val="left" w:pos="1276"/>
              </w:tabs>
              <w:ind w:left="0"/>
              <w:rPr>
                <w:rFonts w:ascii="Arial" w:eastAsia="Batang" w:hAnsi="Arial" w:cs="Arial"/>
                <w:color w:val="000000" w:themeColor="text1"/>
                <w:sz w:val="18"/>
                <w:szCs w:val="18"/>
              </w:rPr>
            </w:pPr>
            <w:r>
              <w:rPr>
                <w:rFonts w:ascii="Arial" w:eastAsia="Batang" w:hAnsi="Arial" w:cs="Arial"/>
                <w:color w:val="000000" w:themeColor="text1"/>
                <w:sz w:val="18"/>
                <w:szCs w:val="18"/>
              </w:rPr>
              <w:t>Terwujudnya pencegahan korupsi pada perangkat Daerah</w:t>
            </w:r>
          </w:p>
        </w:tc>
        <w:tc>
          <w:tcPr>
            <w:tcW w:w="1411" w:type="dxa"/>
          </w:tcPr>
          <w:p w14:paraId="4446CBAD" w14:textId="68145A98" w:rsidR="004C39AA" w:rsidRPr="004C39AA" w:rsidRDefault="004C39AA" w:rsidP="00A52B82">
            <w:pPr>
              <w:pStyle w:val="BodyTextIndent"/>
              <w:tabs>
                <w:tab w:val="left" w:pos="1276"/>
              </w:tabs>
              <w:ind w:left="0"/>
              <w:rPr>
                <w:rFonts w:ascii="Arial" w:eastAsia="Batang" w:hAnsi="Arial" w:cs="Arial"/>
                <w:color w:val="000000" w:themeColor="text1"/>
                <w:sz w:val="18"/>
                <w:szCs w:val="18"/>
              </w:rPr>
            </w:pPr>
            <w:r>
              <w:rPr>
                <w:rFonts w:ascii="Arial" w:eastAsia="Batang" w:hAnsi="Arial" w:cs="Arial"/>
                <w:color w:val="000000" w:themeColor="text1"/>
                <w:sz w:val="18"/>
                <w:szCs w:val="18"/>
              </w:rPr>
              <w:t xml:space="preserve">Persentase partisipasi ASN dalam survei penilaian intergritas </w:t>
            </w:r>
            <w:r>
              <w:rPr>
                <w:rFonts w:ascii="Arial" w:eastAsia="Batang" w:hAnsi="Arial" w:cs="Arial"/>
                <w:color w:val="000000" w:themeColor="text1"/>
                <w:sz w:val="18"/>
                <w:szCs w:val="18"/>
              </w:rPr>
              <w:lastRenderedPageBreak/>
              <w:t>(SPI) internal perengkat daerah</w:t>
            </w:r>
          </w:p>
        </w:tc>
        <w:tc>
          <w:tcPr>
            <w:tcW w:w="735" w:type="dxa"/>
          </w:tcPr>
          <w:p w14:paraId="27C01C30" w14:textId="77777777" w:rsidR="004C39AA" w:rsidRDefault="004C39AA" w:rsidP="00A52B82">
            <w:pPr>
              <w:jc w:val="center"/>
              <w:rPr>
                <w:rFonts w:ascii="Arial" w:eastAsia="Times New Roman" w:hAnsi="Arial" w:cs="Arial"/>
                <w:bCs/>
                <w:color w:val="000000" w:themeColor="text1"/>
                <w:sz w:val="18"/>
                <w:szCs w:val="18"/>
              </w:rPr>
            </w:pPr>
          </w:p>
          <w:p w14:paraId="584CFE6E" w14:textId="77777777" w:rsidR="004C39AA" w:rsidRDefault="004C39AA" w:rsidP="00A52B82">
            <w:pPr>
              <w:jc w:val="center"/>
              <w:rPr>
                <w:rFonts w:ascii="Arial" w:eastAsia="Times New Roman" w:hAnsi="Arial" w:cs="Arial"/>
                <w:bCs/>
                <w:color w:val="000000" w:themeColor="text1"/>
                <w:sz w:val="18"/>
                <w:szCs w:val="18"/>
              </w:rPr>
            </w:pPr>
          </w:p>
          <w:p w14:paraId="00CEF218" w14:textId="77777777" w:rsidR="004C39AA" w:rsidRDefault="004C39AA" w:rsidP="00A52B82">
            <w:pPr>
              <w:jc w:val="center"/>
              <w:rPr>
                <w:rFonts w:ascii="Arial" w:eastAsia="Times New Roman" w:hAnsi="Arial" w:cs="Arial"/>
                <w:bCs/>
                <w:color w:val="000000" w:themeColor="text1"/>
                <w:sz w:val="18"/>
                <w:szCs w:val="18"/>
              </w:rPr>
            </w:pPr>
          </w:p>
          <w:p w14:paraId="6B007ECA" w14:textId="6F1DE7B8" w:rsidR="004C39AA" w:rsidRPr="00852894" w:rsidRDefault="004C39AA" w:rsidP="004C39AA">
            <w:pPr>
              <w:spacing w:line="360" w:lineRule="auto"/>
              <w:jc w:val="center"/>
              <w:rPr>
                <w:rFonts w:ascii="Arial" w:eastAsia="Times New Roman" w:hAnsi="Arial" w:cs="Arial"/>
                <w:bCs/>
                <w:color w:val="000000" w:themeColor="text1"/>
                <w:sz w:val="18"/>
                <w:szCs w:val="18"/>
              </w:rPr>
            </w:pPr>
            <w:r>
              <w:rPr>
                <w:rFonts w:ascii="Arial" w:eastAsia="Times New Roman" w:hAnsi="Arial" w:cs="Arial"/>
                <w:bCs/>
                <w:color w:val="000000" w:themeColor="text1"/>
                <w:sz w:val="18"/>
                <w:szCs w:val="18"/>
              </w:rPr>
              <w:t>100%</w:t>
            </w:r>
          </w:p>
        </w:tc>
      </w:tr>
      <w:tr w:rsidR="004C39AA" w:rsidRPr="004C39AA" w14:paraId="46204295" w14:textId="77777777" w:rsidTr="00844DA5">
        <w:tc>
          <w:tcPr>
            <w:tcW w:w="2404" w:type="dxa"/>
          </w:tcPr>
          <w:p w14:paraId="7C2E3540" w14:textId="77777777" w:rsidR="004C39AA" w:rsidRPr="00A52B82" w:rsidRDefault="004C39AA" w:rsidP="00A52B82">
            <w:pPr>
              <w:pStyle w:val="BodyTextIndent"/>
              <w:tabs>
                <w:tab w:val="left" w:pos="1276"/>
              </w:tabs>
              <w:ind w:left="0"/>
              <w:rPr>
                <w:rFonts w:ascii="Arial" w:eastAsia="Batang" w:hAnsi="Arial" w:cs="Arial"/>
                <w:color w:val="000000" w:themeColor="text1"/>
                <w:sz w:val="18"/>
                <w:szCs w:val="18"/>
              </w:rPr>
            </w:pPr>
          </w:p>
        </w:tc>
        <w:tc>
          <w:tcPr>
            <w:tcW w:w="1979" w:type="dxa"/>
          </w:tcPr>
          <w:p w14:paraId="13BDDB01" w14:textId="77777777" w:rsidR="004C39AA" w:rsidRPr="00A52B82" w:rsidRDefault="004C39AA" w:rsidP="00A52B82">
            <w:pPr>
              <w:rPr>
                <w:rFonts w:ascii="Arial" w:eastAsia="Batang" w:hAnsi="Arial" w:cs="Arial"/>
                <w:color w:val="000000" w:themeColor="text1"/>
                <w:sz w:val="18"/>
                <w:szCs w:val="18"/>
                <w:lang w:val="en-GB"/>
              </w:rPr>
            </w:pPr>
          </w:p>
        </w:tc>
        <w:tc>
          <w:tcPr>
            <w:tcW w:w="745" w:type="dxa"/>
          </w:tcPr>
          <w:p w14:paraId="7587677D" w14:textId="77777777" w:rsidR="004C39AA" w:rsidRPr="00A52B82" w:rsidRDefault="004C39AA" w:rsidP="00A52B82">
            <w:pPr>
              <w:pStyle w:val="BodyTextIndent"/>
              <w:tabs>
                <w:tab w:val="left" w:pos="1276"/>
              </w:tabs>
              <w:ind w:left="0"/>
              <w:jc w:val="center"/>
              <w:rPr>
                <w:rFonts w:ascii="Arial" w:eastAsia="Times New Roman" w:hAnsi="Arial" w:cs="Arial"/>
                <w:bCs/>
                <w:color w:val="000000" w:themeColor="text1"/>
                <w:sz w:val="18"/>
                <w:szCs w:val="18"/>
              </w:rPr>
            </w:pPr>
          </w:p>
        </w:tc>
        <w:tc>
          <w:tcPr>
            <w:tcW w:w="1564" w:type="dxa"/>
          </w:tcPr>
          <w:p w14:paraId="669A141A" w14:textId="3C2E2FCF" w:rsidR="004C39AA" w:rsidRPr="004C39AA" w:rsidRDefault="004C39AA" w:rsidP="00A52B82">
            <w:pPr>
              <w:pStyle w:val="BodyTextIndent"/>
              <w:tabs>
                <w:tab w:val="left" w:pos="1276"/>
              </w:tabs>
              <w:ind w:left="0"/>
              <w:rPr>
                <w:rFonts w:ascii="Arial" w:eastAsia="Batang" w:hAnsi="Arial" w:cs="Arial"/>
                <w:color w:val="000000" w:themeColor="text1"/>
                <w:sz w:val="18"/>
                <w:szCs w:val="18"/>
                <w:lang w:val="de-DE"/>
              </w:rPr>
            </w:pPr>
            <w:r w:rsidRPr="004C39AA">
              <w:rPr>
                <w:rFonts w:ascii="Arial" w:eastAsia="Batang" w:hAnsi="Arial" w:cs="Arial"/>
                <w:color w:val="000000" w:themeColor="text1"/>
                <w:sz w:val="18"/>
                <w:szCs w:val="18"/>
                <w:lang w:val="de-DE"/>
              </w:rPr>
              <w:t>Meningkatnya pengelolaan Managemen Risiko p</w:t>
            </w:r>
            <w:r>
              <w:rPr>
                <w:rFonts w:ascii="Arial" w:eastAsia="Batang" w:hAnsi="Arial" w:cs="Arial"/>
                <w:color w:val="000000" w:themeColor="text1"/>
                <w:sz w:val="18"/>
                <w:szCs w:val="18"/>
                <w:lang w:val="de-DE"/>
              </w:rPr>
              <w:t>erengkat Daerah</w:t>
            </w:r>
          </w:p>
        </w:tc>
        <w:tc>
          <w:tcPr>
            <w:tcW w:w="1411" w:type="dxa"/>
          </w:tcPr>
          <w:p w14:paraId="400226A7" w14:textId="262AD642" w:rsidR="004C39AA" w:rsidRPr="004C39AA" w:rsidRDefault="004C39AA" w:rsidP="00A52B82">
            <w:pPr>
              <w:pStyle w:val="BodyTextIndent"/>
              <w:tabs>
                <w:tab w:val="left" w:pos="1276"/>
              </w:tabs>
              <w:ind w:left="0"/>
              <w:rPr>
                <w:rFonts w:ascii="Arial" w:eastAsia="Batang" w:hAnsi="Arial" w:cs="Arial"/>
                <w:color w:val="000000" w:themeColor="text1"/>
                <w:sz w:val="18"/>
                <w:szCs w:val="18"/>
                <w:lang w:val="de-DE"/>
              </w:rPr>
            </w:pPr>
            <w:r>
              <w:rPr>
                <w:rFonts w:ascii="Arial" w:eastAsia="Batang" w:hAnsi="Arial" w:cs="Arial"/>
                <w:color w:val="000000" w:themeColor="text1"/>
                <w:sz w:val="18"/>
                <w:szCs w:val="18"/>
                <w:lang w:val="de-DE"/>
              </w:rPr>
              <w:t>Jumlah peta risiko Perangkat Daerah</w:t>
            </w:r>
          </w:p>
        </w:tc>
        <w:tc>
          <w:tcPr>
            <w:tcW w:w="735" w:type="dxa"/>
          </w:tcPr>
          <w:p w14:paraId="119BCF71" w14:textId="77777777" w:rsidR="004C39AA" w:rsidRDefault="004C39AA" w:rsidP="00A52B82">
            <w:pPr>
              <w:jc w:val="center"/>
              <w:rPr>
                <w:rFonts w:ascii="Arial" w:eastAsia="Times New Roman" w:hAnsi="Arial" w:cs="Arial"/>
                <w:bCs/>
                <w:color w:val="000000" w:themeColor="text1"/>
                <w:sz w:val="18"/>
                <w:szCs w:val="18"/>
                <w:lang w:val="de-DE"/>
              </w:rPr>
            </w:pPr>
          </w:p>
          <w:p w14:paraId="2D919C27" w14:textId="5534EE43" w:rsidR="004C39AA" w:rsidRPr="004C39AA" w:rsidRDefault="004C39AA" w:rsidP="00A52B82">
            <w:pPr>
              <w:jc w:val="center"/>
              <w:rPr>
                <w:rFonts w:ascii="Arial" w:eastAsia="Times New Roman" w:hAnsi="Arial" w:cs="Arial"/>
                <w:bCs/>
                <w:color w:val="000000" w:themeColor="text1"/>
                <w:sz w:val="18"/>
                <w:szCs w:val="18"/>
                <w:lang w:val="de-DE"/>
              </w:rPr>
            </w:pPr>
            <w:r>
              <w:rPr>
                <w:rFonts w:ascii="Arial" w:eastAsia="Times New Roman" w:hAnsi="Arial" w:cs="Arial"/>
                <w:bCs/>
                <w:color w:val="000000" w:themeColor="text1"/>
                <w:sz w:val="18"/>
                <w:szCs w:val="18"/>
                <w:lang w:val="de-DE"/>
              </w:rPr>
              <w:t>1 Dokumen</w:t>
            </w:r>
          </w:p>
        </w:tc>
      </w:tr>
    </w:tbl>
    <w:p w14:paraId="6F634D88" w14:textId="77777777" w:rsidR="00A52B82" w:rsidRPr="004C39AA" w:rsidRDefault="00A52B82" w:rsidP="00504CE2">
      <w:pPr>
        <w:widowControl w:val="0"/>
        <w:autoSpaceDE w:val="0"/>
        <w:autoSpaceDN w:val="0"/>
        <w:adjustRightInd w:val="0"/>
        <w:spacing w:after="0" w:line="240" w:lineRule="auto"/>
        <w:jc w:val="center"/>
        <w:rPr>
          <w:rFonts w:ascii="Tahoma" w:hAnsi="Tahoma" w:cs="Tahoma"/>
          <w:b/>
          <w:color w:val="002060"/>
          <w:sz w:val="36"/>
          <w:szCs w:val="28"/>
          <w:lang w:val="de-DE"/>
        </w:rPr>
      </w:pPr>
    </w:p>
    <w:p w14:paraId="376A6988" w14:textId="77777777" w:rsidR="00A7508E" w:rsidRDefault="00A7508E" w:rsidP="00A7508E">
      <w:pPr>
        <w:widowControl w:val="0"/>
        <w:autoSpaceDE w:val="0"/>
        <w:autoSpaceDN w:val="0"/>
        <w:adjustRightInd w:val="0"/>
        <w:spacing w:after="0" w:line="360" w:lineRule="auto"/>
        <w:ind w:firstLine="450"/>
        <w:jc w:val="both"/>
        <w:rPr>
          <w:rFonts w:ascii="Tahoma" w:hAnsi="Tahoma" w:cs="Tahoma"/>
          <w:bCs/>
          <w:color w:val="000000" w:themeColor="text1"/>
          <w:lang w:val="de-DE"/>
        </w:rPr>
      </w:pPr>
      <w:r w:rsidRPr="002F2502">
        <w:rPr>
          <w:rFonts w:ascii="Tahoma" w:hAnsi="Tahoma" w:cs="Tahoma"/>
          <w:bCs/>
          <w:color w:val="000000" w:themeColor="text1"/>
          <w:lang w:val="de-DE"/>
        </w:rPr>
        <w:t xml:space="preserve">Keterangan Tabel. 2.2 pada poin perjanjian kinerja sebelum perubahan dan sesudah perbuahan (Prototype) adalah Adanya perubahan Isu Strategis Daerah yakni Perubahan Sasaran dan indikator dari Tahun 2024 disebabkan mengikuti Rencana Strategis Kabupaten Bengkalis Tahun 2021-2026, yakni pada Indikator, Mewujudkan Lingkungan Hidup yang Berkualitas. Dengan Meningkatkan Pengelolaan Lahan dengan Indikator, Indeks Kualitas Tutupan Lahan, dan turunannya </w:t>
      </w:r>
      <w:r w:rsidRPr="002F2502">
        <w:rPr>
          <w:rFonts w:ascii="Tahoma" w:eastAsia="Bookman Old Style" w:hAnsi="Tahoma" w:cs="Tahoma"/>
          <w:bCs/>
          <w:color w:val="000000" w:themeColor="text1"/>
          <w:spacing w:val="1"/>
          <w:lang w:val="de-DE"/>
        </w:rPr>
        <w:t>Meningkatnya Penanganan Bencana Kebakaran Secara Terpadu</w:t>
      </w:r>
      <w:r w:rsidRPr="002F2502">
        <w:rPr>
          <w:rFonts w:ascii="Tahoma" w:hAnsi="Tahoma" w:cs="Tahoma"/>
          <w:bCs/>
          <w:color w:val="000000" w:themeColor="text1"/>
          <w:lang w:val="de-DE"/>
        </w:rPr>
        <w:t xml:space="preserve">, dengan indikator </w:t>
      </w:r>
      <w:r w:rsidRPr="002F2502">
        <w:rPr>
          <w:rStyle w:val="markedcontent"/>
          <w:rFonts w:ascii="Tahoma" w:hAnsi="Tahoma" w:cs="Tahoma"/>
          <w:lang w:val="de-DE"/>
        </w:rPr>
        <w:t>Persentase Penanganan Bencana Kebakaran Lahan dan Persentase Penanganan Bencana Kebakaran Lahan</w:t>
      </w:r>
      <w:r w:rsidRPr="002F2502">
        <w:rPr>
          <w:rFonts w:ascii="Tahoma" w:hAnsi="Tahoma" w:cs="Tahoma"/>
          <w:bCs/>
          <w:color w:val="000000" w:themeColor="text1"/>
          <w:lang w:val="de-DE"/>
        </w:rPr>
        <w:t>.</w:t>
      </w:r>
    </w:p>
    <w:p w14:paraId="0CE477C4" w14:textId="77777777" w:rsidR="00A7508E" w:rsidRDefault="00A7508E" w:rsidP="0061709A">
      <w:pPr>
        <w:widowControl w:val="0"/>
        <w:autoSpaceDE w:val="0"/>
        <w:autoSpaceDN w:val="0"/>
        <w:adjustRightInd w:val="0"/>
        <w:spacing w:after="0" w:line="360" w:lineRule="auto"/>
        <w:ind w:firstLine="450"/>
        <w:jc w:val="both"/>
        <w:rPr>
          <w:rFonts w:ascii="Tahoma" w:hAnsi="Tahoma" w:cs="Tahoma"/>
          <w:bCs/>
          <w:color w:val="000000" w:themeColor="text1"/>
          <w:lang w:val="de-DE"/>
        </w:rPr>
      </w:pPr>
    </w:p>
    <w:p w14:paraId="2FF9C4E4" w14:textId="705C6113" w:rsidR="001C7389" w:rsidRDefault="001C7389" w:rsidP="0061709A">
      <w:pPr>
        <w:widowControl w:val="0"/>
        <w:autoSpaceDE w:val="0"/>
        <w:autoSpaceDN w:val="0"/>
        <w:adjustRightInd w:val="0"/>
        <w:spacing w:after="0" w:line="360" w:lineRule="auto"/>
        <w:ind w:firstLine="450"/>
        <w:jc w:val="both"/>
        <w:rPr>
          <w:rFonts w:ascii="Tahoma" w:hAnsi="Tahoma" w:cs="Tahoma"/>
          <w:bCs/>
          <w:color w:val="000000" w:themeColor="text1"/>
          <w:lang w:val="de-DE"/>
        </w:rPr>
      </w:pPr>
      <w:r w:rsidRPr="001C7389">
        <w:rPr>
          <w:rFonts w:ascii="Tahoma" w:hAnsi="Tahoma" w:cs="Tahoma"/>
          <w:bCs/>
          <w:color w:val="000000" w:themeColor="text1"/>
          <w:lang w:val="de-DE"/>
        </w:rPr>
        <w:t>Pada perjanjian kinerja, Badan Penanggulangan Bencana Daerah Kabupaten Bengkalis secara garis besar mengal</w:t>
      </w:r>
      <w:r>
        <w:rPr>
          <w:rFonts w:ascii="Tahoma" w:hAnsi="Tahoma" w:cs="Tahoma"/>
          <w:bCs/>
          <w:color w:val="000000" w:themeColor="text1"/>
          <w:lang w:val="de-DE"/>
        </w:rPr>
        <w:t xml:space="preserve">ami </w:t>
      </w:r>
      <w:r w:rsidR="00F23454">
        <w:rPr>
          <w:rFonts w:ascii="Tahoma" w:hAnsi="Tahoma" w:cs="Tahoma"/>
          <w:bCs/>
          <w:color w:val="000000" w:themeColor="text1"/>
          <w:lang w:val="de-DE"/>
        </w:rPr>
        <w:t xml:space="preserve">beberapa kali </w:t>
      </w:r>
      <w:r>
        <w:rPr>
          <w:rFonts w:ascii="Tahoma" w:hAnsi="Tahoma" w:cs="Tahoma"/>
          <w:bCs/>
          <w:color w:val="000000" w:themeColor="text1"/>
          <w:lang w:val="de-DE"/>
        </w:rPr>
        <w:t xml:space="preserve">perubahan. Perubahan ini </w:t>
      </w:r>
      <w:r w:rsidR="00F23454">
        <w:rPr>
          <w:rFonts w:ascii="Tahoma" w:hAnsi="Tahoma" w:cs="Tahoma"/>
          <w:bCs/>
          <w:color w:val="000000" w:themeColor="text1"/>
          <w:lang w:val="de-DE"/>
        </w:rPr>
        <w:t xml:space="preserve">disebabkan oleh </w:t>
      </w:r>
      <w:r w:rsidR="005A37FD">
        <w:rPr>
          <w:rFonts w:ascii="Tahoma" w:hAnsi="Tahoma" w:cs="Tahoma"/>
          <w:bCs/>
          <w:color w:val="000000" w:themeColor="text1"/>
          <w:lang w:val="de-DE"/>
        </w:rPr>
        <w:t xml:space="preserve">trens dan perubahan </w:t>
      </w:r>
      <w:r w:rsidR="00F23454">
        <w:rPr>
          <w:rFonts w:ascii="Tahoma" w:hAnsi="Tahoma" w:cs="Tahoma"/>
          <w:bCs/>
          <w:color w:val="000000" w:themeColor="text1"/>
          <w:lang w:val="de-DE"/>
        </w:rPr>
        <w:t xml:space="preserve">kondisi bencana yang sering terjadi di Kabupaten Bengkalis. Perubahan ini </w:t>
      </w:r>
      <w:r>
        <w:rPr>
          <w:rFonts w:ascii="Tahoma" w:hAnsi="Tahoma" w:cs="Tahoma"/>
          <w:bCs/>
          <w:color w:val="000000" w:themeColor="text1"/>
          <w:lang w:val="de-DE"/>
        </w:rPr>
        <w:t>dapat dilihat pada tabel berikut:</w:t>
      </w:r>
    </w:p>
    <w:tbl>
      <w:tblPr>
        <w:tblStyle w:val="TableGrid"/>
        <w:tblW w:w="8838" w:type="dxa"/>
        <w:tblInd w:w="108" w:type="dxa"/>
        <w:tblLook w:val="04A0" w:firstRow="1" w:lastRow="0" w:firstColumn="1" w:lastColumn="0" w:noHBand="0" w:noVBand="1"/>
      </w:tblPr>
      <w:tblGrid>
        <w:gridCol w:w="2261"/>
        <w:gridCol w:w="1929"/>
        <w:gridCol w:w="744"/>
        <w:gridCol w:w="1531"/>
        <w:gridCol w:w="1386"/>
        <w:gridCol w:w="987"/>
      </w:tblGrid>
      <w:tr w:rsidR="001C7389" w:rsidRPr="00A52B82" w14:paraId="4EE2B32F" w14:textId="77777777" w:rsidTr="00F23454">
        <w:trPr>
          <w:trHeight w:val="593"/>
          <w:tblHeader/>
        </w:trPr>
        <w:tc>
          <w:tcPr>
            <w:tcW w:w="2261" w:type="dxa"/>
            <w:shd w:val="clear" w:color="auto" w:fill="7C9FCF" w:themeFill="accent4" w:themeFillTint="99"/>
            <w:vAlign w:val="center"/>
          </w:tcPr>
          <w:p w14:paraId="6185E434" w14:textId="77777777" w:rsidR="001C7389" w:rsidRPr="0061709A" w:rsidRDefault="001C7389"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Sasaran Sebelum Perubahan</w:t>
            </w:r>
          </w:p>
        </w:tc>
        <w:tc>
          <w:tcPr>
            <w:tcW w:w="1929" w:type="dxa"/>
            <w:shd w:val="clear" w:color="auto" w:fill="7C9FCF" w:themeFill="accent4" w:themeFillTint="99"/>
            <w:vAlign w:val="center"/>
          </w:tcPr>
          <w:p w14:paraId="6890926E" w14:textId="77777777" w:rsidR="001C7389" w:rsidRPr="0061709A" w:rsidRDefault="001C7389"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Indikator</w:t>
            </w:r>
          </w:p>
        </w:tc>
        <w:tc>
          <w:tcPr>
            <w:tcW w:w="744" w:type="dxa"/>
            <w:shd w:val="clear" w:color="auto" w:fill="7C9FCF" w:themeFill="accent4" w:themeFillTint="99"/>
            <w:vAlign w:val="center"/>
          </w:tcPr>
          <w:p w14:paraId="0D4E6340" w14:textId="77777777" w:rsidR="001C7389" w:rsidRPr="0061709A" w:rsidRDefault="001C7389"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Target</w:t>
            </w:r>
          </w:p>
        </w:tc>
        <w:tc>
          <w:tcPr>
            <w:tcW w:w="1531" w:type="dxa"/>
            <w:shd w:val="clear" w:color="auto" w:fill="7C9FCF" w:themeFill="accent4" w:themeFillTint="99"/>
            <w:vAlign w:val="center"/>
          </w:tcPr>
          <w:p w14:paraId="13424733" w14:textId="77777777" w:rsidR="001C7389" w:rsidRPr="0061709A" w:rsidRDefault="001C7389"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Sasaran Setelah Perubahan</w:t>
            </w:r>
          </w:p>
        </w:tc>
        <w:tc>
          <w:tcPr>
            <w:tcW w:w="1386" w:type="dxa"/>
            <w:shd w:val="clear" w:color="auto" w:fill="7C9FCF" w:themeFill="accent4" w:themeFillTint="99"/>
            <w:vAlign w:val="center"/>
          </w:tcPr>
          <w:p w14:paraId="70B224CC" w14:textId="77777777" w:rsidR="001C7389" w:rsidRPr="0061709A" w:rsidRDefault="001C7389"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Indikator</w:t>
            </w:r>
          </w:p>
        </w:tc>
        <w:tc>
          <w:tcPr>
            <w:tcW w:w="987" w:type="dxa"/>
            <w:shd w:val="clear" w:color="auto" w:fill="7C9FCF" w:themeFill="accent4" w:themeFillTint="99"/>
            <w:vAlign w:val="center"/>
          </w:tcPr>
          <w:p w14:paraId="7D3AABEE" w14:textId="77777777" w:rsidR="001C7389" w:rsidRPr="0061709A" w:rsidRDefault="001C7389"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Target</w:t>
            </w:r>
          </w:p>
        </w:tc>
      </w:tr>
      <w:tr w:rsidR="00F23454" w:rsidRPr="00A52B82" w14:paraId="4365D3F4" w14:textId="77777777" w:rsidTr="00F23454">
        <w:tc>
          <w:tcPr>
            <w:tcW w:w="2261" w:type="dxa"/>
          </w:tcPr>
          <w:p w14:paraId="421C2E06" w14:textId="25C14BA0" w:rsidR="00F23454" w:rsidRPr="00A52B82" w:rsidRDefault="00F23454" w:rsidP="00F23454">
            <w:pPr>
              <w:rPr>
                <w:rStyle w:val="markedcontent"/>
                <w:rFonts w:ascii="Tahoma" w:hAnsi="Tahoma" w:cs="Tahoma"/>
                <w:sz w:val="18"/>
                <w:szCs w:val="18"/>
              </w:rPr>
            </w:pPr>
            <w:r w:rsidRPr="00A52B82">
              <w:rPr>
                <w:rStyle w:val="markedcontent"/>
                <w:rFonts w:ascii="Tahoma" w:hAnsi="Tahoma" w:cs="Tahoma"/>
                <w:sz w:val="18"/>
                <w:szCs w:val="18"/>
              </w:rPr>
              <w:t>Meningkatnya</w:t>
            </w:r>
            <w:r w:rsidRPr="00A52B82">
              <w:rPr>
                <w:rFonts w:ascii="Tahoma" w:hAnsi="Tahoma" w:cs="Tahoma"/>
                <w:sz w:val="18"/>
                <w:szCs w:val="18"/>
              </w:rPr>
              <w:br/>
            </w:r>
            <w:r w:rsidRPr="00A52B82">
              <w:rPr>
                <w:rStyle w:val="markedcontent"/>
                <w:rFonts w:ascii="Tahoma" w:hAnsi="Tahoma" w:cs="Tahoma"/>
                <w:sz w:val="18"/>
                <w:szCs w:val="18"/>
              </w:rPr>
              <w:t>Penanganan Bencana Kebakaran Secara Terpadu</w:t>
            </w:r>
          </w:p>
        </w:tc>
        <w:tc>
          <w:tcPr>
            <w:tcW w:w="1929" w:type="dxa"/>
          </w:tcPr>
          <w:p w14:paraId="4E1E68FB" w14:textId="39B49CB0" w:rsidR="00F23454" w:rsidRPr="00A52B82" w:rsidRDefault="00F23454" w:rsidP="00F23454">
            <w:pPr>
              <w:rPr>
                <w:rStyle w:val="markedcontent"/>
                <w:rFonts w:ascii="Tahoma" w:hAnsi="Tahoma" w:cs="Tahoma"/>
                <w:sz w:val="18"/>
                <w:szCs w:val="18"/>
              </w:rPr>
            </w:pPr>
            <w:r w:rsidRPr="00A52B82">
              <w:rPr>
                <w:rStyle w:val="markedcontent"/>
                <w:rFonts w:ascii="Tahoma" w:hAnsi="Tahoma" w:cs="Tahoma"/>
                <w:sz w:val="18"/>
                <w:szCs w:val="18"/>
              </w:rPr>
              <w:t>Persentase Penanganan Bencana Kebakaran Lahan</w:t>
            </w:r>
          </w:p>
        </w:tc>
        <w:tc>
          <w:tcPr>
            <w:tcW w:w="744" w:type="dxa"/>
          </w:tcPr>
          <w:p w14:paraId="7FAE45FD" w14:textId="5242D2D7" w:rsidR="00F23454" w:rsidRPr="00A52B82" w:rsidRDefault="00F23454" w:rsidP="00F23454">
            <w:pPr>
              <w:jc w:val="center"/>
              <w:rPr>
                <w:rStyle w:val="markedcontent"/>
                <w:rFonts w:ascii="Tahoma" w:hAnsi="Tahoma" w:cs="Tahoma"/>
                <w:sz w:val="18"/>
                <w:szCs w:val="18"/>
              </w:rPr>
            </w:pPr>
            <w:r w:rsidRPr="00A52B82">
              <w:rPr>
                <w:rFonts w:ascii="Arial" w:eastAsia="Times New Roman" w:hAnsi="Arial" w:cs="Arial"/>
                <w:bCs/>
                <w:color w:val="000000" w:themeColor="text1"/>
                <w:sz w:val="18"/>
                <w:szCs w:val="18"/>
              </w:rPr>
              <w:t>100%</w:t>
            </w:r>
          </w:p>
        </w:tc>
        <w:tc>
          <w:tcPr>
            <w:tcW w:w="1531" w:type="dxa"/>
            <w:vMerge w:val="restart"/>
          </w:tcPr>
          <w:p w14:paraId="5BBFEED3" w14:textId="36F51412" w:rsidR="00F23454" w:rsidRPr="00A52B82" w:rsidRDefault="00F23454" w:rsidP="00F23454">
            <w:pPr>
              <w:rPr>
                <w:rFonts w:ascii="Arial" w:eastAsia="Bookman Old Style" w:hAnsi="Arial" w:cs="Arial"/>
                <w:bCs/>
                <w:color w:val="000000" w:themeColor="text1"/>
                <w:spacing w:val="1"/>
                <w:sz w:val="18"/>
                <w:szCs w:val="18"/>
              </w:rPr>
            </w:pPr>
            <w:r>
              <w:rPr>
                <w:rStyle w:val="markedcontent"/>
                <w:rFonts w:ascii="Arial" w:hAnsi="Arial" w:cs="Arial"/>
                <w:sz w:val="18"/>
                <w:szCs w:val="18"/>
              </w:rPr>
              <w:t>Indeks Risiko Bencana</w:t>
            </w:r>
          </w:p>
        </w:tc>
        <w:tc>
          <w:tcPr>
            <w:tcW w:w="1386" w:type="dxa"/>
          </w:tcPr>
          <w:p w14:paraId="6D39EE7D" w14:textId="3DB1CDD4" w:rsidR="00F23454" w:rsidRPr="00A52B82" w:rsidRDefault="00F23454" w:rsidP="00F23454">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Persentase</w:t>
            </w:r>
            <w:r>
              <w:rPr>
                <w:rStyle w:val="markedcontent"/>
                <w:rFonts w:ascii="Arial" w:hAnsi="Arial" w:cs="Arial"/>
                <w:sz w:val="18"/>
                <w:szCs w:val="18"/>
              </w:rPr>
              <w:t xml:space="preserve"> Indeks Risiko Bencana</w:t>
            </w:r>
            <w:r w:rsidRPr="00852894">
              <w:rPr>
                <w:rFonts w:ascii="Arial" w:hAnsi="Arial" w:cs="Arial"/>
                <w:sz w:val="18"/>
                <w:szCs w:val="18"/>
              </w:rPr>
              <w:br/>
            </w:r>
          </w:p>
        </w:tc>
        <w:tc>
          <w:tcPr>
            <w:tcW w:w="987" w:type="dxa"/>
          </w:tcPr>
          <w:p w14:paraId="627F2972" w14:textId="19D80586" w:rsidR="00F23454" w:rsidRPr="00A52B82" w:rsidRDefault="00D5602E" w:rsidP="00F23454">
            <w:pPr>
              <w:pStyle w:val="BodyTextIndent"/>
              <w:tabs>
                <w:tab w:val="left" w:pos="1276"/>
              </w:tabs>
              <w:ind w:left="0"/>
              <w:jc w:val="center"/>
              <w:rPr>
                <w:rFonts w:ascii="Arial" w:hAnsi="Arial" w:cs="Arial"/>
                <w:color w:val="000000" w:themeColor="text1"/>
                <w:sz w:val="18"/>
                <w:szCs w:val="18"/>
                <w:lang w:val="id-ID"/>
              </w:rPr>
            </w:pPr>
            <w:r>
              <w:rPr>
                <w:rFonts w:ascii="Arial" w:eastAsia="Times New Roman" w:hAnsi="Arial" w:cs="Arial"/>
                <w:bCs/>
                <w:color w:val="000000" w:themeColor="text1"/>
                <w:sz w:val="18"/>
                <w:szCs w:val="18"/>
              </w:rPr>
              <w:t>71.94</w:t>
            </w:r>
            <w:r w:rsidR="00F23454" w:rsidRPr="00A52B82">
              <w:rPr>
                <w:rFonts w:ascii="Arial" w:eastAsia="Times New Roman" w:hAnsi="Arial" w:cs="Arial"/>
                <w:bCs/>
                <w:color w:val="000000" w:themeColor="text1"/>
                <w:sz w:val="18"/>
                <w:szCs w:val="18"/>
              </w:rPr>
              <w:t>%</w:t>
            </w:r>
          </w:p>
        </w:tc>
      </w:tr>
      <w:tr w:rsidR="007D1526" w:rsidRPr="00A52B82" w14:paraId="2B0BF20C" w14:textId="77777777" w:rsidTr="002135AC">
        <w:tc>
          <w:tcPr>
            <w:tcW w:w="2261" w:type="dxa"/>
          </w:tcPr>
          <w:p w14:paraId="348113CE" w14:textId="3237C513" w:rsidR="007D1526" w:rsidRPr="00A52B82" w:rsidRDefault="007D1526" w:rsidP="00F23454">
            <w:pPr>
              <w:pStyle w:val="BodyTextIndent"/>
              <w:tabs>
                <w:tab w:val="left" w:pos="1276"/>
              </w:tabs>
              <w:ind w:left="0"/>
              <w:rPr>
                <w:rFonts w:ascii="Arial" w:hAnsi="Arial" w:cs="Arial"/>
                <w:sz w:val="18"/>
                <w:szCs w:val="18"/>
                <w:lang w:val="id-ID"/>
              </w:rPr>
            </w:pPr>
          </w:p>
        </w:tc>
        <w:tc>
          <w:tcPr>
            <w:tcW w:w="1929" w:type="dxa"/>
          </w:tcPr>
          <w:p w14:paraId="56E18958" w14:textId="4374D1A6" w:rsidR="007D1526" w:rsidRPr="00A52B82" w:rsidRDefault="007D1526" w:rsidP="00F23454">
            <w:pPr>
              <w:pStyle w:val="BodyTextIndent"/>
              <w:tabs>
                <w:tab w:val="left" w:pos="1276"/>
              </w:tabs>
              <w:ind w:left="0"/>
              <w:rPr>
                <w:rFonts w:ascii="Arial" w:hAnsi="Arial" w:cs="Arial"/>
                <w:sz w:val="18"/>
                <w:szCs w:val="18"/>
                <w:lang w:val="id-ID"/>
              </w:rPr>
            </w:pPr>
            <w:r w:rsidRPr="00A434DC">
              <w:rPr>
                <w:rStyle w:val="markedcontent"/>
                <w:rFonts w:ascii="Tahoma" w:hAnsi="Tahoma" w:cs="Tahoma"/>
                <w:sz w:val="18"/>
                <w:szCs w:val="18"/>
                <w:lang w:val="de-DE"/>
              </w:rPr>
              <w:t>Persentase Penanganan Bencana Kebakaran Hutan</w:t>
            </w:r>
          </w:p>
        </w:tc>
        <w:tc>
          <w:tcPr>
            <w:tcW w:w="744" w:type="dxa"/>
          </w:tcPr>
          <w:p w14:paraId="255EE810" w14:textId="347972D9" w:rsidR="007D1526" w:rsidRPr="00A52B82" w:rsidRDefault="007D1526" w:rsidP="00F23454">
            <w:pPr>
              <w:pStyle w:val="BodyTextIndent"/>
              <w:tabs>
                <w:tab w:val="left" w:pos="1276"/>
              </w:tabs>
              <w:ind w:left="0"/>
              <w:jc w:val="center"/>
              <w:rPr>
                <w:rFonts w:ascii="Arial" w:hAnsi="Arial" w:cs="Arial"/>
                <w:sz w:val="18"/>
                <w:szCs w:val="18"/>
                <w:lang w:val="id-ID"/>
              </w:rPr>
            </w:pPr>
            <w:r w:rsidRPr="00A52B82">
              <w:rPr>
                <w:rFonts w:ascii="Arial" w:eastAsia="Times New Roman" w:hAnsi="Arial" w:cs="Arial"/>
                <w:bCs/>
                <w:color w:val="000000" w:themeColor="text1"/>
                <w:sz w:val="18"/>
                <w:szCs w:val="18"/>
              </w:rPr>
              <w:t>100%</w:t>
            </w:r>
          </w:p>
        </w:tc>
        <w:tc>
          <w:tcPr>
            <w:tcW w:w="1531" w:type="dxa"/>
            <w:vMerge/>
          </w:tcPr>
          <w:p w14:paraId="44F9614A" w14:textId="77777777" w:rsidR="007D1526" w:rsidRPr="00A52B82" w:rsidRDefault="007D1526" w:rsidP="00F23454">
            <w:pPr>
              <w:pStyle w:val="BodyTextIndent"/>
              <w:tabs>
                <w:tab w:val="left" w:pos="1276"/>
              </w:tabs>
              <w:ind w:left="0"/>
              <w:rPr>
                <w:rFonts w:ascii="Arial" w:hAnsi="Arial" w:cs="Arial"/>
                <w:sz w:val="18"/>
                <w:szCs w:val="18"/>
                <w:lang w:val="id-ID"/>
              </w:rPr>
            </w:pPr>
          </w:p>
        </w:tc>
        <w:tc>
          <w:tcPr>
            <w:tcW w:w="2373" w:type="dxa"/>
            <w:gridSpan w:val="2"/>
            <w:vMerge w:val="restart"/>
          </w:tcPr>
          <w:p w14:paraId="22AB91FA" w14:textId="41BE7EBF" w:rsidR="007D1526" w:rsidRPr="00A52B82" w:rsidRDefault="007D1526" w:rsidP="00F23454">
            <w:pPr>
              <w:jc w:val="center"/>
              <w:rPr>
                <w:rFonts w:ascii="Arial" w:hAnsi="Arial" w:cs="Arial"/>
                <w:color w:val="000000" w:themeColor="text1"/>
                <w:sz w:val="18"/>
                <w:szCs w:val="18"/>
              </w:rPr>
            </w:pPr>
          </w:p>
        </w:tc>
      </w:tr>
      <w:tr w:rsidR="007D1526" w:rsidRPr="00A52B82" w14:paraId="08385011" w14:textId="77777777" w:rsidTr="002135AC">
        <w:tc>
          <w:tcPr>
            <w:tcW w:w="2261" w:type="dxa"/>
          </w:tcPr>
          <w:p w14:paraId="0451821E" w14:textId="2090465E" w:rsidR="007D1526" w:rsidRPr="00A52B82" w:rsidRDefault="007D1526" w:rsidP="00F23454">
            <w:pPr>
              <w:pStyle w:val="BodyTextIndent"/>
              <w:tabs>
                <w:tab w:val="left" w:pos="1276"/>
              </w:tabs>
              <w:ind w:left="0"/>
              <w:rPr>
                <w:rFonts w:ascii="Arial" w:hAnsi="Arial" w:cs="Arial"/>
                <w:color w:val="000000" w:themeColor="text1"/>
                <w:sz w:val="18"/>
                <w:szCs w:val="18"/>
              </w:rPr>
            </w:pPr>
          </w:p>
        </w:tc>
        <w:tc>
          <w:tcPr>
            <w:tcW w:w="1929" w:type="dxa"/>
          </w:tcPr>
          <w:p w14:paraId="45F95E83" w14:textId="59E83D2B" w:rsidR="007D1526" w:rsidRPr="00A52B82" w:rsidRDefault="007D1526" w:rsidP="00F23454">
            <w:pPr>
              <w:rPr>
                <w:rFonts w:ascii="Arial" w:eastAsia="Batang" w:hAnsi="Arial" w:cs="Arial"/>
                <w:color w:val="000000" w:themeColor="text1"/>
                <w:sz w:val="18"/>
                <w:szCs w:val="18"/>
                <w:lang w:val="en-GB"/>
              </w:rPr>
            </w:pPr>
          </w:p>
        </w:tc>
        <w:tc>
          <w:tcPr>
            <w:tcW w:w="744" w:type="dxa"/>
          </w:tcPr>
          <w:p w14:paraId="0AABA87A" w14:textId="3D7F7D3A" w:rsidR="007D1526" w:rsidRPr="00A52B82" w:rsidRDefault="007D1526" w:rsidP="00F23454">
            <w:pPr>
              <w:pStyle w:val="BodyTextIndent"/>
              <w:tabs>
                <w:tab w:val="left" w:pos="1276"/>
              </w:tabs>
              <w:ind w:left="0"/>
              <w:jc w:val="center"/>
              <w:rPr>
                <w:rFonts w:ascii="Arial" w:hAnsi="Arial" w:cs="Arial"/>
                <w:sz w:val="18"/>
                <w:szCs w:val="18"/>
                <w:lang w:val="id-ID"/>
              </w:rPr>
            </w:pPr>
          </w:p>
        </w:tc>
        <w:tc>
          <w:tcPr>
            <w:tcW w:w="1531" w:type="dxa"/>
            <w:vMerge/>
          </w:tcPr>
          <w:p w14:paraId="766AFE79" w14:textId="77777777" w:rsidR="007D1526" w:rsidRPr="00A52B82" w:rsidRDefault="007D1526" w:rsidP="00F23454">
            <w:pPr>
              <w:pStyle w:val="BodyTextIndent"/>
              <w:tabs>
                <w:tab w:val="left" w:pos="1276"/>
              </w:tabs>
              <w:ind w:left="0"/>
              <w:rPr>
                <w:rFonts w:ascii="Arial" w:hAnsi="Arial" w:cs="Arial"/>
                <w:sz w:val="18"/>
                <w:szCs w:val="18"/>
                <w:lang w:val="id-ID"/>
              </w:rPr>
            </w:pPr>
          </w:p>
        </w:tc>
        <w:tc>
          <w:tcPr>
            <w:tcW w:w="2373" w:type="dxa"/>
            <w:gridSpan w:val="2"/>
            <w:vMerge/>
          </w:tcPr>
          <w:p w14:paraId="0D54C5E3" w14:textId="77777777" w:rsidR="007D1526" w:rsidRPr="00A52B82" w:rsidRDefault="007D1526" w:rsidP="00F23454">
            <w:pPr>
              <w:jc w:val="center"/>
              <w:rPr>
                <w:rFonts w:ascii="Arial" w:eastAsia="Times New Roman" w:hAnsi="Arial" w:cs="Arial"/>
                <w:bCs/>
                <w:color w:val="000000" w:themeColor="text1"/>
                <w:sz w:val="18"/>
                <w:szCs w:val="18"/>
              </w:rPr>
            </w:pPr>
          </w:p>
        </w:tc>
      </w:tr>
      <w:tr w:rsidR="00F23454" w:rsidRPr="00A52B82" w14:paraId="7CB5A630" w14:textId="77777777" w:rsidTr="00F23454">
        <w:tc>
          <w:tcPr>
            <w:tcW w:w="2261" w:type="dxa"/>
          </w:tcPr>
          <w:p w14:paraId="736441ED" w14:textId="77777777" w:rsidR="00F23454" w:rsidRPr="00A52B82" w:rsidRDefault="00F23454" w:rsidP="00F23454">
            <w:pPr>
              <w:pStyle w:val="BodyTextIndent"/>
              <w:tabs>
                <w:tab w:val="left" w:pos="1276"/>
              </w:tabs>
              <w:ind w:left="0"/>
              <w:rPr>
                <w:rFonts w:ascii="Arial" w:eastAsia="Batang" w:hAnsi="Arial" w:cs="Arial"/>
                <w:color w:val="000000" w:themeColor="text1"/>
                <w:sz w:val="18"/>
                <w:szCs w:val="18"/>
              </w:rPr>
            </w:pPr>
          </w:p>
        </w:tc>
        <w:tc>
          <w:tcPr>
            <w:tcW w:w="1929" w:type="dxa"/>
          </w:tcPr>
          <w:p w14:paraId="68422705" w14:textId="77777777" w:rsidR="00F23454" w:rsidRPr="00A52B82" w:rsidRDefault="00F23454" w:rsidP="00F23454">
            <w:pPr>
              <w:rPr>
                <w:rFonts w:ascii="Arial" w:eastAsia="Batang" w:hAnsi="Arial" w:cs="Arial"/>
                <w:color w:val="000000" w:themeColor="text1"/>
                <w:sz w:val="18"/>
                <w:szCs w:val="18"/>
                <w:lang w:val="en-GB"/>
              </w:rPr>
            </w:pPr>
          </w:p>
        </w:tc>
        <w:tc>
          <w:tcPr>
            <w:tcW w:w="744" w:type="dxa"/>
          </w:tcPr>
          <w:p w14:paraId="4CDFE2C7" w14:textId="77777777" w:rsidR="00F23454" w:rsidRPr="00A52B82" w:rsidRDefault="00F23454" w:rsidP="00F23454">
            <w:pPr>
              <w:pStyle w:val="BodyTextIndent"/>
              <w:tabs>
                <w:tab w:val="left" w:pos="1276"/>
              </w:tabs>
              <w:ind w:left="0"/>
              <w:jc w:val="center"/>
              <w:rPr>
                <w:rFonts w:ascii="Arial" w:eastAsia="Times New Roman" w:hAnsi="Arial" w:cs="Arial"/>
                <w:bCs/>
                <w:color w:val="000000" w:themeColor="text1"/>
                <w:sz w:val="18"/>
                <w:szCs w:val="18"/>
              </w:rPr>
            </w:pPr>
          </w:p>
        </w:tc>
        <w:tc>
          <w:tcPr>
            <w:tcW w:w="1531" w:type="dxa"/>
          </w:tcPr>
          <w:p w14:paraId="440BBEB7" w14:textId="77777777" w:rsidR="00F23454" w:rsidRPr="00852894" w:rsidRDefault="00F23454" w:rsidP="00F23454">
            <w:pPr>
              <w:pStyle w:val="BodyTextIndent"/>
              <w:tabs>
                <w:tab w:val="left" w:pos="1276"/>
              </w:tabs>
              <w:ind w:left="0"/>
              <w:rPr>
                <w:rFonts w:ascii="Arial" w:hAnsi="Arial" w:cs="Arial"/>
                <w:sz w:val="18"/>
                <w:szCs w:val="18"/>
                <w:lang w:val="id-ID"/>
              </w:rPr>
            </w:pPr>
            <w:r w:rsidRPr="00852894">
              <w:rPr>
                <w:rFonts w:ascii="Arial" w:eastAsia="Batang" w:hAnsi="Arial" w:cs="Arial"/>
                <w:color w:val="000000" w:themeColor="text1"/>
                <w:sz w:val="18"/>
                <w:szCs w:val="18"/>
              </w:rPr>
              <w:t xml:space="preserve">Meningkatnya manajemen </w:t>
            </w:r>
            <w:proofErr w:type="gramStart"/>
            <w:r w:rsidRPr="00852894">
              <w:rPr>
                <w:rFonts w:ascii="Arial" w:eastAsia="Batang" w:hAnsi="Arial" w:cs="Arial"/>
                <w:color w:val="000000" w:themeColor="text1"/>
                <w:sz w:val="18"/>
                <w:szCs w:val="18"/>
              </w:rPr>
              <w:t>yang  Akuntabel</w:t>
            </w:r>
            <w:proofErr w:type="gramEnd"/>
            <w:r w:rsidRPr="00852894">
              <w:rPr>
                <w:rFonts w:ascii="Arial" w:eastAsia="Batang" w:hAnsi="Arial" w:cs="Arial"/>
                <w:color w:val="000000" w:themeColor="text1"/>
                <w:sz w:val="18"/>
                <w:szCs w:val="18"/>
              </w:rPr>
              <w:t xml:space="preserve"> dan berkinerja baik</w:t>
            </w:r>
          </w:p>
        </w:tc>
        <w:tc>
          <w:tcPr>
            <w:tcW w:w="1386" w:type="dxa"/>
          </w:tcPr>
          <w:p w14:paraId="11A044D4" w14:textId="71A70073" w:rsidR="00F23454" w:rsidRPr="00852894" w:rsidRDefault="007D1526" w:rsidP="00F23454">
            <w:pPr>
              <w:pStyle w:val="BodyTextIndent"/>
              <w:tabs>
                <w:tab w:val="left" w:pos="1276"/>
              </w:tabs>
              <w:ind w:left="0"/>
              <w:rPr>
                <w:rStyle w:val="markedcontent"/>
                <w:rFonts w:ascii="Tahoma" w:hAnsi="Tahoma" w:cs="Tahoma"/>
                <w:sz w:val="18"/>
                <w:szCs w:val="18"/>
              </w:rPr>
            </w:pPr>
            <w:r>
              <w:rPr>
                <w:rFonts w:ascii="Arial" w:eastAsia="Batang" w:hAnsi="Arial" w:cs="Arial"/>
                <w:color w:val="000000" w:themeColor="text1"/>
                <w:sz w:val="18"/>
                <w:szCs w:val="18"/>
                <w:lang w:val="en-GB"/>
              </w:rPr>
              <w:t xml:space="preserve">Nilai </w:t>
            </w:r>
            <w:proofErr w:type="spellStart"/>
            <w:r w:rsidR="00F23454" w:rsidRPr="00852894">
              <w:rPr>
                <w:rFonts w:ascii="Arial" w:eastAsia="Batang" w:hAnsi="Arial" w:cs="Arial"/>
                <w:color w:val="000000" w:themeColor="text1"/>
                <w:sz w:val="18"/>
                <w:szCs w:val="18"/>
                <w:lang w:val="en-GB"/>
              </w:rPr>
              <w:t>Akuntabilitas</w:t>
            </w:r>
            <w:proofErr w:type="spellEnd"/>
            <w:r w:rsidR="00F23454" w:rsidRPr="00852894">
              <w:rPr>
                <w:rFonts w:ascii="Arial" w:eastAsia="Batang" w:hAnsi="Arial" w:cs="Arial"/>
                <w:color w:val="000000" w:themeColor="text1"/>
                <w:sz w:val="18"/>
                <w:szCs w:val="18"/>
                <w:lang w:val="en-GB"/>
              </w:rPr>
              <w:t xml:space="preserve"> </w:t>
            </w:r>
            <w:proofErr w:type="spellStart"/>
            <w:r w:rsidR="00F23454" w:rsidRPr="00852894">
              <w:rPr>
                <w:rFonts w:ascii="Arial" w:eastAsia="Batang" w:hAnsi="Arial" w:cs="Arial"/>
                <w:color w:val="000000" w:themeColor="text1"/>
                <w:sz w:val="18"/>
                <w:szCs w:val="18"/>
                <w:lang w:val="en-GB"/>
              </w:rPr>
              <w:t>kinerja</w:t>
            </w:r>
            <w:proofErr w:type="spellEnd"/>
          </w:p>
        </w:tc>
        <w:tc>
          <w:tcPr>
            <w:tcW w:w="987" w:type="dxa"/>
          </w:tcPr>
          <w:p w14:paraId="4C7D4465" w14:textId="77777777" w:rsidR="00F23454" w:rsidRPr="00852894" w:rsidRDefault="00F23454" w:rsidP="00F23454">
            <w:pPr>
              <w:jc w:val="center"/>
              <w:rPr>
                <w:rFonts w:ascii="Arial" w:eastAsia="Times New Roman" w:hAnsi="Arial" w:cs="Arial"/>
                <w:bCs/>
                <w:color w:val="000000" w:themeColor="text1"/>
                <w:sz w:val="18"/>
                <w:szCs w:val="18"/>
              </w:rPr>
            </w:pPr>
            <w:r w:rsidRPr="00852894">
              <w:rPr>
                <w:rFonts w:ascii="Arial" w:eastAsia="Times New Roman" w:hAnsi="Arial" w:cs="Arial"/>
                <w:bCs/>
                <w:color w:val="000000" w:themeColor="text1"/>
                <w:sz w:val="18"/>
                <w:szCs w:val="18"/>
              </w:rPr>
              <w:t>BB</w:t>
            </w:r>
          </w:p>
        </w:tc>
      </w:tr>
      <w:tr w:rsidR="00F23454" w:rsidRPr="00A52B82" w14:paraId="60CBCFC5" w14:textId="77777777" w:rsidTr="00F23454">
        <w:tc>
          <w:tcPr>
            <w:tcW w:w="2261" w:type="dxa"/>
          </w:tcPr>
          <w:p w14:paraId="5FB574EC" w14:textId="77777777" w:rsidR="00F23454" w:rsidRPr="00A52B82" w:rsidRDefault="00F23454" w:rsidP="00F23454">
            <w:pPr>
              <w:pStyle w:val="BodyTextIndent"/>
              <w:tabs>
                <w:tab w:val="left" w:pos="1276"/>
              </w:tabs>
              <w:ind w:left="0"/>
              <w:rPr>
                <w:rFonts w:ascii="Arial" w:eastAsia="Batang" w:hAnsi="Arial" w:cs="Arial"/>
                <w:color w:val="000000" w:themeColor="text1"/>
                <w:sz w:val="18"/>
                <w:szCs w:val="18"/>
              </w:rPr>
            </w:pPr>
          </w:p>
        </w:tc>
        <w:tc>
          <w:tcPr>
            <w:tcW w:w="1929" w:type="dxa"/>
          </w:tcPr>
          <w:p w14:paraId="4F537ABE" w14:textId="77777777" w:rsidR="00F23454" w:rsidRPr="00A52B82" w:rsidRDefault="00F23454" w:rsidP="00F23454">
            <w:pPr>
              <w:rPr>
                <w:rFonts w:ascii="Arial" w:eastAsia="Batang" w:hAnsi="Arial" w:cs="Arial"/>
                <w:color w:val="000000" w:themeColor="text1"/>
                <w:sz w:val="18"/>
                <w:szCs w:val="18"/>
                <w:lang w:val="en-GB"/>
              </w:rPr>
            </w:pPr>
          </w:p>
        </w:tc>
        <w:tc>
          <w:tcPr>
            <w:tcW w:w="744" w:type="dxa"/>
          </w:tcPr>
          <w:p w14:paraId="5098B246" w14:textId="77777777" w:rsidR="00F23454" w:rsidRPr="00A52B82" w:rsidRDefault="00F23454" w:rsidP="00F23454">
            <w:pPr>
              <w:pStyle w:val="BodyTextIndent"/>
              <w:tabs>
                <w:tab w:val="left" w:pos="1276"/>
              </w:tabs>
              <w:ind w:left="0"/>
              <w:jc w:val="center"/>
              <w:rPr>
                <w:rFonts w:ascii="Arial" w:eastAsia="Times New Roman" w:hAnsi="Arial" w:cs="Arial"/>
                <w:bCs/>
                <w:color w:val="000000" w:themeColor="text1"/>
                <w:sz w:val="18"/>
                <w:szCs w:val="18"/>
              </w:rPr>
            </w:pPr>
          </w:p>
        </w:tc>
        <w:tc>
          <w:tcPr>
            <w:tcW w:w="1531" w:type="dxa"/>
          </w:tcPr>
          <w:p w14:paraId="0CFC0CD0" w14:textId="77777777" w:rsidR="00F23454" w:rsidRPr="00852894" w:rsidRDefault="00F23454" w:rsidP="00F23454">
            <w:pPr>
              <w:pStyle w:val="BodyTextIndent"/>
              <w:tabs>
                <w:tab w:val="left" w:pos="1276"/>
              </w:tabs>
              <w:ind w:left="0"/>
              <w:rPr>
                <w:rFonts w:ascii="Arial" w:eastAsia="Batang" w:hAnsi="Arial" w:cs="Arial"/>
                <w:color w:val="000000" w:themeColor="text1"/>
                <w:sz w:val="18"/>
                <w:szCs w:val="18"/>
              </w:rPr>
            </w:pPr>
            <w:r>
              <w:rPr>
                <w:rFonts w:ascii="Arial" w:eastAsia="Batang" w:hAnsi="Arial" w:cs="Arial"/>
                <w:color w:val="000000" w:themeColor="text1"/>
                <w:sz w:val="18"/>
                <w:szCs w:val="18"/>
              </w:rPr>
              <w:t>Terwujudnya pencegahan korupsi pada perangkat Daerah</w:t>
            </w:r>
          </w:p>
        </w:tc>
        <w:tc>
          <w:tcPr>
            <w:tcW w:w="1386" w:type="dxa"/>
          </w:tcPr>
          <w:p w14:paraId="3C8431D3" w14:textId="77777777" w:rsidR="00F23454" w:rsidRPr="004C39AA" w:rsidRDefault="00F23454" w:rsidP="00F23454">
            <w:pPr>
              <w:pStyle w:val="BodyTextIndent"/>
              <w:tabs>
                <w:tab w:val="left" w:pos="1276"/>
              </w:tabs>
              <w:ind w:left="0"/>
              <w:rPr>
                <w:rFonts w:ascii="Arial" w:eastAsia="Batang" w:hAnsi="Arial" w:cs="Arial"/>
                <w:color w:val="000000" w:themeColor="text1"/>
                <w:sz w:val="18"/>
                <w:szCs w:val="18"/>
              </w:rPr>
            </w:pPr>
            <w:r>
              <w:rPr>
                <w:rFonts w:ascii="Arial" w:eastAsia="Batang" w:hAnsi="Arial" w:cs="Arial"/>
                <w:color w:val="000000" w:themeColor="text1"/>
                <w:sz w:val="18"/>
                <w:szCs w:val="18"/>
              </w:rPr>
              <w:t xml:space="preserve">Persentase partisipasi ASN dalam survei penilaian intergritas </w:t>
            </w:r>
            <w:r>
              <w:rPr>
                <w:rFonts w:ascii="Arial" w:eastAsia="Batang" w:hAnsi="Arial" w:cs="Arial"/>
                <w:color w:val="000000" w:themeColor="text1"/>
                <w:sz w:val="18"/>
                <w:szCs w:val="18"/>
              </w:rPr>
              <w:lastRenderedPageBreak/>
              <w:t>(SPI) internal perengkat daerah</w:t>
            </w:r>
          </w:p>
        </w:tc>
        <w:tc>
          <w:tcPr>
            <w:tcW w:w="987" w:type="dxa"/>
          </w:tcPr>
          <w:p w14:paraId="36783036" w14:textId="77777777" w:rsidR="00F23454" w:rsidRDefault="00F23454" w:rsidP="00F23454">
            <w:pPr>
              <w:jc w:val="center"/>
              <w:rPr>
                <w:rFonts w:ascii="Arial" w:eastAsia="Times New Roman" w:hAnsi="Arial" w:cs="Arial"/>
                <w:bCs/>
                <w:color w:val="000000" w:themeColor="text1"/>
                <w:sz w:val="18"/>
                <w:szCs w:val="18"/>
              </w:rPr>
            </w:pPr>
          </w:p>
          <w:p w14:paraId="3BDE692D" w14:textId="77777777" w:rsidR="00F23454" w:rsidRDefault="00F23454" w:rsidP="00F23454">
            <w:pPr>
              <w:jc w:val="center"/>
              <w:rPr>
                <w:rFonts w:ascii="Arial" w:eastAsia="Times New Roman" w:hAnsi="Arial" w:cs="Arial"/>
                <w:bCs/>
                <w:color w:val="000000" w:themeColor="text1"/>
                <w:sz w:val="18"/>
                <w:szCs w:val="18"/>
              </w:rPr>
            </w:pPr>
          </w:p>
          <w:p w14:paraId="5E75A9DB" w14:textId="77777777" w:rsidR="00F23454" w:rsidRDefault="00F23454" w:rsidP="00F23454">
            <w:pPr>
              <w:jc w:val="center"/>
              <w:rPr>
                <w:rFonts w:ascii="Arial" w:eastAsia="Times New Roman" w:hAnsi="Arial" w:cs="Arial"/>
                <w:bCs/>
                <w:color w:val="000000" w:themeColor="text1"/>
                <w:sz w:val="18"/>
                <w:szCs w:val="18"/>
              </w:rPr>
            </w:pPr>
          </w:p>
          <w:p w14:paraId="63020D79" w14:textId="77777777" w:rsidR="00F23454" w:rsidRPr="00852894" w:rsidRDefault="00F23454" w:rsidP="00F23454">
            <w:pPr>
              <w:spacing w:line="360" w:lineRule="auto"/>
              <w:jc w:val="center"/>
              <w:rPr>
                <w:rFonts w:ascii="Arial" w:eastAsia="Times New Roman" w:hAnsi="Arial" w:cs="Arial"/>
                <w:bCs/>
                <w:color w:val="000000" w:themeColor="text1"/>
                <w:sz w:val="18"/>
                <w:szCs w:val="18"/>
              </w:rPr>
            </w:pPr>
            <w:r>
              <w:rPr>
                <w:rFonts w:ascii="Arial" w:eastAsia="Times New Roman" w:hAnsi="Arial" w:cs="Arial"/>
                <w:bCs/>
                <w:color w:val="000000" w:themeColor="text1"/>
                <w:sz w:val="18"/>
                <w:szCs w:val="18"/>
              </w:rPr>
              <w:t>100%</w:t>
            </w:r>
          </w:p>
        </w:tc>
      </w:tr>
      <w:tr w:rsidR="00F23454" w:rsidRPr="004C39AA" w14:paraId="0042BFF2" w14:textId="77777777" w:rsidTr="00F23454">
        <w:tc>
          <w:tcPr>
            <w:tcW w:w="2261" w:type="dxa"/>
          </w:tcPr>
          <w:p w14:paraId="05EE993A" w14:textId="77777777" w:rsidR="00F23454" w:rsidRPr="00A52B82" w:rsidRDefault="00F23454" w:rsidP="00F23454">
            <w:pPr>
              <w:pStyle w:val="BodyTextIndent"/>
              <w:tabs>
                <w:tab w:val="left" w:pos="1276"/>
              </w:tabs>
              <w:ind w:left="0"/>
              <w:rPr>
                <w:rFonts w:ascii="Arial" w:eastAsia="Batang" w:hAnsi="Arial" w:cs="Arial"/>
                <w:color w:val="000000" w:themeColor="text1"/>
                <w:sz w:val="18"/>
                <w:szCs w:val="18"/>
              </w:rPr>
            </w:pPr>
          </w:p>
        </w:tc>
        <w:tc>
          <w:tcPr>
            <w:tcW w:w="1929" w:type="dxa"/>
          </w:tcPr>
          <w:p w14:paraId="2D7905B0" w14:textId="77777777" w:rsidR="00F23454" w:rsidRPr="00A52B82" w:rsidRDefault="00F23454" w:rsidP="00F23454">
            <w:pPr>
              <w:rPr>
                <w:rFonts w:ascii="Arial" w:eastAsia="Batang" w:hAnsi="Arial" w:cs="Arial"/>
                <w:color w:val="000000" w:themeColor="text1"/>
                <w:sz w:val="18"/>
                <w:szCs w:val="18"/>
                <w:lang w:val="en-GB"/>
              </w:rPr>
            </w:pPr>
          </w:p>
        </w:tc>
        <w:tc>
          <w:tcPr>
            <w:tcW w:w="744" w:type="dxa"/>
          </w:tcPr>
          <w:p w14:paraId="16DBEC95" w14:textId="77777777" w:rsidR="00F23454" w:rsidRPr="00A52B82" w:rsidRDefault="00F23454" w:rsidP="00F23454">
            <w:pPr>
              <w:pStyle w:val="BodyTextIndent"/>
              <w:tabs>
                <w:tab w:val="left" w:pos="1276"/>
              </w:tabs>
              <w:ind w:left="0"/>
              <w:jc w:val="center"/>
              <w:rPr>
                <w:rFonts w:ascii="Arial" w:eastAsia="Times New Roman" w:hAnsi="Arial" w:cs="Arial"/>
                <w:bCs/>
                <w:color w:val="000000" w:themeColor="text1"/>
                <w:sz w:val="18"/>
                <w:szCs w:val="18"/>
              </w:rPr>
            </w:pPr>
          </w:p>
        </w:tc>
        <w:tc>
          <w:tcPr>
            <w:tcW w:w="1531" w:type="dxa"/>
          </w:tcPr>
          <w:p w14:paraId="0E0FDA16" w14:textId="77777777" w:rsidR="00F23454" w:rsidRPr="004C39AA" w:rsidRDefault="00F23454" w:rsidP="00F23454">
            <w:pPr>
              <w:pStyle w:val="BodyTextIndent"/>
              <w:tabs>
                <w:tab w:val="left" w:pos="1276"/>
              </w:tabs>
              <w:ind w:left="0"/>
              <w:rPr>
                <w:rFonts w:ascii="Arial" w:eastAsia="Batang" w:hAnsi="Arial" w:cs="Arial"/>
                <w:color w:val="000000" w:themeColor="text1"/>
                <w:sz w:val="18"/>
                <w:szCs w:val="18"/>
                <w:lang w:val="de-DE"/>
              </w:rPr>
            </w:pPr>
            <w:r w:rsidRPr="004C39AA">
              <w:rPr>
                <w:rFonts w:ascii="Arial" w:eastAsia="Batang" w:hAnsi="Arial" w:cs="Arial"/>
                <w:color w:val="000000" w:themeColor="text1"/>
                <w:sz w:val="18"/>
                <w:szCs w:val="18"/>
                <w:lang w:val="de-DE"/>
              </w:rPr>
              <w:t>Meningkatnya pengelolaan Managemen Risiko p</w:t>
            </w:r>
            <w:r>
              <w:rPr>
                <w:rFonts w:ascii="Arial" w:eastAsia="Batang" w:hAnsi="Arial" w:cs="Arial"/>
                <w:color w:val="000000" w:themeColor="text1"/>
                <w:sz w:val="18"/>
                <w:szCs w:val="18"/>
                <w:lang w:val="de-DE"/>
              </w:rPr>
              <w:t>erengkat Daerah</w:t>
            </w:r>
          </w:p>
        </w:tc>
        <w:tc>
          <w:tcPr>
            <w:tcW w:w="1386" w:type="dxa"/>
          </w:tcPr>
          <w:p w14:paraId="112E3C30" w14:textId="77777777" w:rsidR="00F23454" w:rsidRPr="004C39AA" w:rsidRDefault="00F23454" w:rsidP="00F23454">
            <w:pPr>
              <w:pStyle w:val="BodyTextIndent"/>
              <w:tabs>
                <w:tab w:val="left" w:pos="1276"/>
              </w:tabs>
              <w:ind w:left="0"/>
              <w:rPr>
                <w:rFonts w:ascii="Arial" w:eastAsia="Batang" w:hAnsi="Arial" w:cs="Arial"/>
                <w:color w:val="000000" w:themeColor="text1"/>
                <w:sz w:val="18"/>
                <w:szCs w:val="18"/>
                <w:lang w:val="de-DE"/>
              </w:rPr>
            </w:pPr>
            <w:r>
              <w:rPr>
                <w:rFonts w:ascii="Arial" w:eastAsia="Batang" w:hAnsi="Arial" w:cs="Arial"/>
                <w:color w:val="000000" w:themeColor="text1"/>
                <w:sz w:val="18"/>
                <w:szCs w:val="18"/>
                <w:lang w:val="de-DE"/>
              </w:rPr>
              <w:t>Jumlah peta risiko Perangkat Daerah</w:t>
            </w:r>
          </w:p>
        </w:tc>
        <w:tc>
          <w:tcPr>
            <w:tcW w:w="987" w:type="dxa"/>
          </w:tcPr>
          <w:p w14:paraId="35C7A7C6" w14:textId="77777777" w:rsidR="00F23454" w:rsidRDefault="00F23454" w:rsidP="00F23454">
            <w:pPr>
              <w:jc w:val="center"/>
              <w:rPr>
                <w:rFonts w:ascii="Arial" w:eastAsia="Times New Roman" w:hAnsi="Arial" w:cs="Arial"/>
                <w:bCs/>
                <w:color w:val="000000" w:themeColor="text1"/>
                <w:sz w:val="18"/>
                <w:szCs w:val="18"/>
                <w:lang w:val="de-DE"/>
              </w:rPr>
            </w:pPr>
          </w:p>
          <w:p w14:paraId="477C2275" w14:textId="77777777" w:rsidR="00F23454" w:rsidRPr="004C39AA" w:rsidRDefault="00F23454" w:rsidP="00F23454">
            <w:pPr>
              <w:jc w:val="center"/>
              <w:rPr>
                <w:rFonts w:ascii="Arial" w:eastAsia="Times New Roman" w:hAnsi="Arial" w:cs="Arial"/>
                <w:bCs/>
                <w:color w:val="000000" w:themeColor="text1"/>
                <w:sz w:val="18"/>
                <w:szCs w:val="18"/>
                <w:lang w:val="de-DE"/>
              </w:rPr>
            </w:pPr>
            <w:r>
              <w:rPr>
                <w:rFonts w:ascii="Arial" w:eastAsia="Times New Roman" w:hAnsi="Arial" w:cs="Arial"/>
                <w:bCs/>
                <w:color w:val="000000" w:themeColor="text1"/>
                <w:sz w:val="18"/>
                <w:szCs w:val="18"/>
                <w:lang w:val="de-DE"/>
              </w:rPr>
              <w:t>1 Dokumen</w:t>
            </w:r>
          </w:p>
        </w:tc>
      </w:tr>
    </w:tbl>
    <w:p w14:paraId="1BCA476F" w14:textId="77777777" w:rsidR="001C7389" w:rsidRPr="004C39AA" w:rsidRDefault="001C7389" w:rsidP="001C7389">
      <w:pPr>
        <w:widowControl w:val="0"/>
        <w:autoSpaceDE w:val="0"/>
        <w:autoSpaceDN w:val="0"/>
        <w:adjustRightInd w:val="0"/>
        <w:spacing w:after="0" w:line="240" w:lineRule="auto"/>
        <w:jc w:val="center"/>
        <w:rPr>
          <w:rFonts w:ascii="Tahoma" w:hAnsi="Tahoma" w:cs="Tahoma"/>
          <w:b/>
          <w:color w:val="002060"/>
          <w:sz w:val="36"/>
          <w:szCs w:val="28"/>
          <w:lang w:val="de-DE"/>
        </w:rPr>
      </w:pPr>
    </w:p>
    <w:p w14:paraId="31427AE8" w14:textId="36362FF4" w:rsidR="00A434DC" w:rsidRDefault="00A434DC" w:rsidP="0061709A">
      <w:pPr>
        <w:widowControl w:val="0"/>
        <w:autoSpaceDE w:val="0"/>
        <w:autoSpaceDN w:val="0"/>
        <w:adjustRightInd w:val="0"/>
        <w:spacing w:after="0" w:line="360" w:lineRule="auto"/>
        <w:ind w:firstLine="450"/>
        <w:jc w:val="both"/>
        <w:rPr>
          <w:rFonts w:ascii="Tahoma" w:hAnsi="Tahoma" w:cs="Tahoma"/>
          <w:bCs/>
          <w:color w:val="000000" w:themeColor="text1"/>
          <w:lang w:val="de-DE"/>
        </w:rPr>
      </w:pPr>
      <w:r w:rsidRPr="002F2502">
        <w:rPr>
          <w:rFonts w:ascii="Tahoma" w:hAnsi="Tahoma" w:cs="Tahoma"/>
          <w:bCs/>
          <w:color w:val="000000" w:themeColor="text1"/>
          <w:lang w:val="de-DE"/>
        </w:rPr>
        <w:t xml:space="preserve">Keterangan </w:t>
      </w:r>
      <w:r w:rsidR="0061709A" w:rsidRPr="002F2502">
        <w:rPr>
          <w:rFonts w:ascii="Tahoma" w:hAnsi="Tahoma" w:cs="Tahoma"/>
          <w:bCs/>
          <w:color w:val="000000" w:themeColor="text1"/>
          <w:lang w:val="de-DE"/>
        </w:rPr>
        <w:t>Tabel</w:t>
      </w:r>
      <w:r w:rsidRPr="002F2502">
        <w:rPr>
          <w:rFonts w:ascii="Tahoma" w:hAnsi="Tahoma" w:cs="Tahoma"/>
          <w:bCs/>
          <w:color w:val="000000" w:themeColor="text1"/>
          <w:lang w:val="de-DE"/>
        </w:rPr>
        <w:t xml:space="preserve">. </w:t>
      </w:r>
      <w:r w:rsidR="005A37FD">
        <w:rPr>
          <w:rFonts w:ascii="Tahoma" w:hAnsi="Tahoma" w:cs="Tahoma"/>
          <w:bCs/>
          <w:color w:val="000000" w:themeColor="text1"/>
          <w:lang w:val="de-DE"/>
        </w:rPr>
        <w:t>Diatas adalah bahwa</w:t>
      </w:r>
      <w:r w:rsidRPr="002F2502">
        <w:rPr>
          <w:rFonts w:ascii="Tahoma" w:hAnsi="Tahoma" w:cs="Tahoma"/>
          <w:bCs/>
          <w:color w:val="000000" w:themeColor="text1"/>
          <w:lang w:val="de-DE"/>
        </w:rPr>
        <w:t xml:space="preserve"> pada poin perjanjian kinerja sebelum perubahan dan sesudah per</w:t>
      </w:r>
      <w:r w:rsidR="005A37FD">
        <w:rPr>
          <w:rFonts w:ascii="Tahoma" w:hAnsi="Tahoma" w:cs="Tahoma"/>
          <w:bCs/>
          <w:color w:val="000000" w:themeColor="text1"/>
          <w:lang w:val="de-DE"/>
        </w:rPr>
        <w:t>u</w:t>
      </w:r>
      <w:r w:rsidRPr="002F2502">
        <w:rPr>
          <w:rFonts w:ascii="Tahoma" w:hAnsi="Tahoma" w:cs="Tahoma"/>
          <w:bCs/>
          <w:color w:val="000000" w:themeColor="text1"/>
          <w:lang w:val="de-DE"/>
        </w:rPr>
        <w:t>bahan</w:t>
      </w:r>
      <w:r w:rsidR="006D6DDA" w:rsidRPr="002F2502">
        <w:rPr>
          <w:rFonts w:ascii="Tahoma" w:hAnsi="Tahoma" w:cs="Tahoma"/>
          <w:bCs/>
          <w:color w:val="000000" w:themeColor="text1"/>
          <w:lang w:val="de-DE"/>
        </w:rPr>
        <w:t xml:space="preserve">  adalah</w:t>
      </w:r>
      <w:r w:rsidR="005C243E" w:rsidRPr="002F2502">
        <w:rPr>
          <w:rFonts w:ascii="Tahoma" w:hAnsi="Tahoma" w:cs="Tahoma"/>
          <w:bCs/>
          <w:color w:val="000000" w:themeColor="text1"/>
          <w:lang w:val="de-DE"/>
        </w:rPr>
        <w:t xml:space="preserve"> Adanya perubahan Isu Strateg</w:t>
      </w:r>
      <w:r w:rsidR="0061709A" w:rsidRPr="002F2502">
        <w:rPr>
          <w:rFonts w:ascii="Tahoma" w:hAnsi="Tahoma" w:cs="Tahoma"/>
          <w:bCs/>
          <w:color w:val="000000" w:themeColor="text1"/>
          <w:lang w:val="de-DE"/>
        </w:rPr>
        <w:t>i</w:t>
      </w:r>
      <w:r w:rsidR="005C243E" w:rsidRPr="002F2502">
        <w:rPr>
          <w:rFonts w:ascii="Tahoma" w:hAnsi="Tahoma" w:cs="Tahoma"/>
          <w:bCs/>
          <w:color w:val="000000" w:themeColor="text1"/>
          <w:lang w:val="de-DE"/>
        </w:rPr>
        <w:t>s Daerah</w:t>
      </w:r>
      <w:r w:rsidR="005A37FD">
        <w:rPr>
          <w:rFonts w:ascii="Tahoma" w:hAnsi="Tahoma" w:cs="Tahoma"/>
          <w:bCs/>
          <w:color w:val="000000" w:themeColor="text1"/>
          <w:lang w:val="de-DE"/>
        </w:rPr>
        <w:t xml:space="preserve"> dan perubahan kondisi bencana yang sering terjadi di Kabupaten Bengkalis</w:t>
      </w:r>
      <w:r w:rsidR="009E7D4C" w:rsidRPr="002F2502">
        <w:rPr>
          <w:rFonts w:ascii="Tahoma" w:hAnsi="Tahoma" w:cs="Tahoma"/>
          <w:bCs/>
          <w:color w:val="000000" w:themeColor="text1"/>
          <w:lang w:val="de-DE"/>
        </w:rPr>
        <w:t xml:space="preserve"> yakni Perubahan </w:t>
      </w:r>
      <w:r w:rsidR="0061709A" w:rsidRPr="002F2502">
        <w:rPr>
          <w:rFonts w:ascii="Tahoma" w:hAnsi="Tahoma" w:cs="Tahoma"/>
          <w:bCs/>
          <w:color w:val="000000" w:themeColor="text1"/>
          <w:lang w:val="de-DE"/>
        </w:rPr>
        <w:t>Sasaran</w:t>
      </w:r>
      <w:r w:rsidR="009E7D4C" w:rsidRPr="002F2502">
        <w:rPr>
          <w:rFonts w:ascii="Tahoma" w:hAnsi="Tahoma" w:cs="Tahoma"/>
          <w:bCs/>
          <w:color w:val="000000" w:themeColor="text1"/>
          <w:lang w:val="de-DE"/>
        </w:rPr>
        <w:t xml:space="preserve"> dan indikator dari Tahun 202</w:t>
      </w:r>
      <w:r w:rsidR="00844DA5" w:rsidRPr="002F2502">
        <w:rPr>
          <w:rFonts w:ascii="Tahoma" w:hAnsi="Tahoma" w:cs="Tahoma"/>
          <w:bCs/>
          <w:color w:val="000000" w:themeColor="text1"/>
          <w:lang w:val="de-DE"/>
        </w:rPr>
        <w:t>4</w:t>
      </w:r>
      <w:r w:rsidR="009E7D4C" w:rsidRPr="002F2502">
        <w:rPr>
          <w:rFonts w:ascii="Tahoma" w:hAnsi="Tahoma" w:cs="Tahoma"/>
          <w:bCs/>
          <w:color w:val="000000" w:themeColor="text1"/>
          <w:lang w:val="de-DE"/>
        </w:rPr>
        <w:t xml:space="preserve">, yakni pada </w:t>
      </w:r>
      <w:r w:rsidR="0061709A" w:rsidRPr="002F2502">
        <w:rPr>
          <w:rFonts w:ascii="Tahoma" w:hAnsi="Tahoma" w:cs="Tahoma"/>
          <w:bCs/>
          <w:color w:val="000000" w:themeColor="text1"/>
          <w:lang w:val="de-DE"/>
        </w:rPr>
        <w:t>Indikator</w:t>
      </w:r>
      <w:r w:rsidR="009E7D4C" w:rsidRPr="002F2502">
        <w:rPr>
          <w:rFonts w:ascii="Tahoma" w:hAnsi="Tahoma" w:cs="Tahoma"/>
          <w:bCs/>
          <w:color w:val="000000" w:themeColor="text1"/>
          <w:lang w:val="de-DE"/>
        </w:rPr>
        <w:t xml:space="preserve">, </w:t>
      </w:r>
      <w:r w:rsidR="005A37FD">
        <w:rPr>
          <w:rFonts w:ascii="Tahoma" w:hAnsi="Tahoma" w:cs="Tahoma"/>
          <w:bCs/>
          <w:color w:val="000000" w:themeColor="text1"/>
          <w:lang w:val="de-DE"/>
        </w:rPr>
        <w:t>Meningkatnya penanganan Bencana Kebakaran secara terpadu. Menjadi Indeks Risiko Bencana</w:t>
      </w:r>
      <w:r w:rsidR="009E7D4C" w:rsidRPr="002F2502">
        <w:rPr>
          <w:rFonts w:ascii="Tahoma" w:hAnsi="Tahoma" w:cs="Tahoma"/>
          <w:bCs/>
          <w:color w:val="000000" w:themeColor="text1"/>
          <w:lang w:val="de-DE"/>
        </w:rPr>
        <w:t xml:space="preserve">. </w:t>
      </w:r>
      <w:r w:rsidR="00171AD9">
        <w:rPr>
          <w:rFonts w:ascii="Tahoma" w:hAnsi="Tahoma" w:cs="Tahoma"/>
          <w:bCs/>
          <w:color w:val="000000" w:themeColor="text1"/>
          <w:lang w:val="de-DE"/>
        </w:rPr>
        <w:t xml:space="preserve">Perubahan ini bertujuan kerena penanganan bencana di Kabupaten Bengkalis tidak saja Kebakaran Hutan dan Lahan namun lebih dari itu seperti, Banjir, angin puting beliung, cuaca extrims, amukan gajah, korban tenggelam dan lain sebagainya. Sedangkan indikator nya sebelum perubahan adalah, sebelum perubahan „ </w:t>
      </w:r>
      <w:r w:rsidR="00171AD9" w:rsidRPr="00171AD9">
        <w:rPr>
          <w:rStyle w:val="markedcontent"/>
          <w:rFonts w:ascii="Tahoma" w:hAnsi="Tahoma" w:cs="Tahoma"/>
          <w:i/>
          <w:iCs/>
          <w:lang w:val="de-DE"/>
        </w:rPr>
        <w:t>Persentase Penanganan Bencana Kebakaran Lahan</w:t>
      </w:r>
      <w:r w:rsidR="00171AD9">
        <w:rPr>
          <w:rFonts w:ascii="Tahoma" w:hAnsi="Tahoma" w:cs="Tahoma"/>
          <w:bCs/>
          <w:color w:val="000000" w:themeColor="text1"/>
          <w:lang w:val="de-DE"/>
        </w:rPr>
        <w:t xml:space="preserve"> dan</w:t>
      </w:r>
      <w:r w:rsidR="00171AD9" w:rsidRPr="002F2502">
        <w:rPr>
          <w:rFonts w:ascii="Tahoma" w:hAnsi="Tahoma" w:cs="Tahoma"/>
          <w:bCs/>
          <w:color w:val="000000" w:themeColor="text1"/>
          <w:lang w:val="de-DE"/>
        </w:rPr>
        <w:t xml:space="preserve"> </w:t>
      </w:r>
      <w:r w:rsidR="00171AD9" w:rsidRPr="00171AD9">
        <w:rPr>
          <w:rStyle w:val="markedcontent"/>
          <w:rFonts w:ascii="Tahoma" w:hAnsi="Tahoma" w:cs="Tahoma"/>
          <w:i/>
          <w:iCs/>
          <w:lang w:val="de-DE"/>
        </w:rPr>
        <w:t>Persentase Penanganan Bencana Kebakaran Hutan</w:t>
      </w:r>
      <w:r w:rsidR="00EC3ED1">
        <w:rPr>
          <w:rFonts w:ascii="Tahoma" w:hAnsi="Tahoma" w:cs="Tahoma"/>
          <w:bCs/>
          <w:color w:val="000000" w:themeColor="text1"/>
          <w:lang w:val="de-DE"/>
        </w:rPr>
        <w:t xml:space="preserve">, setelah perubahan Indikatornya berbunyi‘ </w:t>
      </w:r>
      <w:r w:rsidR="00EC3ED1" w:rsidRPr="00EC3ED1">
        <w:rPr>
          <w:rFonts w:ascii="Tahoma" w:hAnsi="Tahoma" w:cs="Tahoma"/>
          <w:b/>
          <w:i/>
          <w:iCs/>
          <w:color w:val="000000" w:themeColor="text1"/>
          <w:lang w:val="de-DE"/>
        </w:rPr>
        <w:t>Persentase Indeks Risiko Bencana</w:t>
      </w:r>
      <w:r w:rsidR="00EC3ED1">
        <w:rPr>
          <w:rFonts w:ascii="Tahoma" w:hAnsi="Tahoma" w:cs="Tahoma"/>
          <w:bCs/>
          <w:color w:val="000000" w:themeColor="text1"/>
          <w:lang w:val="de-DE"/>
        </w:rPr>
        <w:t>.</w:t>
      </w:r>
    </w:p>
    <w:p w14:paraId="21DE3082" w14:textId="5F090D9B" w:rsidR="00B83510" w:rsidRDefault="00B83510" w:rsidP="00B83510">
      <w:pPr>
        <w:pStyle w:val="BodyTextIndent"/>
        <w:tabs>
          <w:tab w:val="left" w:pos="1276"/>
        </w:tabs>
        <w:spacing w:line="360" w:lineRule="auto"/>
        <w:ind w:left="0" w:firstLine="450"/>
        <w:jc w:val="both"/>
        <w:rPr>
          <w:rFonts w:ascii="Arial" w:eastAsia="Batang" w:hAnsi="Arial" w:cs="Arial"/>
          <w:color w:val="000000" w:themeColor="text1"/>
          <w:lang w:val="de-DE"/>
        </w:rPr>
      </w:pPr>
      <w:r w:rsidRPr="00B83510">
        <w:rPr>
          <w:rFonts w:ascii="Tahoma" w:hAnsi="Tahoma" w:cs="Tahoma"/>
          <w:bCs/>
          <w:color w:val="000000" w:themeColor="text1"/>
          <w:lang w:val="de-DE"/>
        </w:rPr>
        <w:t xml:space="preserve">Pada sasaran </w:t>
      </w:r>
      <w:r w:rsidRPr="00B83510">
        <w:rPr>
          <w:rFonts w:ascii="Arial" w:eastAsia="Batang" w:hAnsi="Arial" w:cs="Arial"/>
          <w:color w:val="000000" w:themeColor="text1"/>
          <w:lang w:val="de-DE"/>
        </w:rPr>
        <w:t>Meningkatnya manajemen yang  Akuntabel dan berkinerja baik</w:t>
      </w:r>
      <w:r>
        <w:rPr>
          <w:rFonts w:ascii="Arial" w:eastAsia="Batang" w:hAnsi="Arial" w:cs="Arial"/>
          <w:color w:val="000000" w:themeColor="text1"/>
          <w:lang w:val="de-DE"/>
        </w:rPr>
        <w:t xml:space="preserve"> dengan indikator Nilai Akuntabilitas, pada indikator ini BPBD mendapat peredikat dengan nilai BB. Predikat ini dicapai dengan dukungan dari semua pihak, termasuk di dalamnya Tim sakip, Inspektorat dan Internal BPBD sendiri yang ikut berpartisipasi dalam memberikan dukungan dan sumbangan tenaga pikiran dan lainnya.</w:t>
      </w:r>
    </w:p>
    <w:p w14:paraId="5688A68C" w14:textId="00492420" w:rsidR="00B83510" w:rsidRDefault="00B83510" w:rsidP="00B83510">
      <w:pPr>
        <w:pStyle w:val="BodyTextIndent"/>
        <w:tabs>
          <w:tab w:val="left" w:pos="1276"/>
        </w:tabs>
        <w:spacing w:line="360" w:lineRule="auto"/>
        <w:ind w:left="0" w:firstLine="450"/>
        <w:jc w:val="both"/>
        <w:rPr>
          <w:rFonts w:ascii="Arial" w:eastAsia="Batang" w:hAnsi="Arial" w:cs="Arial"/>
          <w:color w:val="000000" w:themeColor="text1"/>
          <w:lang w:val="de-DE"/>
        </w:rPr>
      </w:pPr>
      <w:r>
        <w:rPr>
          <w:rFonts w:ascii="Arial" w:eastAsia="Batang" w:hAnsi="Arial" w:cs="Arial"/>
          <w:color w:val="000000" w:themeColor="text1"/>
          <w:lang w:val="de-DE"/>
        </w:rPr>
        <w:t>Untuk sasaran ketiga adalah</w:t>
      </w:r>
      <w:r w:rsidR="00E30E4C">
        <w:rPr>
          <w:rFonts w:ascii="Arial" w:eastAsia="Batang" w:hAnsi="Arial" w:cs="Arial"/>
          <w:color w:val="000000" w:themeColor="text1"/>
          <w:lang w:val="de-DE"/>
        </w:rPr>
        <w:t xml:space="preserve"> </w:t>
      </w:r>
      <w:r w:rsidR="00E30E4C" w:rsidRPr="00E30E4C">
        <w:rPr>
          <w:rFonts w:ascii="Arial" w:eastAsia="Batang" w:hAnsi="Arial" w:cs="Arial"/>
          <w:color w:val="000000" w:themeColor="text1"/>
          <w:lang w:val="de-DE"/>
        </w:rPr>
        <w:t>Terwujudnya pencegahan korupsi pada perangkat Daerah</w:t>
      </w:r>
      <w:r w:rsidR="00E30E4C">
        <w:rPr>
          <w:rFonts w:ascii="Arial" w:eastAsia="Batang" w:hAnsi="Arial" w:cs="Arial"/>
          <w:color w:val="000000" w:themeColor="text1"/>
          <w:lang w:val="de-DE"/>
        </w:rPr>
        <w:t xml:space="preserve"> dengan indikator</w:t>
      </w:r>
      <w:r w:rsidR="00E30E4C" w:rsidRPr="00E30E4C">
        <w:rPr>
          <w:rFonts w:ascii="Arial" w:eastAsia="Batang" w:hAnsi="Arial" w:cs="Arial"/>
          <w:color w:val="000000" w:themeColor="text1"/>
          <w:sz w:val="18"/>
          <w:szCs w:val="18"/>
          <w:lang w:val="de-DE"/>
        </w:rPr>
        <w:t xml:space="preserve"> </w:t>
      </w:r>
      <w:r w:rsidR="00E30E4C" w:rsidRPr="00E30E4C">
        <w:rPr>
          <w:rFonts w:ascii="Arial" w:eastAsia="Batang" w:hAnsi="Arial" w:cs="Arial"/>
          <w:color w:val="000000" w:themeColor="text1"/>
          <w:lang w:val="de-DE"/>
        </w:rPr>
        <w:t>Persentase partisipasi ASN dalam survei penilaian intergritas (SPI) internal</w:t>
      </w:r>
      <w:r w:rsidR="00E30E4C">
        <w:rPr>
          <w:rFonts w:ascii="Arial" w:eastAsia="Batang" w:hAnsi="Arial" w:cs="Arial"/>
          <w:color w:val="000000" w:themeColor="text1"/>
          <w:lang w:val="de-DE"/>
        </w:rPr>
        <w:t xml:space="preserve">. </w:t>
      </w:r>
      <w:r w:rsidR="00E30E4C" w:rsidRPr="00E30E4C">
        <w:rPr>
          <w:rFonts w:ascii="Arial" w:eastAsia="Batang" w:hAnsi="Arial" w:cs="Arial"/>
          <w:color w:val="000000" w:themeColor="text1"/>
          <w:lang w:val="de-DE"/>
        </w:rPr>
        <w:t>Pada indikator ini target yang sudah ditetapkan alhamdulillah tercapai dengan ang</w:t>
      </w:r>
      <w:r w:rsidR="00E30E4C">
        <w:rPr>
          <w:rFonts w:ascii="Arial" w:eastAsia="Batang" w:hAnsi="Arial" w:cs="Arial"/>
          <w:color w:val="000000" w:themeColor="text1"/>
          <w:lang w:val="de-DE"/>
        </w:rPr>
        <w:t>ka 100 %, ini menunjukan bahwa BPBD selaku perangkat Daerah yang ditugaskan oleh Bupati telah menunjukan eksistensinya dalam mengupayakan pencegahan korupsi dilingkungan sendiri. Namun demikian dukungan dan masukan serta saran dari berbagai elemen dan stecholder terkait  tidak dikesampingkan sehingga memperoleh predikat sempurna</w:t>
      </w:r>
      <w:r w:rsidR="00A861B6">
        <w:rPr>
          <w:rFonts w:ascii="Arial" w:eastAsia="Batang" w:hAnsi="Arial" w:cs="Arial"/>
          <w:color w:val="000000" w:themeColor="text1"/>
          <w:lang w:val="de-DE"/>
        </w:rPr>
        <w:t xml:space="preserve"> dengan integritas yang tinggi</w:t>
      </w:r>
      <w:r w:rsidR="00E30E4C">
        <w:rPr>
          <w:rFonts w:ascii="Arial" w:eastAsia="Batang" w:hAnsi="Arial" w:cs="Arial"/>
          <w:color w:val="000000" w:themeColor="text1"/>
          <w:lang w:val="de-DE"/>
        </w:rPr>
        <w:t>.</w:t>
      </w:r>
    </w:p>
    <w:p w14:paraId="6458400B" w14:textId="7D210B86" w:rsidR="00A7508E" w:rsidRDefault="00E30E4C" w:rsidP="00E30E4C">
      <w:pPr>
        <w:pStyle w:val="BodyTextIndent"/>
        <w:tabs>
          <w:tab w:val="left" w:pos="1276"/>
        </w:tabs>
        <w:spacing w:line="360" w:lineRule="auto"/>
        <w:ind w:left="0" w:firstLine="450"/>
        <w:jc w:val="both"/>
        <w:rPr>
          <w:rFonts w:ascii="Arial" w:eastAsia="Batang" w:hAnsi="Arial" w:cs="Arial"/>
          <w:color w:val="000000" w:themeColor="text1"/>
          <w:lang w:val="de-DE"/>
        </w:rPr>
      </w:pPr>
      <w:r>
        <w:rPr>
          <w:rFonts w:ascii="Arial" w:eastAsia="Batang" w:hAnsi="Arial" w:cs="Arial"/>
          <w:color w:val="000000" w:themeColor="text1"/>
          <w:lang w:val="de-DE"/>
        </w:rPr>
        <w:t xml:space="preserve">Sasaran ke empat adalah </w:t>
      </w:r>
      <w:r w:rsidRPr="00E30E4C">
        <w:rPr>
          <w:rFonts w:ascii="Arial" w:eastAsia="Batang" w:hAnsi="Arial" w:cs="Arial"/>
          <w:color w:val="000000" w:themeColor="text1"/>
          <w:lang w:val="de-DE"/>
        </w:rPr>
        <w:t>Meningkatnya pengelolaan Managemen Risiko per</w:t>
      </w:r>
      <w:r>
        <w:rPr>
          <w:rFonts w:ascii="Arial" w:eastAsia="Batang" w:hAnsi="Arial" w:cs="Arial"/>
          <w:color w:val="000000" w:themeColor="text1"/>
          <w:lang w:val="de-DE"/>
        </w:rPr>
        <w:t>a</w:t>
      </w:r>
      <w:r w:rsidRPr="00E30E4C">
        <w:rPr>
          <w:rFonts w:ascii="Arial" w:eastAsia="Batang" w:hAnsi="Arial" w:cs="Arial"/>
          <w:color w:val="000000" w:themeColor="text1"/>
          <w:lang w:val="de-DE"/>
        </w:rPr>
        <w:t>ngkat Daerah</w:t>
      </w:r>
      <w:r>
        <w:rPr>
          <w:rFonts w:ascii="Arial" w:eastAsia="Batang" w:hAnsi="Arial" w:cs="Arial"/>
          <w:color w:val="000000" w:themeColor="text1"/>
          <w:lang w:val="de-DE"/>
        </w:rPr>
        <w:t xml:space="preserve"> dengan indikator</w:t>
      </w:r>
      <w:r w:rsidRPr="00E30E4C">
        <w:rPr>
          <w:rFonts w:ascii="Arial" w:eastAsia="Batang" w:hAnsi="Arial" w:cs="Arial"/>
          <w:color w:val="000000" w:themeColor="text1"/>
          <w:sz w:val="18"/>
          <w:szCs w:val="18"/>
          <w:lang w:val="de-DE"/>
        </w:rPr>
        <w:t xml:space="preserve"> </w:t>
      </w:r>
      <w:r w:rsidRPr="00E30E4C">
        <w:rPr>
          <w:rFonts w:ascii="Arial" w:eastAsia="Batang" w:hAnsi="Arial" w:cs="Arial"/>
          <w:color w:val="000000" w:themeColor="text1"/>
          <w:lang w:val="de-DE"/>
        </w:rPr>
        <w:t>Jumlah peta risiko Perangkat Daerah</w:t>
      </w:r>
      <w:r>
        <w:rPr>
          <w:rFonts w:ascii="Arial" w:eastAsia="Batang" w:hAnsi="Arial" w:cs="Arial"/>
          <w:color w:val="000000" w:themeColor="text1"/>
          <w:lang w:val="de-DE"/>
        </w:rPr>
        <w:t xml:space="preserve">, target yang dicapai pada </w:t>
      </w:r>
      <w:r>
        <w:rPr>
          <w:rFonts w:ascii="Arial" w:eastAsia="Batang" w:hAnsi="Arial" w:cs="Arial"/>
          <w:color w:val="000000" w:themeColor="text1"/>
          <w:lang w:val="de-DE"/>
        </w:rPr>
        <w:lastRenderedPageBreak/>
        <w:t>indikator ini adalah 1 dokumen. Sesuai dengan target maka BPBD telah menyelesaikan indikator tersebut dengan menyiapkan 1 dokumen dalam pengelolaan manage</w:t>
      </w:r>
      <w:r w:rsidR="00A861B6">
        <w:rPr>
          <w:rFonts w:ascii="Arial" w:eastAsia="Batang" w:hAnsi="Arial" w:cs="Arial"/>
          <w:color w:val="000000" w:themeColor="text1"/>
          <w:lang w:val="de-DE"/>
        </w:rPr>
        <w:t>me</w:t>
      </w:r>
      <w:r>
        <w:rPr>
          <w:rFonts w:ascii="Arial" w:eastAsia="Batang" w:hAnsi="Arial" w:cs="Arial"/>
          <w:color w:val="000000" w:themeColor="text1"/>
          <w:lang w:val="de-DE"/>
        </w:rPr>
        <w:t>n risiko.</w:t>
      </w:r>
      <w:r w:rsidR="00A861B6">
        <w:rPr>
          <w:rFonts w:ascii="Arial" w:eastAsia="Batang" w:hAnsi="Arial" w:cs="Arial"/>
          <w:color w:val="000000" w:themeColor="text1"/>
          <w:lang w:val="de-DE"/>
        </w:rPr>
        <w:t xml:space="preserve"> Penerapan sistem pengendalian intern pemerintah (SPIP) yang berbasis managemen risiko telah memberikan dampak bagi ASN dilingkangan BPBD dalam mengurangi managemen risiko</w:t>
      </w:r>
      <w:r w:rsidR="00B42005">
        <w:rPr>
          <w:rFonts w:ascii="Arial" w:eastAsia="Batang" w:hAnsi="Arial" w:cs="Arial"/>
          <w:color w:val="000000" w:themeColor="text1"/>
          <w:lang w:val="de-DE"/>
        </w:rPr>
        <w:t xml:space="preserve"> dengan memuat didalamnya, </w:t>
      </w:r>
    </w:p>
    <w:p w14:paraId="386994C8" w14:textId="0B4D75BD" w:rsidR="00B42005" w:rsidRPr="00B42005" w:rsidRDefault="00B42005" w:rsidP="00B42005">
      <w:pPr>
        <w:pStyle w:val="BodyTextIndent"/>
        <w:numPr>
          <w:ilvl w:val="3"/>
          <w:numId w:val="2"/>
        </w:numPr>
        <w:tabs>
          <w:tab w:val="left" w:pos="1276"/>
        </w:tabs>
        <w:spacing w:line="360" w:lineRule="auto"/>
        <w:ind w:left="360"/>
        <w:jc w:val="both"/>
        <w:rPr>
          <w:rFonts w:ascii="Arial" w:hAnsi="Arial" w:cs="Arial"/>
          <w:lang w:val="de-DE"/>
        </w:rPr>
      </w:pPr>
      <w:r>
        <w:rPr>
          <w:rFonts w:ascii="Arial" w:eastAsia="Batang" w:hAnsi="Arial" w:cs="Arial"/>
          <w:color w:val="000000" w:themeColor="text1"/>
          <w:lang w:val="de-DE"/>
        </w:rPr>
        <w:t>Identifikasi risiko strategis</w:t>
      </w:r>
    </w:p>
    <w:p w14:paraId="6AAA5467" w14:textId="4E82400A" w:rsidR="00B42005" w:rsidRPr="00B42005" w:rsidRDefault="00B42005" w:rsidP="00B42005">
      <w:pPr>
        <w:pStyle w:val="BodyTextIndent"/>
        <w:numPr>
          <w:ilvl w:val="3"/>
          <w:numId w:val="2"/>
        </w:numPr>
        <w:tabs>
          <w:tab w:val="left" w:pos="1276"/>
        </w:tabs>
        <w:spacing w:line="360" w:lineRule="auto"/>
        <w:ind w:left="360"/>
        <w:jc w:val="both"/>
        <w:rPr>
          <w:rFonts w:ascii="Arial" w:hAnsi="Arial" w:cs="Arial"/>
          <w:lang w:val="de-DE"/>
        </w:rPr>
      </w:pPr>
      <w:r>
        <w:rPr>
          <w:rFonts w:ascii="Arial" w:eastAsia="Batang" w:hAnsi="Arial" w:cs="Arial"/>
          <w:color w:val="000000" w:themeColor="text1"/>
          <w:lang w:val="de-DE"/>
        </w:rPr>
        <w:t>Analisis tingkat kemungkinan dan dampak</w:t>
      </w:r>
    </w:p>
    <w:p w14:paraId="1D5D50A6" w14:textId="2A553BEB" w:rsidR="00B42005" w:rsidRPr="00B42005" w:rsidRDefault="00B42005" w:rsidP="00B42005">
      <w:pPr>
        <w:pStyle w:val="BodyTextIndent"/>
        <w:numPr>
          <w:ilvl w:val="3"/>
          <w:numId w:val="2"/>
        </w:numPr>
        <w:tabs>
          <w:tab w:val="left" w:pos="1276"/>
        </w:tabs>
        <w:spacing w:line="360" w:lineRule="auto"/>
        <w:ind w:left="360"/>
        <w:jc w:val="both"/>
        <w:rPr>
          <w:rFonts w:ascii="Arial" w:hAnsi="Arial" w:cs="Arial"/>
          <w:lang w:val="de-DE"/>
        </w:rPr>
      </w:pPr>
      <w:r>
        <w:rPr>
          <w:rFonts w:ascii="Arial" w:eastAsia="Batang" w:hAnsi="Arial" w:cs="Arial"/>
          <w:color w:val="000000" w:themeColor="text1"/>
          <w:lang w:val="de-DE"/>
        </w:rPr>
        <w:t>Rencana mitigasi risiko</w:t>
      </w:r>
    </w:p>
    <w:p w14:paraId="4A6941DC" w14:textId="79002F42" w:rsidR="00B42005" w:rsidRPr="00B42005" w:rsidRDefault="00B42005" w:rsidP="00B42005">
      <w:pPr>
        <w:pStyle w:val="BodyTextIndent"/>
        <w:numPr>
          <w:ilvl w:val="3"/>
          <w:numId w:val="2"/>
        </w:numPr>
        <w:tabs>
          <w:tab w:val="left" w:pos="1276"/>
        </w:tabs>
        <w:spacing w:line="360" w:lineRule="auto"/>
        <w:ind w:left="360"/>
        <w:jc w:val="both"/>
        <w:rPr>
          <w:rFonts w:ascii="Arial" w:hAnsi="Arial" w:cs="Arial"/>
          <w:lang w:val="de-DE"/>
        </w:rPr>
      </w:pPr>
      <w:r>
        <w:rPr>
          <w:rFonts w:ascii="Arial" w:eastAsia="Batang" w:hAnsi="Arial" w:cs="Arial"/>
          <w:color w:val="000000" w:themeColor="text1"/>
          <w:lang w:val="de-DE"/>
        </w:rPr>
        <w:t>Pengendalian internal yang terukur.</w:t>
      </w:r>
    </w:p>
    <w:p w14:paraId="758659A7" w14:textId="6373D681" w:rsidR="00F846B1" w:rsidRDefault="00F846B1" w:rsidP="00B42005">
      <w:pPr>
        <w:widowControl w:val="0"/>
        <w:autoSpaceDE w:val="0"/>
        <w:autoSpaceDN w:val="0"/>
        <w:adjustRightInd w:val="0"/>
        <w:spacing w:after="0" w:line="360" w:lineRule="auto"/>
        <w:jc w:val="center"/>
        <w:rPr>
          <w:rFonts w:ascii="Tahoma" w:hAnsi="Tahoma" w:cs="Tahoma"/>
          <w:bCs/>
          <w:color w:val="000000" w:themeColor="text1"/>
          <w:lang w:val="de-DE"/>
        </w:rPr>
      </w:pPr>
      <w:r w:rsidRPr="00A861B6">
        <w:rPr>
          <w:rFonts w:ascii="Tahoma" w:hAnsi="Tahoma" w:cs="Tahoma"/>
          <w:bCs/>
          <w:color w:val="000000" w:themeColor="text1"/>
          <w:lang w:val="de-DE"/>
        </w:rPr>
        <w:t>Realisasi anggaran per program tahun 2025</w:t>
      </w:r>
    </w:p>
    <w:p w14:paraId="0D53AE9E" w14:textId="77777777" w:rsidR="00B42005" w:rsidRPr="00A861B6" w:rsidRDefault="00B42005" w:rsidP="0061709A">
      <w:pPr>
        <w:widowControl w:val="0"/>
        <w:autoSpaceDE w:val="0"/>
        <w:autoSpaceDN w:val="0"/>
        <w:adjustRightInd w:val="0"/>
        <w:spacing w:after="0" w:line="360" w:lineRule="auto"/>
        <w:ind w:firstLine="450"/>
        <w:jc w:val="both"/>
        <w:rPr>
          <w:rFonts w:ascii="Tahoma" w:hAnsi="Tahoma" w:cs="Tahoma"/>
          <w:bCs/>
          <w:color w:val="000000" w:themeColor="text1"/>
          <w:lang w:val="de-DE"/>
        </w:rPr>
      </w:pPr>
    </w:p>
    <w:tbl>
      <w:tblPr>
        <w:tblStyle w:val="TableGrid"/>
        <w:tblW w:w="0" w:type="auto"/>
        <w:tblLook w:val="04A0" w:firstRow="1" w:lastRow="0" w:firstColumn="1" w:lastColumn="0" w:noHBand="0" w:noVBand="1"/>
      </w:tblPr>
      <w:tblGrid>
        <w:gridCol w:w="520"/>
        <w:gridCol w:w="2625"/>
        <w:gridCol w:w="2160"/>
        <w:gridCol w:w="1914"/>
        <w:gridCol w:w="1798"/>
      </w:tblGrid>
      <w:tr w:rsidR="004C39AA" w14:paraId="4A20AA5B" w14:textId="77777777" w:rsidTr="00F846B1">
        <w:tc>
          <w:tcPr>
            <w:tcW w:w="520" w:type="dxa"/>
          </w:tcPr>
          <w:p w14:paraId="39CAD4B8" w14:textId="5DADC7D4" w:rsidR="004C39AA" w:rsidRP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NO</w:t>
            </w:r>
          </w:p>
        </w:tc>
        <w:tc>
          <w:tcPr>
            <w:tcW w:w="2625" w:type="dxa"/>
          </w:tcPr>
          <w:p w14:paraId="354F703C" w14:textId="1F2EC099" w:rsidR="004C39AA" w:rsidRP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PROGRAM</w:t>
            </w:r>
          </w:p>
        </w:tc>
        <w:tc>
          <w:tcPr>
            <w:tcW w:w="2160" w:type="dxa"/>
          </w:tcPr>
          <w:p w14:paraId="496942E2" w14:textId="77777777" w:rsidR="004C39AA"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ANGGARAN</w:t>
            </w:r>
          </w:p>
          <w:p w14:paraId="43917C06" w14:textId="00B5479C" w:rsidR="00F846B1" w:rsidRP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Rp</w:t>
            </w:r>
          </w:p>
        </w:tc>
        <w:tc>
          <w:tcPr>
            <w:tcW w:w="1914" w:type="dxa"/>
          </w:tcPr>
          <w:p w14:paraId="3F4FBDEF" w14:textId="551005F0" w:rsidR="004C39AA" w:rsidRP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REALISASI</w:t>
            </w:r>
          </w:p>
        </w:tc>
        <w:tc>
          <w:tcPr>
            <w:tcW w:w="1798" w:type="dxa"/>
          </w:tcPr>
          <w:p w14:paraId="713645CD" w14:textId="1F7F7B43" w:rsidR="004C39AA" w:rsidRP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KETERANGAN</w:t>
            </w:r>
          </w:p>
        </w:tc>
      </w:tr>
      <w:tr w:rsidR="00F846B1" w14:paraId="0D1F733E" w14:textId="77777777" w:rsidTr="00F846B1">
        <w:tc>
          <w:tcPr>
            <w:tcW w:w="520" w:type="dxa"/>
          </w:tcPr>
          <w:p w14:paraId="3F07143E" w14:textId="58143FF5" w:rsid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1</w:t>
            </w:r>
          </w:p>
        </w:tc>
        <w:tc>
          <w:tcPr>
            <w:tcW w:w="2625" w:type="dxa"/>
          </w:tcPr>
          <w:p w14:paraId="0DA05F26" w14:textId="2555E4E4" w:rsid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Penunjang urusan Pemerintahan Daerah Kabupaten/Kota</w:t>
            </w:r>
          </w:p>
        </w:tc>
        <w:tc>
          <w:tcPr>
            <w:tcW w:w="2160" w:type="dxa"/>
          </w:tcPr>
          <w:p w14:paraId="5C6EF95D" w14:textId="165B3134" w:rsidR="00F846B1" w:rsidRDefault="00F846B1" w:rsidP="00504CE2">
            <w:pPr>
              <w:widowControl w:val="0"/>
              <w:autoSpaceDE w:val="0"/>
              <w:autoSpaceDN w:val="0"/>
              <w:adjustRightInd w:val="0"/>
              <w:jc w:val="center"/>
              <w:rPr>
                <w:rFonts w:ascii="Tahoma" w:hAnsi="Tahoma" w:cs="Tahoma"/>
                <w:bCs/>
                <w:color w:val="002060"/>
              </w:rPr>
            </w:pPr>
            <w:proofErr w:type="gramStart"/>
            <w:r>
              <w:rPr>
                <w:rFonts w:ascii="Tahoma" w:hAnsi="Tahoma" w:cs="Tahoma"/>
                <w:bCs/>
                <w:color w:val="002060"/>
              </w:rPr>
              <w:t>5.418.717.437,-</w:t>
            </w:r>
            <w:proofErr w:type="gramEnd"/>
          </w:p>
        </w:tc>
        <w:tc>
          <w:tcPr>
            <w:tcW w:w="1914" w:type="dxa"/>
          </w:tcPr>
          <w:p w14:paraId="28614658" w14:textId="546A0E67" w:rsidR="00F846B1" w:rsidRDefault="00F846B1" w:rsidP="00504CE2">
            <w:pPr>
              <w:widowControl w:val="0"/>
              <w:autoSpaceDE w:val="0"/>
              <w:autoSpaceDN w:val="0"/>
              <w:adjustRightInd w:val="0"/>
              <w:jc w:val="center"/>
              <w:rPr>
                <w:rFonts w:ascii="Tahoma" w:hAnsi="Tahoma" w:cs="Tahoma"/>
                <w:bCs/>
                <w:color w:val="002060"/>
              </w:rPr>
            </w:pPr>
            <w:proofErr w:type="gramStart"/>
            <w:r>
              <w:rPr>
                <w:rFonts w:ascii="Tahoma" w:hAnsi="Tahoma" w:cs="Tahoma"/>
                <w:bCs/>
                <w:color w:val="002060"/>
              </w:rPr>
              <w:t>4.933.958.628,-</w:t>
            </w:r>
            <w:proofErr w:type="gramEnd"/>
          </w:p>
        </w:tc>
        <w:tc>
          <w:tcPr>
            <w:tcW w:w="1798" w:type="dxa"/>
          </w:tcPr>
          <w:p w14:paraId="36D4647A" w14:textId="7B2D7278" w:rsid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91 %</w:t>
            </w:r>
          </w:p>
        </w:tc>
      </w:tr>
      <w:tr w:rsidR="00F846B1" w14:paraId="01EF7509" w14:textId="77777777" w:rsidTr="00F846B1">
        <w:tc>
          <w:tcPr>
            <w:tcW w:w="520" w:type="dxa"/>
          </w:tcPr>
          <w:p w14:paraId="1C4B00DE" w14:textId="5A6983DA" w:rsid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2</w:t>
            </w:r>
          </w:p>
        </w:tc>
        <w:tc>
          <w:tcPr>
            <w:tcW w:w="2625" w:type="dxa"/>
          </w:tcPr>
          <w:p w14:paraId="046D132D" w14:textId="2274E228" w:rsidR="00F846B1" w:rsidRDefault="00F846B1"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Penanggulangan bencana</w:t>
            </w:r>
          </w:p>
        </w:tc>
        <w:tc>
          <w:tcPr>
            <w:tcW w:w="2160" w:type="dxa"/>
          </w:tcPr>
          <w:p w14:paraId="6785669C" w14:textId="4E72E3B3" w:rsidR="00F846B1" w:rsidRDefault="0012615E" w:rsidP="00504CE2">
            <w:pPr>
              <w:widowControl w:val="0"/>
              <w:autoSpaceDE w:val="0"/>
              <w:autoSpaceDN w:val="0"/>
              <w:adjustRightInd w:val="0"/>
              <w:jc w:val="center"/>
              <w:rPr>
                <w:rFonts w:ascii="Tahoma" w:hAnsi="Tahoma" w:cs="Tahoma"/>
                <w:bCs/>
                <w:color w:val="002060"/>
              </w:rPr>
            </w:pPr>
            <w:proofErr w:type="gramStart"/>
            <w:r>
              <w:rPr>
                <w:rFonts w:ascii="Tahoma" w:hAnsi="Tahoma" w:cs="Tahoma"/>
                <w:bCs/>
                <w:color w:val="002060"/>
              </w:rPr>
              <w:t>8.406.161.552,-</w:t>
            </w:r>
            <w:proofErr w:type="gramEnd"/>
          </w:p>
        </w:tc>
        <w:tc>
          <w:tcPr>
            <w:tcW w:w="1914" w:type="dxa"/>
          </w:tcPr>
          <w:p w14:paraId="03BE5088" w14:textId="49588A01" w:rsidR="00F846B1" w:rsidRDefault="0012615E" w:rsidP="00504CE2">
            <w:pPr>
              <w:widowControl w:val="0"/>
              <w:autoSpaceDE w:val="0"/>
              <w:autoSpaceDN w:val="0"/>
              <w:adjustRightInd w:val="0"/>
              <w:jc w:val="center"/>
              <w:rPr>
                <w:rFonts w:ascii="Tahoma" w:hAnsi="Tahoma" w:cs="Tahoma"/>
                <w:bCs/>
                <w:color w:val="002060"/>
              </w:rPr>
            </w:pPr>
            <w:proofErr w:type="gramStart"/>
            <w:r>
              <w:rPr>
                <w:rFonts w:ascii="Tahoma" w:hAnsi="Tahoma" w:cs="Tahoma"/>
                <w:bCs/>
                <w:color w:val="002060"/>
              </w:rPr>
              <w:t>7.542.954.282,-</w:t>
            </w:r>
            <w:proofErr w:type="gramEnd"/>
          </w:p>
        </w:tc>
        <w:tc>
          <w:tcPr>
            <w:tcW w:w="1798" w:type="dxa"/>
          </w:tcPr>
          <w:p w14:paraId="37242D6D" w14:textId="2FC1C3FD" w:rsidR="00F846B1" w:rsidRDefault="0012615E" w:rsidP="00504CE2">
            <w:pPr>
              <w:widowControl w:val="0"/>
              <w:autoSpaceDE w:val="0"/>
              <w:autoSpaceDN w:val="0"/>
              <w:adjustRightInd w:val="0"/>
              <w:jc w:val="center"/>
              <w:rPr>
                <w:rFonts w:ascii="Tahoma" w:hAnsi="Tahoma" w:cs="Tahoma"/>
                <w:bCs/>
                <w:color w:val="002060"/>
              </w:rPr>
            </w:pPr>
            <w:r>
              <w:rPr>
                <w:rFonts w:ascii="Tahoma" w:hAnsi="Tahoma" w:cs="Tahoma"/>
                <w:bCs/>
                <w:color w:val="002060"/>
              </w:rPr>
              <w:t>89.73%</w:t>
            </w:r>
          </w:p>
        </w:tc>
      </w:tr>
    </w:tbl>
    <w:p w14:paraId="6B6FBCBE" w14:textId="77777777" w:rsidR="009E7D4C" w:rsidRDefault="009E7D4C" w:rsidP="00504CE2">
      <w:pPr>
        <w:widowControl w:val="0"/>
        <w:autoSpaceDE w:val="0"/>
        <w:autoSpaceDN w:val="0"/>
        <w:adjustRightInd w:val="0"/>
        <w:spacing w:after="0" w:line="240" w:lineRule="auto"/>
        <w:jc w:val="center"/>
        <w:rPr>
          <w:rFonts w:ascii="Tahoma" w:hAnsi="Tahoma" w:cs="Tahoma"/>
          <w:b/>
          <w:color w:val="002060"/>
          <w:sz w:val="36"/>
          <w:szCs w:val="28"/>
        </w:rPr>
      </w:pPr>
    </w:p>
    <w:p w14:paraId="4C42B7DC" w14:textId="1CA238E6" w:rsidR="00B42005" w:rsidRPr="00B42005" w:rsidRDefault="00B42005" w:rsidP="00B42005">
      <w:pPr>
        <w:widowControl w:val="0"/>
        <w:autoSpaceDE w:val="0"/>
        <w:autoSpaceDN w:val="0"/>
        <w:adjustRightInd w:val="0"/>
        <w:spacing w:after="0" w:line="360" w:lineRule="auto"/>
        <w:jc w:val="both"/>
        <w:rPr>
          <w:rFonts w:ascii="Tahoma" w:hAnsi="Tahoma" w:cs="Tahoma"/>
          <w:bCs/>
          <w:color w:val="002060"/>
        </w:rPr>
      </w:pPr>
      <w:r>
        <w:rPr>
          <w:rFonts w:ascii="Tahoma" w:hAnsi="Tahoma" w:cs="Tahoma"/>
          <w:b/>
          <w:color w:val="002060"/>
        </w:rPr>
        <w:tab/>
      </w:r>
      <w:proofErr w:type="spellStart"/>
      <w:r w:rsidRPr="00B42005">
        <w:rPr>
          <w:rFonts w:ascii="Tahoma" w:hAnsi="Tahoma" w:cs="Tahoma"/>
          <w:bCs/>
          <w:color w:val="002060"/>
        </w:rPr>
        <w:t>Realisasi</w:t>
      </w:r>
      <w:proofErr w:type="spellEnd"/>
      <w:r w:rsidRPr="00B42005">
        <w:rPr>
          <w:rFonts w:ascii="Tahoma" w:hAnsi="Tahoma" w:cs="Tahoma"/>
          <w:bCs/>
          <w:color w:val="002060"/>
        </w:rPr>
        <w:t xml:space="preserve"> </w:t>
      </w:r>
      <w:proofErr w:type="spellStart"/>
      <w:r w:rsidRPr="00B42005">
        <w:rPr>
          <w:rFonts w:ascii="Tahoma" w:hAnsi="Tahoma" w:cs="Tahoma"/>
          <w:bCs/>
          <w:color w:val="002060"/>
        </w:rPr>
        <w:t>secara</w:t>
      </w:r>
      <w:proofErr w:type="spellEnd"/>
      <w:r w:rsidRPr="00B42005">
        <w:rPr>
          <w:rFonts w:ascii="Tahoma" w:hAnsi="Tahoma" w:cs="Tahoma"/>
          <w:bCs/>
          <w:color w:val="002060"/>
        </w:rPr>
        <w:t xml:space="preserve"> </w:t>
      </w:r>
      <w:proofErr w:type="spellStart"/>
      <w:r w:rsidRPr="00B42005">
        <w:rPr>
          <w:rFonts w:ascii="Tahoma" w:hAnsi="Tahoma" w:cs="Tahoma"/>
          <w:bCs/>
          <w:color w:val="002060"/>
        </w:rPr>
        <w:t>umum</w:t>
      </w:r>
      <w:proofErr w:type="spellEnd"/>
      <w:r w:rsidRPr="00B42005">
        <w:rPr>
          <w:rFonts w:ascii="Tahoma" w:hAnsi="Tahoma" w:cs="Tahoma"/>
          <w:bCs/>
          <w:color w:val="002060"/>
        </w:rPr>
        <w:t xml:space="preserve"> pada </w:t>
      </w:r>
      <w:proofErr w:type="spellStart"/>
      <w:r w:rsidRPr="00B42005">
        <w:rPr>
          <w:rFonts w:ascii="Tahoma" w:hAnsi="Tahoma" w:cs="Tahoma"/>
          <w:bCs/>
          <w:color w:val="002060"/>
        </w:rPr>
        <w:t>Perangkat</w:t>
      </w:r>
      <w:proofErr w:type="spellEnd"/>
      <w:r w:rsidRPr="00B42005">
        <w:rPr>
          <w:rFonts w:ascii="Tahoma" w:hAnsi="Tahoma" w:cs="Tahoma"/>
          <w:bCs/>
          <w:color w:val="002060"/>
        </w:rPr>
        <w:t xml:space="preserve"> Daerah Badan </w:t>
      </w:r>
      <w:proofErr w:type="spellStart"/>
      <w:r w:rsidRPr="00B42005">
        <w:rPr>
          <w:rFonts w:ascii="Tahoma" w:hAnsi="Tahoma" w:cs="Tahoma"/>
          <w:bCs/>
          <w:color w:val="002060"/>
        </w:rPr>
        <w:t>penanggulangan</w:t>
      </w:r>
      <w:proofErr w:type="spellEnd"/>
      <w:r w:rsidRPr="00B42005">
        <w:rPr>
          <w:rFonts w:ascii="Tahoma" w:hAnsi="Tahoma" w:cs="Tahoma"/>
          <w:bCs/>
          <w:color w:val="002060"/>
        </w:rPr>
        <w:t xml:space="preserve"> </w:t>
      </w:r>
      <w:proofErr w:type="spellStart"/>
      <w:r w:rsidRPr="00B42005">
        <w:rPr>
          <w:rFonts w:ascii="Tahoma" w:hAnsi="Tahoma" w:cs="Tahoma"/>
          <w:bCs/>
          <w:color w:val="002060"/>
        </w:rPr>
        <w:t>Bencana</w:t>
      </w:r>
      <w:proofErr w:type="spellEnd"/>
      <w:r w:rsidRPr="00B42005">
        <w:rPr>
          <w:rFonts w:ascii="Tahoma" w:hAnsi="Tahoma" w:cs="Tahoma"/>
          <w:bCs/>
          <w:color w:val="002060"/>
        </w:rPr>
        <w:t xml:space="preserve"> Daerah </w:t>
      </w:r>
      <w:proofErr w:type="spellStart"/>
      <w:r w:rsidRPr="00B42005">
        <w:rPr>
          <w:rFonts w:ascii="Tahoma" w:hAnsi="Tahoma" w:cs="Tahoma"/>
          <w:bCs/>
          <w:color w:val="002060"/>
        </w:rPr>
        <w:t>Kab</w:t>
      </w:r>
      <w:r>
        <w:rPr>
          <w:rFonts w:ascii="Tahoma" w:hAnsi="Tahoma" w:cs="Tahoma"/>
          <w:bCs/>
          <w:color w:val="002060"/>
        </w:rPr>
        <w:t>upaten</w:t>
      </w:r>
      <w:proofErr w:type="spellEnd"/>
      <w:r>
        <w:rPr>
          <w:rFonts w:ascii="Tahoma" w:hAnsi="Tahoma" w:cs="Tahoma"/>
          <w:bCs/>
          <w:color w:val="002060"/>
        </w:rPr>
        <w:t xml:space="preserve"> </w:t>
      </w:r>
      <w:proofErr w:type="spellStart"/>
      <w:r>
        <w:rPr>
          <w:rFonts w:ascii="Tahoma" w:hAnsi="Tahoma" w:cs="Tahoma"/>
          <w:bCs/>
          <w:color w:val="002060"/>
        </w:rPr>
        <w:t>Bengkalis</w:t>
      </w:r>
      <w:proofErr w:type="spellEnd"/>
      <w:r>
        <w:rPr>
          <w:rFonts w:ascii="Tahoma" w:hAnsi="Tahoma" w:cs="Tahoma"/>
          <w:bCs/>
          <w:color w:val="002060"/>
        </w:rPr>
        <w:t xml:space="preserve"> </w:t>
      </w:r>
      <w:proofErr w:type="spellStart"/>
      <w:r>
        <w:rPr>
          <w:rFonts w:ascii="Tahoma" w:hAnsi="Tahoma" w:cs="Tahoma"/>
          <w:bCs/>
          <w:color w:val="002060"/>
        </w:rPr>
        <w:t>berdasarkan</w:t>
      </w:r>
      <w:proofErr w:type="spellEnd"/>
      <w:r>
        <w:rPr>
          <w:rFonts w:ascii="Tahoma" w:hAnsi="Tahoma" w:cs="Tahoma"/>
          <w:bCs/>
          <w:color w:val="002060"/>
        </w:rPr>
        <w:t xml:space="preserve"> </w:t>
      </w:r>
      <w:proofErr w:type="spellStart"/>
      <w:r>
        <w:rPr>
          <w:rFonts w:ascii="Tahoma" w:hAnsi="Tahoma" w:cs="Tahoma"/>
          <w:bCs/>
          <w:color w:val="002060"/>
        </w:rPr>
        <w:t>laporan</w:t>
      </w:r>
      <w:proofErr w:type="spellEnd"/>
      <w:r>
        <w:rPr>
          <w:rFonts w:ascii="Tahoma" w:hAnsi="Tahoma" w:cs="Tahoma"/>
          <w:bCs/>
          <w:color w:val="002060"/>
        </w:rPr>
        <w:t xml:space="preserve"> </w:t>
      </w:r>
      <w:proofErr w:type="spellStart"/>
      <w:r>
        <w:rPr>
          <w:rFonts w:ascii="Tahoma" w:hAnsi="Tahoma" w:cs="Tahoma"/>
          <w:bCs/>
          <w:color w:val="002060"/>
        </w:rPr>
        <w:t>fisik</w:t>
      </w:r>
      <w:proofErr w:type="spellEnd"/>
      <w:r>
        <w:rPr>
          <w:rFonts w:ascii="Tahoma" w:hAnsi="Tahoma" w:cs="Tahoma"/>
          <w:bCs/>
          <w:color w:val="002060"/>
        </w:rPr>
        <w:t xml:space="preserve"> dan </w:t>
      </w:r>
      <w:proofErr w:type="spellStart"/>
      <w:r>
        <w:rPr>
          <w:rFonts w:ascii="Tahoma" w:hAnsi="Tahoma" w:cs="Tahoma"/>
          <w:bCs/>
          <w:color w:val="002060"/>
        </w:rPr>
        <w:t>keuangan</w:t>
      </w:r>
      <w:proofErr w:type="spellEnd"/>
      <w:r>
        <w:rPr>
          <w:rFonts w:ascii="Tahoma" w:hAnsi="Tahoma" w:cs="Tahoma"/>
          <w:bCs/>
          <w:color w:val="002060"/>
        </w:rPr>
        <w:t xml:space="preserve"> </w:t>
      </w:r>
      <w:r w:rsidR="000E4413">
        <w:rPr>
          <w:rFonts w:ascii="Tahoma" w:hAnsi="Tahoma" w:cs="Tahoma"/>
          <w:bCs/>
          <w:color w:val="002060"/>
        </w:rPr>
        <w:t xml:space="preserve">pada </w:t>
      </w:r>
      <w:proofErr w:type="spellStart"/>
      <w:r w:rsidR="000E4413">
        <w:rPr>
          <w:rFonts w:ascii="Tahoma" w:hAnsi="Tahoma" w:cs="Tahoma"/>
          <w:bCs/>
          <w:color w:val="002060"/>
        </w:rPr>
        <w:t>tahun</w:t>
      </w:r>
      <w:proofErr w:type="spellEnd"/>
      <w:r w:rsidR="000E4413">
        <w:rPr>
          <w:rFonts w:ascii="Tahoma" w:hAnsi="Tahoma" w:cs="Tahoma"/>
          <w:bCs/>
          <w:color w:val="002060"/>
        </w:rPr>
        <w:t xml:space="preserve"> 2025 </w:t>
      </w:r>
      <w:r>
        <w:rPr>
          <w:rFonts w:ascii="Tahoma" w:hAnsi="Tahoma" w:cs="Tahoma"/>
          <w:bCs/>
          <w:color w:val="002060"/>
        </w:rPr>
        <w:t xml:space="preserve">pada Program </w:t>
      </w:r>
      <w:proofErr w:type="spellStart"/>
      <w:r>
        <w:rPr>
          <w:rFonts w:ascii="Tahoma" w:hAnsi="Tahoma" w:cs="Tahoma"/>
          <w:bCs/>
          <w:color w:val="002060"/>
        </w:rPr>
        <w:t>Penunjang</w:t>
      </w:r>
      <w:proofErr w:type="spellEnd"/>
      <w:r>
        <w:rPr>
          <w:rFonts w:ascii="Tahoma" w:hAnsi="Tahoma" w:cs="Tahoma"/>
          <w:bCs/>
          <w:color w:val="002060"/>
        </w:rPr>
        <w:t xml:space="preserve"> </w:t>
      </w:r>
      <w:proofErr w:type="spellStart"/>
      <w:r>
        <w:rPr>
          <w:rFonts w:ascii="Tahoma" w:hAnsi="Tahoma" w:cs="Tahoma"/>
          <w:bCs/>
          <w:color w:val="002060"/>
        </w:rPr>
        <w:t>urusan</w:t>
      </w:r>
      <w:proofErr w:type="spellEnd"/>
      <w:r>
        <w:rPr>
          <w:rFonts w:ascii="Tahoma" w:hAnsi="Tahoma" w:cs="Tahoma"/>
          <w:bCs/>
          <w:color w:val="002060"/>
        </w:rPr>
        <w:t xml:space="preserve"> </w:t>
      </w:r>
      <w:proofErr w:type="spellStart"/>
      <w:r>
        <w:rPr>
          <w:rFonts w:ascii="Tahoma" w:hAnsi="Tahoma" w:cs="Tahoma"/>
          <w:bCs/>
          <w:color w:val="002060"/>
        </w:rPr>
        <w:t>Pemerintah</w:t>
      </w:r>
      <w:proofErr w:type="spellEnd"/>
      <w:r>
        <w:rPr>
          <w:rFonts w:ascii="Tahoma" w:hAnsi="Tahoma" w:cs="Tahoma"/>
          <w:bCs/>
          <w:color w:val="002060"/>
        </w:rPr>
        <w:t xml:space="preserve"> Daerah </w:t>
      </w:r>
      <w:proofErr w:type="spellStart"/>
      <w:r>
        <w:rPr>
          <w:rFonts w:ascii="Tahoma" w:hAnsi="Tahoma" w:cs="Tahoma"/>
          <w:bCs/>
          <w:color w:val="002060"/>
        </w:rPr>
        <w:t>Kabupet</w:t>
      </w:r>
      <w:r w:rsidR="000E4413">
        <w:rPr>
          <w:rFonts w:ascii="Tahoma" w:hAnsi="Tahoma" w:cs="Tahoma"/>
          <w:bCs/>
          <w:color w:val="002060"/>
        </w:rPr>
        <w:t>en</w:t>
      </w:r>
      <w:proofErr w:type="spellEnd"/>
      <w:r w:rsidR="000E4413">
        <w:rPr>
          <w:rFonts w:ascii="Tahoma" w:hAnsi="Tahoma" w:cs="Tahoma"/>
          <w:bCs/>
          <w:color w:val="002060"/>
        </w:rPr>
        <w:t xml:space="preserve"> </w:t>
      </w:r>
      <w:proofErr w:type="spellStart"/>
      <w:r w:rsidR="000E4413">
        <w:rPr>
          <w:rFonts w:ascii="Tahoma" w:hAnsi="Tahoma" w:cs="Tahoma"/>
          <w:bCs/>
          <w:color w:val="002060"/>
        </w:rPr>
        <w:t>Bengkalis</w:t>
      </w:r>
      <w:proofErr w:type="spellEnd"/>
      <w:r w:rsidR="000E4413">
        <w:rPr>
          <w:rFonts w:ascii="Tahoma" w:hAnsi="Tahoma" w:cs="Tahoma"/>
          <w:bCs/>
          <w:color w:val="002060"/>
        </w:rPr>
        <w:t xml:space="preserve"> 91 % </w:t>
      </w:r>
      <w:proofErr w:type="spellStart"/>
      <w:r w:rsidR="000E4413">
        <w:rPr>
          <w:rFonts w:ascii="Tahoma" w:hAnsi="Tahoma" w:cs="Tahoma"/>
          <w:bCs/>
          <w:color w:val="002060"/>
        </w:rPr>
        <w:t>sedangkan</w:t>
      </w:r>
      <w:proofErr w:type="spellEnd"/>
      <w:r w:rsidR="000E4413">
        <w:rPr>
          <w:rFonts w:ascii="Tahoma" w:hAnsi="Tahoma" w:cs="Tahoma"/>
          <w:bCs/>
          <w:color w:val="002060"/>
        </w:rPr>
        <w:t xml:space="preserve"> </w:t>
      </w:r>
      <w:proofErr w:type="spellStart"/>
      <w:r w:rsidR="000E4413">
        <w:rPr>
          <w:rFonts w:ascii="Tahoma" w:hAnsi="Tahoma" w:cs="Tahoma"/>
          <w:bCs/>
          <w:color w:val="002060"/>
        </w:rPr>
        <w:t>untuk</w:t>
      </w:r>
      <w:proofErr w:type="spellEnd"/>
      <w:r w:rsidR="000E4413">
        <w:rPr>
          <w:rFonts w:ascii="Tahoma" w:hAnsi="Tahoma" w:cs="Tahoma"/>
          <w:bCs/>
          <w:color w:val="002060"/>
        </w:rPr>
        <w:t xml:space="preserve"> program </w:t>
      </w:r>
      <w:proofErr w:type="spellStart"/>
      <w:r w:rsidR="000E4413">
        <w:rPr>
          <w:rFonts w:ascii="Tahoma" w:hAnsi="Tahoma" w:cs="Tahoma"/>
          <w:bCs/>
          <w:color w:val="002060"/>
        </w:rPr>
        <w:t>penanggulangan</w:t>
      </w:r>
      <w:proofErr w:type="spellEnd"/>
      <w:r w:rsidR="000E4413">
        <w:rPr>
          <w:rFonts w:ascii="Tahoma" w:hAnsi="Tahoma" w:cs="Tahoma"/>
          <w:bCs/>
          <w:color w:val="002060"/>
        </w:rPr>
        <w:t xml:space="preserve"> </w:t>
      </w:r>
      <w:proofErr w:type="spellStart"/>
      <w:r w:rsidR="000E4413">
        <w:rPr>
          <w:rFonts w:ascii="Tahoma" w:hAnsi="Tahoma" w:cs="Tahoma"/>
          <w:bCs/>
          <w:color w:val="002060"/>
        </w:rPr>
        <w:t>bencana</w:t>
      </w:r>
      <w:proofErr w:type="spellEnd"/>
      <w:r w:rsidR="000E4413">
        <w:rPr>
          <w:rFonts w:ascii="Tahoma" w:hAnsi="Tahoma" w:cs="Tahoma"/>
          <w:bCs/>
          <w:color w:val="002060"/>
        </w:rPr>
        <w:t xml:space="preserve"> 89.73 %. </w:t>
      </w:r>
      <w:proofErr w:type="spellStart"/>
      <w:r w:rsidR="000E4413">
        <w:rPr>
          <w:rFonts w:ascii="Tahoma" w:hAnsi="Tahoma" w:cs="Tahoma"/>
          <w:bCs/>
          <w:color w:val="002060"/>
        </w:rPr>
        <w:t>Kondisi</w:t>
      </w:r>
      <w:proofErr w:type="spellEnd"/>
      <w:r w:rsidR="000E4413">
        <w:rPr>
          <w:rFonts w:ascii="Tahoma" w:hAnsi="Tahoma" w:cs="Tahoma"/>
          <w:bCs/>
          <w:color w:val="002060"/>
        </w:rPr>
        <w:t xml:space="preserve"> </w:t>
      </w:r>
      <w:proofErr w:type="spellStart"/>
      <w:r w:rsidR="000E4413">
        <w:rPr>
          <w:rFonts w:ascii="Tahoma" w:hAnsi="Tahoma" w:cs="Tahoma"/>
          <w:bCs/>
          <w:color w:val="002060"/>
        </w:rPr>
        <w:t>ini</w:t>
      </w:r>
      <w:proofErr w:type="spellEnd"/>
      <w:r w:rsidR="000E4413">
        <w:rPr>
          <w:rFonts w:ascii="Tahoma" w:hAnsi="Tahoma" w:cs="Tahoma"/>
          <w:bCs/>
          <w:color w:val="002060"/>
        </w:rPr>
        <w:t xml:space="preserve"> </w:t>
      </w:r>
      <w:proofErr w:type="spellStart"/>
      <w:r w:rsidR="000E4413">
        <w:rPr>
          <w:rFonts w:ascii="Tahoma" w:hAnsi="Tahoma" w:cs="Tahoma"/>
          <w:bCs/>
          <w:color w:val="002060"/>
        </w:rPr>
        <w:t>sebabkan</w:t>
      </w:r>
      <w:proofErr w:type="spellEnd"/>
      <w:r w:rsidR="000E4413">
        <w:rPr>
          <w:rFonts w:ascii="Tahoma" w:hAnsi="Tahoma" w:cs="Tahoma"/>
          <w:bCs/>
          <w:color w:val="002060"/>
        </w:rPr>
        <w:t xml:space="preserve"> oleh </w:t>
      </w:r>
      <w:proofErr w:type="spellStart"/>
      <w:r w:rsidR="000E4413">
        <w:rPr>
          <w:rFonts w:ascii="Tahoma" w:hAnsi="Tahoma" w:cs="Tahoma"/>
          <w:bCs/>
          <w:color w:val="002060"/>
        </w:rPr>
        <w:t>efisiensi</w:t>
      </w:r>
      <w:proofErr w:type="spellEnd"/>
      <w:r w:rsidR="000E4413">
        <w:rPr>
          <w:rFonts w:ascii="Tahoma" w:hAnsi="Tahoma" w:cs="Tahoma"/>
          <w:bCs/>
          <w:color w:val="002060"/>
        </w:rPr>
        <w:t xml:space="preserve"> </w:t>
      </w:r>
      <w:proofErr w:type="spellStart"/>
      <w:r w:rsidR="000E4413">
        <w:rPr>
          <w:rFonts w:ascii="Tahoma" w:hAnsi="Tahoma" w:cs="Tahoma"/>
          <w:bCs/>
          <w:color w:val="002060"/>
        </w:rPr>
        <w:t>anggaran</w:t>
      </w:r>
      <w:proofErr w:type="spellEnd"/>
      <w:r w:rsidR="000E4413">
        <w:rPr>
          <w:rFonts w:ascii="Tahoma" w:hAnsi="Tahoma" w:cs="Tahoma"/>
          <w:bCs/>
          <w:color w:val="002060"/>
        </w:rPr>
        <w:t>.</w:t>
      </w:r>
    </w:p>
    <w:p w14:paraId="3A0E1CFF" w14:textId="77777777" w:rsidR="009E7D4C" w:rsidRPr="00B42005" w:rsidRDefault="009E7D4C" w:rsidP="00504CE2">
      <w:pPr>
        <w:widowControl w:val="0"/>
        <w:autoSpaceDE w:val="0"/>
        <w:autoSpaceDN w:val="0"/>
        <w:adjustRightInd w:val="0"/>
        <w:spacing w:after="0" w:line="240" w:lineRule="auto"/>
        <w:jc w:val="center"/>
        <w:rPr>
          <w:rFonts w:ascii="Tahoma" w:hAnsi="Tahoma" w:cs="Tahoma"/>
          <w:b/>
          <w:color w:val="002060"/>
          <w:sz w:val="36"/>
          <w:szCs w:val="28"/>
        </w:rPr>
      </w:pPr>
    </w:p>
    <w:p w14:paraId="72C7D7F7" w14:textId="77777777" w:rsidR="00EC3ED1" w:rsidRPr="00B42005" w:rsidRDefault="00EC3ED1" w:rsidP="00504CE2">
      <w:pPr>
        <w:widowControl w:val="0"/>
        <w:autoSpaceDE w:val="0"/>
        <w:autoSpaceDN w:val="0"/>
        <w:adjustRightInd w:val="0"/>
        <w:spacing w:after="0" w:line="240" w:lineRule="auto"/>
        <w:jc w:val="center"/>
        <w:rPr>
          <w:rFonts w:ascii="Tahoma" w:hAnsi="Tahoma" w:cs="Tahoma"/>
          <w:b/>
          <w:color w:val="002060"/>
          <w:sz w:val="36"/>
          <w:szCs w:val="28"/>
        </w:rPr>
      </w:pPr>
    </w:p>
    <w:p w14:paraId="7B2B6016" w14:textId="77777777" w:rsidR="00EC3ED1" w:rsidRPr="00B42005" w:rsidRDefault="00EC3ED1" w:rsidP="00504CE2">
      <w:pPr>
        <w:widowControl w:val="0"/>
        <w:autoSpaceDE w:val="0"/>
        <w:autoSpaceDN w:val="0"/>
        <w:adjustRightInd w:val="0"/>
        <w:spacing w:after="0" w:line="240" w:lineRule="auto"/>
        <w:jc w:val="center"/>
        <w:rPr>
          <w:rFonts w:ascii="Tahoma" w:hAnsi="Tahoma" w:cs="Tahoma"/>
          <w:b/>
          <w:color w:val="002060"/>
          <w:sz w:val="36"/>
          <w:szCs w:val="28"/>
        </w:rPr>
      </w:pPr>
    </w:p>
    <w:p w14:paraId="3641CB65" w14:textId="77777777" w:rsidR="00EC3ED1" w:rsidRPr="00B42005" w:rsidRDefault="00EC3ED1" w:rsidP="00504CE2">
      <w:pPr>
        <w:widowControl w:val="0"/>
        <w:autoSpaceDE w:val="0"/>
        <w:autoSpaceDN w:val="0"/>
        <w:adjustRightInd w:val="0"/>
        <w:spacing w:after="0" w:line="240" w:lineRule="auto"/>
        <w:jc w:val="center"/>
        <w:rPr>
          <w:rFonts w:ascii="Tahoma" w:hAnsi="Tahoma" w:cs="Tahoma"/>
          <w:b/>
          <w:color w:val="002060"/>
          <w:sz w:val="36"/>
          <w:szCs w:val="28"/>
        </w:rPr>
      </w:pPr>
    </w:p>
    <w:p w14:paraId="3BBCD347" w14:textId="77777777" w:rsidR="00EC3ED1" w:rsidRPr="00B42005" w:rsidRDefault="00EC3ED1" w:rsidP="00504CE2">
      <w:pPr>
        <w:widowControl w:val="0"/>
        <w:autoSpaceDE w:val="0"/>
        <w:autoSpaceDN w:val="0"/>
        <w:adjustRightInd w:val="0"/>
        <w:spacing w:after="0" w:line="240" w:lineRule="auto"/>
        <w:jc w:val="center"/>
        <w:rPr>
          <w:rFonts w:ascii="Tahoma" w:hAnsi="Tahoma" w:cs="Tahoma"/>
          <w:b/>
          <w:color w:val="002060"/>
          <w:sz w:val="36"/>
          <w:szCs w:val="28"/>
        </w:rPr>
      </w:pPr>
    </w:p>
    <w:p w14:paraId="2CD97A4A" w14:textId="77777777" w:rsidR="00EC3ED1" w:rsidRPr="00B42005" w:rsidRDefault="00EC3ED1" w:rsidP="00504CE2">
      <w:pPr>
        <w:widowControl w:val="0"/>
        <w:autoSpaceDE w:val="0"/>
        <w:autoSpaceDN w:val="0"/>
        <w:adjustRightInd w:val="0"/>
        <w:spacing w:after="0" w:line="240" w:lineRule="auto"/>
        <w:jc w:val="center"/>
        <w:rPr>
          <w:rFonts w:ascii="Tahoma" w:hAnsi="Tahoma" w:cs="Tahoma"/>
          <w:b/>
          <w:color w:val="002060"/>
          <w:sz w:val="36"/>
          <w:szCs w:val="28"/>
        </w:rPr>
      </w:pPr>
    </w:p>
    <w:p w14:paraId="5ABE3767" w14:textId="77777777" w:rsidR="00E30E4C" w:rsidRPr="00B42005" w:rsidRDefault="00E30E4C" w:rsidP="00504CE2">
      <w:pPr>
        <w:widowControl w:val="0"/>
        <w:autoSpaceDE w:val="0"/>
        <w:autoSpaceDN w:val="0"/>
        <w:adjustRightInd w:val="0"/>
        <w:spacing w:after="0" w:line="240" w:lineRule="auto"/>
        <w:jc w:val="center"/>
        <w:rPr>
          <w:rFonts w:ascii="Tahoma" w:hAnsi="Tahoma" w:cs="Tahoma"/>
          <w:b/>
          <w:color w:val="002060"/>
          <w:sz w:val="36"/>
          <w:szCs w:val="28"/>
        </w:rPr>
      </w:pPr>
    </w:p>
    <w:p w14:paraId="62465A2F" w14:textId="5FC6B1F8" w:rsidR="00E30E4C" w:rsidRDefault="00E30E4C" w:rsidP="00504CE2">
      <w:pPr>
        <w:widowControl w:val="0"/>
        <w:autoSpaceDE w:val="0"/>
        <w:autoSpaceDN w:val="0"/>
        <w:adjustRightInd w:val="0"/>
        <w:spacing w:after="0" w:line="240" w:lineRule="auto"/>
        <w:jc w:val="center"/>
        <w:rPr>
          <w:rFonts w:ascii="Tahoma" w:hAnsi="Tahoma" w:cs="Tahoma"/>
          <w:b/>
          <w:color w:val="002060"/>
          <w:sz w:val="36"/>
          <w:szCs w:val="28"/>
        </w:rPr>
      </w:pPr>
    </w:p>
    <w:p w14:paraId="64A66756" w14:textId="5ED72BD3" w:rsidR="00111462" w:rsidRDefault="00111462" w:rsidP="00504CE2">
      <w:pPr>
        <w:widowControl w:val="0"/>
        <w:autoSpaceDE w:val="0"/>
        <w:autoSpaceDN w:val="0"/>
        <w:adjustRightInd w:val="0"/>
        <w:spacing w:after="0" w:line="240" w:lineRule="auto"/>
        <w:jc w:val="center"/>
        <w:rPr>
          <w:rFonts w:ascii="Tahoma" w:hAnsi="Tahoma" w:cs="Tahoma"/>
          <w:b/>
          <w:color w:val="002060"/>
          <w:sz w:val="36"/>
          <w:szCs w:val="28"/>
        </w:rPr>
      </w:pPr>
    </w:p>
    <w:p w14:paraId="7FB938D5" w14:textId="77777777" w:rsidR="00111462" w:rsidRPr="00B42005" w:rsidRDefault="00111462" w:rsidP="00504CE2">
      <w:pPr>
        <w:widowControl w:val="0"/>
        <w:autoSpaceDE w:val="0"/>
        <w:autoSpaceDN w:val="0"/>
        <w:adjustRightInd w:val="0"/>
        <w:spacing w:after="0" w:line="240" w:lineRule="auto"/>
        <w:jc w:val="center"/>
        <w:rPr>
          <w:rFonts w:ascii="Tahoma" w:hAnsi="Tahoma" w:cs="Tahoma"/>
          <w:b/>
          <w:color w:val="002060"/>
          <w:sz w:val="36"/>
          <w:szCs w:val="28"/>
        </w:rPr>
      </w:pPr>
    </w:p>
    <w:p w14:paraId="4B64AF5B" w14:textId="77777777" w:rsidR="00EC3ED1" w:rsidRPr="00B42005" w:rsidRDefault="00EC3ED1" w:rsidP="000E4413">
      <w:pPr>
        <w:widowControl w:val="0"/>
        <w:autoSpaceDE w:val="0"/>
        <w:autoSpaceDN w:val="0"/>
        <w:adjustRightInd w:val="0"/>
        <w:spacing w:after="0" w:line="240" w:lineRule="auto"/>
        <w:rPr>
          <w:rFonts w:ascii="Tahoma" w:hAnsi="Tahoma" w:cs="Tahoma"/>
          <w:b/>
          <w:color w:val="002060"/>
          <w:sz w:val="36"/>
          <w:szCs w:val="28"/>
        </w:rPr>
      </w:pPr>
    </w:p>
    <w:p w14:paraId="54AB74DC" w14:textId="05C3E361" w:rsidR="00E9280C" w:rsidRPr="00687D9B" w:rsidRDefault="00161488" w:rsidP="00504CE2">
      <w:pPr>
        <w:widowControl w:val="0"/>
        <w:autoSpaceDE w:val="0"/>
        <w:autoSpaceDN w:val="0"/>
        <w:adjustRightInd w:val="0"/>
        <w:spacing w:after="0" w:line="240" w:lineRule="auto"/>
        <w:jc w:val="center"/>
        <w:rPr>
          <w:rFonts w:ascii="Tahoma" w:hAnsi="Tahoma" w:cs="Tahoma"/>
          <w:b/>
          <w:color w:val="002060"/>
          <w:sz w:val="28"/>
          <w:szCs w:val="28"/>
        </w:rPr>
      </w:pPr>
      <w:r w:rsidRPr="00687D9B">
        <w:rPr>
          <w:rFonts w:ascii="Tahoma" w:hAnsi="Tahoma" w:cs="Tahoma"/>
          <w:b/>
          <w:color w:val="002060"/>
          <w:sz w:val="36"/>
          <w:szCs w:val="28"/>
        </w:rPr>
        <w:lastRenderedPageBreak/>
        <w:t>B</w:t>
      </w:r>
      <w:r w:rsidRPr="00687D9B">
        <w:rPr>
          <w:rFonts w:ascii="Tahoma" w:hAnsi="Tahoma" w:cs="Tahoma"/>
          <w:b/>
          <w:color w:val="002060"/>
          <w:sz w:val="28"/>
          <w:szCs w:val="28"/>
        </w:rPr>
        <w:t xml:space="preserve">AB </w:t>
      </w:r>
      <w:r w:rsidRPr="00687D9B">
        <w:rPr>
          <w:rFonts w:ascii="Tahoma" w:hAnsi="Tahoma" w:cs="Tahoma"/>
          <w:b/>
          <w:color w:val="002060"/>
          <w:sz w:val="36"/>
          <w:szCs w:val="28"/>
        </w:rPr>
        <w:t>III</w:t>
      </w:r>
    </w:p>
    <w:p w14:paraId="50AEF550" w14:textId="77777777" w:rsidR="00E9280C" w:rsidRPr="00504CE2" w:rsidRDefault="00161488" w:rsidP="00504CE2">
      <w:pPr>
        <w:widowControl w:val="0"/>
        <w:autoSpaceDE w:val="0"/>
        <w:autoSpaceDN w:val="0"/>
        <w:adjustRightInd w:val="0"/>
        <w:spacing w:after="0" w:line="240" w:lineRule="auto"/>
        <w:jc w:val="center"/>
        <w:rPr>
          <w:rFonts w:ascii="Tahoma" w:hAnsi="Tahoma" w:cs="Tahoma"/>
          <w:b/>
          <w:color w:val="002060"/>
          <w:sz w:val="28"/>
          <w:szCs w:val="28"/>
          <w:lang w:val="id-ID"/>
        </w:rPr>
      </w:pPr>
      <w:r w:rsidRPr="00687D9B">
        <w:rPr>
          <w:rFonts w:ascii="Tahoma" w:hAnsi="Tahoma" w:cs="Tahoma"/>
          <w:b/>
          <w:color w:val="002060"/>
          <w:sz w:val="36"/>
          <w:szCs w:val="28"/>
        </w:rPr>
        <w:t>A</w:t>
      </w:r>
      <w:r w:rsidRPr="00687D9B">
        <w:rPr>
          <w:rFonts w:ascii="Tahoma" w:hAnsi="Tahoma" w:cs="Tahoma"/>
          <w:b/>
          <w:color w:val="002060"/>
          <w:sz w:val="28"/>
          <w:szCs w:val="28"/>
        </w:rPr>
        <w:t xml:space="preserve">KUNTABILITAS </w:t>
      </w:r>
      <w:r w:rsidRPr="00687D9B">
        <w:rPr>
          <w:rFonts w:ascii="Tahoma" w:hAnsi="Tahoma" w:cs="Tahoma"/>
          <w:b/>
          <w:color w:val="002060"/>
          <w:sz w:val="36"/>
          <w:szCs w:val="28"/>
        </w:rPr>
        <w:t>K</w:t>
      </w:r>
      <w:r w:rsidRPr="00687D9B">
        <w:rPr>
          <w:rFonts w:ascii="Tahoma" w:hAnsi="Tahoma" w:cs="Tahoma"/>
          <w:b/>
          <w:color w:val="002060"/>
          <w:sz w:val="28"/>
          <w:szCs w:val="28"/>
        </w:rPr>
        <w:t>INERJA</w:t>
      </w:r>
    </w:p>
    <w:p w14:paraId="6305CC49" w14:textId="77777777" w:rsidR="000E1197" w:rsidRPr="00687D9B" w:rsidRDefault="000E1197">
      <w:pPr>
        <w:widowControl w:val="0"/>
        <w:autoSpaceDE w:val="0"/>
        <w:autoSpaceDN w:val="0"/>
        <w:adjustRightInd w:val="0"/>
        <w:spacing w:after="0"/>
        <w:jc w:val="center"/>
        <w:rPr>
          <w:rFonts w:ascii="Tahoma" w:hAnsi="Tahoma" w:cs="Tahoma"/>
          <w:b/>
        </w:rPr>
      </w:pPr>
    </w:p>
    <w:p w14:paraId="707AFEA2" w14:textId="77777777" w:rsidR="00504CE2" w:rsidRPr="00687D9B" w:rsidRDefault="00504CE2">
      <w:pPr>
        <w:widowControl w:val="0"/>
        <w:autoSpaceDE w:val="0"/>
        <w:autoSpaceDN w:val="0"/>
        <w:adjustRightInd w:val="0"/>
        <w:spacing w:after="0"/>
        <w:jc w:val="center"/>
        <w:rPr>
          <w:rFonts w:ascii="Tahoma" w:hAnsi="Tahoma" w:cs="Tahoma"/>
          <w:b/>
        </w:rPr>
      </w:pPr>
    </w:p>
    <w:p w14:paraId="39877F31" w14:textId="77777777" w:rsidR="00BA5152" w:rsidRPr="000E1197" w:rsidRDefault="00BA5152" w:rsidP="00F65C6A">
      <w:pPr>
        <w:pStyle w:val="Default"/>
        <w:spacing w:line="360" w:lineRule="auto"/>
        <w:ind w:firstLine="426"/>
        <w:jc w:val="both"/>
        <w:rPr>
          <w:rFonts w:ascii="Tahoma" w:hAnsi="Tahoma" w:cs="Tahoma"/>
          <w:sz w:val="22"/>
          <w:szCs w:val="22"/>
        </w:rPr>
      </w:pPr>
      <w:r w:rsidRPr="000E1197">
        <w:rPr>
          <w:rFonts w:ascii="Tahoma" w:hAnsi="Tahoma" w:cs="Tahoma"/>
          <w:sz w:val="22"/>
          <w:szCs w:val="22"/>
        </w:rPr>
        <w:t xml:space="preserve">Laporan Akuntabilitas Kinerja Instansi Pemerintah (LAKIP) Badan Penanggulangan Bencana Daerah Kabupaten Bengkalis merupakan dokumen yang berisi gambaran pelaksanaan akuntabilitas yang disusun dan disampaikan secara sistematik. Hakekat LAKIP Badan Penanggulangan Bencana Daerah Kabupaten Bengkalis adalah alat untuk mengukur kinerja Badan Penanggulangan Bencana Daerah Kabupaten Bengkalis.  LAKIP disusun berdasarkan pengukuran capaian kinerja yang ditetapkan dengan meliputi : Input (masukan), Output (keluaran), Outcome (hasil), Benefet (manfaat) dan Impact (dampak). Namun indikator manfaat dan dampak tidak dapat diukur secara cepat dan terimpelementasikan dalam satu atau dua kegiatan saja, melainkan sangat berkaitan dengan kegiatan lainnya sehingga impelementasinya masih membutuhkan pembangunan infrastruktur atau sistem data yang didukung dengan sub-sub sistem. </w:t>
      </w:r>
    </w:p>
    <w:p w14:paraId="1E275BD6" w14:textId="1EB9D255" w:rsidR="000E1197" w:rsidRPr="00A434DC" w:rsidRDefault="00BA5152" w:rsidP="00FC155A">
      <w:pPr>
        <w:spacing w:line="360" w:lineRule="auto"/>
        <w:ind w:firstLine="426"/>
        <w:jc w:val="both"/>
        <w:rPr>
          <w:rFonts w:ascii="Tahoma" w:hAnsi="Tahoma" w:cs="Tahoma"/>
          <w:lang w:val="id-ID"/>
        </w:rPr>
      </w:pPr>
      <w:r w:rsidRPr="00A434DC">
        <w:rPr>
          <w:rFonts w:ascii="Tahoma" w:hAnsi="Tahoma" w:cs="Tahoma"/>
          <w:lang w:val="id-ID"/>
        </w:rPr>
        <w:t>Dalam  evaluasi  kinerja dimulai dengan pengukuran kinerja yang mencakup penetapan indikator kinerja dan penetapan capaian indikator kinerja yang digunakan sebagai dasar untuk menilai keberhasilan atau kegagalan pelaksanaan kegiatan/program sesuai dengan sas</w:t>
      </w:r>
      <w:r w:rsidR="00684874" w:rsidRPr="00A434DC">
        <w:rPr>
          <w:rFonts w:ascii="Tahoma" w:hAnsi="Tahoma" w:cs="Tahoma"/>
          <w:lang w:val="id-ID"/>
        </w:rPr>
        <w:t>a</w:t>
      </w:r>
      <w:r w:rsidRPr="00A434DC">
        <w:rPr>
          <w:rFonts w:ascii="Tahoma" w:hAnsi="Tahoma" w:cs="Tahoma"/>
          <w:lang w:val="id-ID"/>
        </w:rPr>
        <w:t>ran dan tujuan yang telah ditetapkan organisasi dalam rangka mewujudkan misi dan visi.</w:t>
      </w:r>
    </w:p>
    <w:p w14:paraId="66FADCD5" w14:textId="77777777" w:rsidR="005046B1" w:rsidRPr="000E1197" w:rsidRDefault="00BA5152" w:rsidP="00F65C6A">
      <w:pPr>
        <w:widowControl w:val="0"/>
        <w:autoSpaceDE w:val="0"/>
        <w:autoSpaceDN w:val="0"/>
        <w:adjustRightInd w:val="0"/>
        <w:spacing w:after="0" w:line="360" w:lineRule="auto"/>
        <w:ind w:firstLine="426"/>
        <w:jc w:val="both"/>
        <w:rPr>
          <w:rFonts w:ascii="Tahoma" w:hAnsi="Tahoma" w:cs="Tahoma"/>
          <w:lang w:val="id-ID"/>
        </w:rPr>
      </w:pPr>
      <w:r w:rsidRPr="00A434DC">
        <w:rPr>
          <w:rFonts w:ascii="Tahoma" w:hAnsi="Tahoma" w:cs="Tahoma"/>
          <w:lang w:val="id-ID"/>
        </w:rPr>
        <w:t>Indikator kinerja input yang digunakan bervariasi sesuai dengan masukan yang paling mempengaruhi terlaksananya kegiatan. Indikator output  bervariasi sesuai dengan apa yang diharapkan langsung dicapai dari s</w:t>
      </w:r>
      <w:r w:rsidR="00E2124B" w:rsidRPr="00A434DC">
        <w:rPr>
          <w:rFonts w:ascii="Tahoma" w:hAnsi="Tahoma" w:cs="Tahoma"/>
          <w:lang w:val="id-ID"/>
        </w:rPr>
        <w:t>uatu kegiatan. Begitu pula indik</w:t>
      </w:r>
      <w:r w:rsidRPr="00A434DC">
        <w:rPr>
          <w:rFonts w:ascii="Tahoma" w:hAnsi="Tahoma" w:cs="Tahoma"/>
          <w:lang w:val="id-ID"/>
        </w:rPr>
        <w:t>ator outcome bervariasi tergantung  dari output yang dihasilkan.</w:t>
      </w:r>
      <w:r w:rsidRPr="000E1197">
        <w:rPr>
          <w:rFonts w:ascii="Tahoma" w:hAnsi="Tahoma" w:cs="Tahoma"/>
          <w:lang w:val="id-ID"/>
        </w:rPr>
        <w:t xml:space="preserve"> </w:t>
      </w:r>
      <w:r w:rsidR="00E2124B" w:rsidRPr="00A434DC">
        <w:rPr>
          <w:rFonts w:ascii="Tahoma" w:hAnsi="Tahoma" w:cs="Tahoma"/>
          <w:lang w:val="id-ID"/>
        </w:rPr>
        <w:t>Penetapan indik</w:t>
      </w:r>
      <w:r w:rsidRPr="00A434DC">
        <w:rPr>
          <w:rFonts w:ascii="Tahoma" w:hAnsi="Tahoma" w:cs="Tahoma"/>
          <w:lang w:val="id-ID"/>
        </w:rPr>
        <w:t>ator kine</w:t>
      </w:r>
      <w:r w:rsidR="00E2124B" w:rsidRPr="00A434DC">
        <w:rPr>
          <w:rFonts w:ascii="Tahoma" w:hAnsi="Tahoma" w:cs="Tahoma"/>
          <w:lang w:val="id-ID"/>
        </w:rPr>
        <w:t>rja beserta target capaian indik</w:t>
      </w:r>
      <w:r w:rsidRPr="00A434DC">
        <w:rPr>
          <w:rFonts w:ascii="Tahoma" w:hAnsi="Tahoma" w:cs="Tahoma"/>
          <w:lang w:val="id-ID"/>
        </w:rPr>
        <w:t>ator kinerja ini mulai dilakukan pada saat perumusan rencana strategis yaitu mulai dari penetapan tujuan dan sasaran.</w:t>
      </w:r>
      <w:r w:rsidRPr="000E1197">
        <w:rPr>
          <w:rFonts w:ascii="Tahoma" w:hAnsi="Tahoma" w:cs="Tahoma"/>
          <w:lang w:val="id-ID"/>
        </w:rPr>
        <w:t xml:space="preserve"> </w:t>
      </w:r>
      <w:r w:rsidRPr="00A434DC">
        <w:rPr>
          <w:rFonts w:ascii="Tahoma" w:hAnsi="Tahoma" w:cs="Tahoma"/>
          <w:lang w:val="id-ID"/>
        </w:rPr>
        <w:t>Dalam menetapk</w:t>
      </w:r>
      <w:r w:rsidRPr="000E1197">
        <w:rPr>
          <w:rFonts w:ascii="Tahoma" w:hAnsi="Tahoma" w:cs="Tahoma"/>
          <w:lang w:val="id-ID"/>
        </w:rPr>
        <w:t>a</w:t>
      </w:r>
      <w:r w:rsidR="00E2124B" w:rsidRPr="00A434DC">
        <w:rPr>
          <w:rFonts w:ascii="Tahoma" w:hAnsi="Tahoma" w:cs="Tahoma"/>
          <w:lang w:val="id-ID"/>
        </w:rPr>
        <w:t>n indik</w:t>
      </w:r>
      <w:r w:rsidRPr="00A434DC">
        <w:rPr>
          <w:rFonts w:ascii="Tahoma" w:hAnsi="Tahoma" w:cs="Tahoma"/>
          <w:lang w:val="id-ID"/>
        </w:rPr>
        <w:t>ator sasaran, digunakan indi</w:t>
      </w:r>
      <w:r w:rsidR="00E2124B" w:rsidRPr="00A434DC">
        <w:rPr>
          <w:rFonts w:ascii="Tahoma" w:hAnsi="Tahoma" w:cs="Tahoma"/>
          <w:lang w:val="id-ID"/>
        </w:rPr>
        <w:t>k</w:t>
      </w:r>
      <w:r w:rsidRPr="00A434DC">
        <w:rPr>
          <w:rFonts w:ascii="Tahoma" w:hAnsi="Tahoma" w:cs="Tahoma"/>
          <w:lang w:val="id-ID"/>
        </w:rPr>
        <w:t>ator keberhasilan pencapaian sasaran yang terkait dengan sas</w:t>
      </w:r>
      <w:r w:rsidR="00E2124B" w:rsidRPr="00A434DC">
        <w:rPr>
          <w:rFonts w:ascii="Tahoma" w:hAnsi="Tahoma" w:cs="Tahoma"/>
          <w:lang w:val="id-ID"/>
        </w:rPr>
        <w:t>aran tersebut yaitu berupa indik</w:t>
      </w:r>
      <w:r w:rsidRPr="00A434DC">
        <w:rPr>
          <w:rFonts w:ascii="Tahoma" w:hAnsi="Tahoma" w:cs="Tahoma"/>
          <w:lang w:val="id-ID"/>
        </w:rPr>
        <w:t>ator kinerja output atau  outcome.</w:t>
      </w:r>
    </w:p>
    <w:p w14:paraId="40F6CB25" w14:textId="77777777" w:rsidR="000E1197" w:rsidRPr="000E1197" w:rsidRDefault="000E1197" w:rsidP="00FF2104">
      <w:pPr>
        <w:widowControl w:val="0"/>
        <w:autoSpaceDE w:val="0"/>
        <w:autoSpaceDN w:val="0"/>
        <w:adjustRightInd w:val="0"/>
        <w:spacing w:after="0"/>
        <w:ind w:firstLine="709"/>
        <w:jc w:val="both"/>
        <w:rPr>
          <w:rFonts w:ascii="Tahoma" w:hAnsi="Tahoma" w:cs="Tahoma"/>
          <w:b/>
          <w:lang w:val="id-ID"/>
        </w:rPr>
      </w:pPr>
    </w:p>
    <w:p w14:paraId="56DC1645" w14:textId="4645E406" w:rsidR="00E9280C" w:rsidRPr="00C83E47" w:rsidRDefault="00161488" w:rsidP="00F65C6A">
      <w:pPr>
        <w:spacing w:line="360" w:lineRule="auto"/>
        <w:ind w:firstLine="426"/>
        <w:jc w:val="both"/>
        <w:rPr>
          <w:rFonts w:ascii="Tahoma" w:hAnsi="Tahoma" w:cs="Tahoma"/>
          <w:lang w:val="id-ID"/>
        </w:rPr>
      </w:pPr>
      <w:r w:rsidRPr="00A434DC">
        <w:rPr>
          <w:rFonts w:ascii="Tahoma" w:hAnsi="Tahoma" w:cs="Tahoma"/>
          <w:lang w:val="id-ID"/>
        </w:rPr>
        <w:t>Akuntabilitas</w:t>
      </w:r>
      <w:r w:rsidR="00F06810" w:rsidRPr="00A434DC">
        <w:rPr>
          <w:rFonts w:ascii="Tahoma" w:hAnsi="Tahoma" w:cs="Tahoma"/>
          <w:lang w:val="id-ID"/>
        </w:rPr>
        <w:t xml:space="preserve"> </w:t>
      </w:r>
      <w:r w:rsidRPr="00A434DC">
        <w:rPr>
          <w:rFonts w:ascii="Tahoma" w:hAnsi="Tahoma" w:cs="Tahoma"/>
          <w:lang w:val="id-ID"/>
        </w:rPr>
        <w:t>Kinerja</w:t>
      </w:r>
      <w:r w:rsidR="00F06810" w:rsidRPr="00A434DC">
        <w:rPr>
          <w:rFonts w:ascii="Tahoma" w:hAnsi="Tahoma" w:cs="Tahoma"/>
          <w:lang w:val="id-ID"/>
        </w:rPr>
        <w:t xml:space="preserve"> </w:t>
      </w:r>
      <w:r w:rsidR="003418E0">
        <w:rPr>
          <w:rFonts w:ascii="Tahoma" w:hAnsi="Tahoma" w:cs="Tahoma"/>
          <w:lang w:val="id-ID"/>
        </w:rPr>
        <w:t xml:space="preserve">Badan Penanggulangan Bencana Daerah Kabupaten Bengkalis </w:t>
      </w:r>
      <w:r w:rsidRPr="00A434DC">
        <w:rPr>
          <w:rFonts w:ascii="Tahoma" w:hAnsi="Tahoma" w:cs="Tahoma"/>
          <w:lang w:val="id-ID"/>
        </w:rPr>
        <w:t>merupakan</w:t>
      </w:r>
      <w:r w:rsidR="00F06810" w:rsidRPr="00A434DC">
        <w:rPr>
          <w:rFonts w:ascii="Tahoma" w:hAnsi="Tahoma" w:cs="Tahoma"/>
          <w:lang w:val="id-ID"/>
        </w:rPr>
        <w:t xml:space="preserve"> </w:t>
      </w:r>
      <w:r w:rsidRPr="00A434DC">
        <w:rPr>
          <w:rFonts w:ascii="Tahoma" w:hAnsi="Tahoma" w:cs="Tahoma"/>
          <w:lang w:val="id-ID"/>
        </w:rPr>
        <w:t>bentuk</w:t>
      </w:r>
      <w:r w:rsidR="00F06810" w:rsidRPr="00A434DC">
        <w:rPr>
          <w:rFonts w:ascii="Tahoma" w:hAnsi="Tahoma" w:cs="Tahoma"/>
          <w:lang w:val="id-ID"/>
        </w:rPr>
        <w:t xml:space="preserve"> </w:t>
      </w:r>
      <w:r w:rsidR="003418E0" w:rsidRPr="00A434DC">
        <w:rPr>
          <w:rFonts w:ascii="Tahoma" w:hAnsi="Tahoma" w:cs="Tahoma"/>
          <w:lang w:val="id-ID"/>
        </w:rPr>
        <w:t>pertanggung-</w:t>
      </w:r>
      <w:r w:rsidRPr="00A434DC">
        <w:rPr>
          <w:rFonts w:ascii="Tahoma" w:hAnsi="Tahoma" w:cs="Tahoma"/>
          <w:lang w:val="id-ID"/>
        </w:rPr>
        <w:t>jawaban</w:t>
      </w:r>
      <w:r w:rsidR="00F06810" w:rsidRPr="00A434DC">
        <w:rPr>
          <w:rFonts w:ascii="Tahoma" w:hAnsi="Tahoma" w:cs="Tahoma"/>
          <w:lang w:val="id-ID"/>
        </w:rPr>
        <w:t xml:space="preserve"> </w:t>
      </w:r>
      <w:r w:rsidRPr="00A434DC">
        <w:rPr>
          <w:rFonts w:ascii="Tahoma" w:hAnsi="Tahoma" w:cs="Tahoma"/>
          <w:lang w:val="id-ID"/>
        </w:rPr>
        <w:t>kinerja yang memuat</w:t>
      </w:r>
      <w:r w:rsidR="00F06810" w:rsidRPr="00A434DC">
        <w:rPr>
          <w:rFonts w:ascii="Tahoma" w:hAnsi="Tahoma" w:cs="Tahoma"/>
          <w:lang w:val="id-ID"/>
        </w:rPr>
        <w:t xml:space="preserve"> </w:t>
      </w:r>
      <w:r w:rsidRPr="00A434DC">
        <w:rPr>
          <w:rFonts w:ascii="Tahoma" w:hAnsi="Tahoma" w:cs="Tahoma"/>
          <w:lang w:val="id-ID"/>
        </w:rPr>
        <w:t>realisasi</w:t>
      </w:r>
      <w:r w:rsidR="00F06810" w:rsidRPr="00A434DC">
        <w:rPr>
          <w:rFonts w:ascii="Tahoma" w:hAnsi="Tahoma" w:cs="Tahoma"/>
          <w:lang w:val="id-ID"/>
        </w:rPr>
        <w:t xml:space="preserve"> </w:t>
      </w:r>
      <w:r w:rsidRPr="00A434DC">
        <w:rPr>
          <w:rFonts w:ascii="Tahoma" w:hAnsi="Tahoma" w:cs="Tahoma"/>
          <w:lang w:val="id-ID"/>
        </w:rPr>
        <w:t>dan</w:t>
      </w:r>
      <w:r w:rsidR="00F06810" w:rsidRPr="00A434DC">
        <w:rPr>
          <w:rFonts w:ascii="Tahoma" w:hAnsi="Tahoma" w:cs="Tahoma"/>
          <w:lang w:val="id-ID"/>
        </w:rPr>
        <w:t xml:space="preserve"> </w:t>
      </w:r>
      <w:r w:rsidRPr="00A434DC">
        <w:rPr>
          <w:rFonts w:ascii="Tahoma" w:hAnsi="Tahoma" w:cs="Tahoma"/>
          <w:lang w:val="id-ID"/>
        </w:rPr>
        <w:t>tingkat</w:t>
      </w:r>
      <w:r w:rsidR="00F06810" w:rsidRPr="00A434DC">
        <w:rPr>
          <w:rFonts w:ascii="Tahoma" w:hAnsi="Tahoma" w:cs="Tahoma"/>
          <w:lang w:val="id-ID"/>
        </w:rPr>
        <w:t xml:space="preserve"> </w:t>
      </w:r>
      <w:r w:rsidRPr="00A434DC">
        <w:rPr>
          <w:rFonts w:ascii="Tahoma" w:hAnsi="Tahoma" w:cs="Tahoma"/>
          <w:lang w:val="id-ID"/>
        </w:rPr>
        <w:t>capaian</w:t>
      </w:r>
      <w:r w:rsidR="00F06810" w:rsidRPr="00A434DC">
        <w:rPr>
          <w:rFonts w:ascii="Tahoma" w:hAnsi="Tahoma" w:cs="Tahoma"/>
          <w:lang w:val="id-ID"/>
        </w:rPr>
        <w:t xml:space="preserve"> </w:t>
      </w:r>
      <w:r w:rsidRPr="00A434DC">
        <w:rPr>
          <w:rFonts w:ascii="Tahoma" w:hAnsi="Tahoma" w:cs="Tahoma"/>
          <w:lang w:val="id-ID"/>
        </w:rPr>
        <w:t>kinerja yang diperjanjikan</w:t>
      </w:r>
      <w:r w:rsidR="00F06810" w:rsidRPr="00A434DC">
        <w:rPr>
          <w:rFonts w:ascii="Tahoma" w:hAnsi="Tahoma" w:cs="Tahoma"/>
          <w:lang w:val="id-ID"/>
        </w:rPr>
        <w:t xml:space="preserve"> </w:t>
      </w:r>
      <w:r w:rsidRPr="00A434DC">
        <w:rPr>
          <w:rFonts w:ascii="Tahoma" w:hAnsi="Tahoma" w:cs="Tahoma"/>
          <w:lang w:val="id-ID"/>
        </w:rPr>
        <w:t>tahun 20</w:t>
      </w:r>
      <w:r w:rsidR="009629DB">
        <w:rPr>
          <w:rFonts w:ascii="Tahoma" w:hAnsi="Tahoma" w:cs="Tahoma"/>
          <w:lang w:val="id-ID"/>
        </w:rPr>
        <w:t>2</w:t>
      </w:r>
      <w:r w:rsidR="00C83E47">
        <w:rPr>
          <w:rFonts w:ascii="Tahoma" w:hAnsi="Tahoma" w:cs="Tahoma"/>
          <w:lang w:val="id-ID"/>
        </w:rPr>
        <w:t>5</w:t>
      </w:r>
      <w:r w:rsidRPr="00A434DC">
        <w:rPr>
          <w:rFonts w:ascii="Tahoma" w:hAnsi="Tahoma" w:cs="Tahoma"/>
          <w:lang w:val="id-ID"/>
        </w:rPr>
        <w:t xml:space="preserve">. </w:t>
      </w:r>
      <w:r w:rsidRPr="00C83E47">
        <w:rPr>
          <w:rFonts w:ascii="Tahoma" w:hAnsi="Tahoma" w:cs="Tahoma"/>
          <w:lang w:val="id-ID"/>
        </w:rPr>
        <w:t>Pengukuran</w:t>
      </w:r>
      <w:r w:rsidR="00F06810" w:rsidRPr="00C83E47">
        <w:rPr>
          <w:rFonts w:ascii="Tahoma" w:hAnsi="Tahoma" w:cs="Tahoma"/>
          <w:lang w:val="id-ID"/>
        </w:rPr>
        <w:t xml:space="preserve"> </w:t>
      </w:r>
      <w:r w:rsidRPr="00C83E47">
        <w:rPr>
          <w:rFonts w:ascii="Tahoma" w:hAnsi="Tahoma" w:cs="Tahoma"/>
          <w:lang w:val="id-ID"/>
        </w:rPr>
        <w:t>dilakukan</w:t>
      </w:r>
      <w:r w:rsidR="00F06810" w:rsidRPr="00C83E47">
        <w:rPr>
          <w:rFonts w:ascii="Tahoma" w:hAnsi="Tahoma" w:cs="Tahoma"/>
          <w:lang w:val="id-ID"/>
        </w:rPr>
        <w:t xml:space="preserve"> </w:t>
      </w:r>
      <w:r w:rsidRPr="00C83E47">
        <w:rPr>
          <w:rFonts w:ascii="Tahoma" w:hAnsi="Tahoma" w:cs="Tahoma"/>
          <w:lang w:val="id-ID"/>
        </w:rPr>
        <w:t>dengan</w:t>
      </w:r>
      <w:r w:rsidR="00F06810" w:rsidRPr="00C83E47">
        <w:rPr>
          <w:rFonts w:ascii="Tahoma" w:hAnsi="Tahoma" w:cs="Tahoma"/>
          <w:lang w:val="id-ID"/>
        </w:rPr>
        <w:t xml:space="preserve"> </w:t>
      </w:r>
      <w:r w:rsidRPr="00C83E47">
        <w:rPr>
          <w:rFonts w:ascii="Tahoma" w:hAnsi="Tahoma" w:cs="Tahoma"/>
          <w:lang w:val="id-ID"/>
        </w:rPr>
        <w:t>cara</w:t>
      </w:r>
      <w:r w:rsidR="00797935" w:rsidRPr="00C83E47">
        <w:rPr>
          <w:rFonts w:ascii="Tahoma" w:hAnsi="Tahoma" w:cs="Tahoma"/>
          <w:lang w:val="id-ID"/>
        </w:rPr>
        <w:t xml:space="preserve"> </w:t>
      </w:r>
      <w:r w:rsidRPr="00C83E47">
        <w:rPr>
          <w:rFonts w:ascii="Tahoma" w:hAnsi="Tahoma" w:cs="Tahoma"/>
          <w:lang w:val="id-ID"/>
        </w:rPr>
        <w:t>membandingkan</w:t>
      </w:r>
      <w:r w:rsidR="00797935" w:rsidRPr="00C83E47">
        <w:rPr>
          <w:rFonts w:ascii="Tahoma" w:hAnsi="Tahoma" w:cs="Tahoma"/>
          <w:lang w:val="id-ID"/>
        </w:rPr>
        <w:t xml:space="preserve"> </w:t>
      </w:r>
      <w:r w:rsidRPr="00C83E47">
        <w:rPr>
          <w:rFonts w:ascii="Tahoma" w:hAnsi="Tahoma" w:cs="Tahoma"/>
          <w:lang w:val="id-ID"/>
        </w:rPr>
        <w:t>antara target sasaran yang ditetapkan</w:t>
      </w:r>
      <w:r w:rsidR="00797935" w:rsidRPr="00C83E47">
        <w:rPr>
          <w:rFonts w:ascii="Tahoma" w:hAnsi="Tahoma" w:cs="Tahoma"/>
          <w:lang w:val="id-ID"/>
        </w:rPr>
        <w:t xml:space="preserve"> </w:t>
      </w:r>
      <w:r w:rsidRPr="00C83E47">
        <w:rPr>
          <w:rFonts w:ascii="Tahoma" w:hAnsi="Tahoma" w:cs="Tahoma"/>
          <w:lang w:val="id-ID"/>
        </w:rPr>
        <w:t>dalam</w:t>
      </w:r>
      <w:r w:rsidR="00797935" w:rsidRPr="00C83E47">
        <w:rPr>
          <w:rFonts w:ascii="Tahoma" w:hAnsi="Tahoma" w:cs="Tahoma"/>
          <w:lang w:val="id-ID"/>
        </w:rPr>
        <w:t xml:space="preserve"> </w:t>
      </w:r>
      <w:r w:rsidR="00507348">
        <w:rPr>
          <w:rFonts w:ascii="Tahoma" w:hAnsi="Tahoma" w:cs="Tahoma"/>
          <w:lang w:val="id-ID"/>
        </w:rPr>
        <w:t>perjanjian</w:t>
      </w:r>
      <w:r w:rsidR="00797935" w:rsidRPr="00C83E47">
        <w:rPr>
          <w:rFonts w:ascii="Tahoma" w:hAnsi="Tahoma" w:cs="Tahoma"/>
          <w:lang w:val="id-ID"/>
        </w:rPr>
        <w:t xml:space="preserve"> </w:t>
      </w:r>
      <w:r w:rsidRPr="00C83E47">
        <w:rPr>
          <w:rFonts w:ascii="Tahoma" w:hAnsi="Tahoma" w:cs="Tahoma"/>
          <w:lang w:val="id-ID"/>
        </w:rPr>
        <w:t>kinerja</w:t>
      </w:r>
      <w:r w:rsidR="00797935" w:rsidRPr="00C83E47">
        <w:rPr>
          <w:rFonts w:ascii="Tahoma" w:hAnsi="Tahoma" w:cs="Tahoma"/>
          <w:lang w:val="id-ID"/>
        </w:rPr>
        <w:t xml:space="preserve"> </w:t>
      </w:r>
      <w:r w:rsidRPr="00C83E47">
        <w:rPr>
          <w:rFonts w:ascii="Tahoma" w:hAnsi="Tahoma" w:cs="Tahoma"/>
          <w:lang w:val="id-ID"/>
        </w:rPr>
        <w:t>dengan</w:t>
      </w:r>
      <w:r w:rsidR="00797935" w:rsidRPr="00C83E47">
        <w:rPr>
          <w:rFonts w:ascii="Tahoma" w:hAnsi="Tahoma" w:cs="Tahoma"/>
          <w:lang w:val="id-ID"/>
        </w:rPr>
        <w:t xml:space="preserve"> </w:t>
      </w:r>
      <w:r w:rsidRPr="00C83E47">
        <w:rPr>
          <w:rFonts w:ascii="Tahoma" w:hAnsi="Tahoma" w:cs="Tahoma"/>
          <w:lang w:val="id-ID"/>
        </w:rPr>
        <w:t>realisasinya.</w:t>
      </w:r>
    </w:p>
    <w:p w14:paraId="544F2803" w14:textId="77777777" w:rsidR="00FC155A" w:rsidRPr="00C83E47" w:rsidRDefault="00FC155A" w:rsidP="00E2124B">
      <w:pPr>
        <w:spacing w:line="360" w:lineRule="auto"/>
        <w:jc w:val="both"/>
        <w:rPr>
          <w:rFonts w:ascii="Tahoma" w:hAnsi="Tahoma" w:cs="Tahoma"/>
          <w:lang w:val="id-ID"/>
        </w:rPr>
      </w:pPr>
    </w:p>
    <w:p w14:paraId="5506C48E" w14:textId="77777777" w:rsidR="00D5602E" w:rsidRPr="00504CE2" w:rsidRDefault="00AF1D28">
      <w:pPr>
        <w:pStyle w:val="ListParagraph"/>
        <w:numPr>
          <w:ilvl w:val="0"/>
          <w:numId w:val="26"/>
        </w:numPr>
        <w:spacing w:after="0" w:line="360" w:lineRule="auto"/>
        <w:ind w:left="284" w:hanging="284"/>
        <w:jc w:val="both"/>
        <w:rPr>
          <w:rFonts w:ascii="Tahoma" w:hAnsi="Tahoma" w:cs="Tahoma"/>
          <w:b/>
          <w:color w:val="002060"/>
        </w:rPr>
      </w:pPr>
      <w:r w:rsidRPr="00504CE2">
        <w:rPr>
          <w:rFonts w:ascii="Tahoma" w:hAnsi="Tahoma" w:cs="Tahoma"/>
          <w:b/>
          <w:color w:val="002060"/>
          <w:lang w:val="id-ID"/>
        </w:rPr>
        <w:lastRenderedPageBreak/>
        <w:t xml:space="preserve">    </w:t>
      </w:r>
      <w:r w:rsidR="00507348" w:rsidRPr="00504CE2">
        <w:rPr>
          <w:rFonts w:ascii="Tahoma" w:hAnsi="Tahoma" w:cs="Tahoma"/>
          <w:b/>
          <w:color w:val="002060"/>
          <w:lang w:val="id-ID"/>
        </w:rPr>
        <w:t>Pengukuran</w:t>
      </w:r>
      <w:r w:rsidR="003418E0" w:rsidRPr="00504CE2">
        <w:rPr>
          <w:rFonts w:ascii="Tahoma" w:hAnsi="Tahoma" w:cs="Tahoma"/>
          <w:b/>
          <w:color w:val="002060"/>
          <w:lang w:val="id-ID"/>
        </w:rPr>
        <w:t xml:space="preserve"> </w:t>
      </w:r>
      <w:r w:rsidR="00161488" w:rsidRPr="00504CE2">
        <w:rPr>
          <w:rFonts w:ascii="Tahoma" w:hAnsi="Tahoma" w:cs="Tahoma"/>
          <w:b/>
          <w:color w:val="002060"/>
        </w:rPr>
        <w:t>Kinerja</w:t>
      </w:r>
      <w:r w:rsidR="00EC3ED1">
        <w:rPr>
          <w:rFonts w:ascii="Tahoma" w:hAnsi="Tahoma" w:cs="Tahoma"/>
          <w:b/>
          <w:color w:val="002060"/>
        </w:rPr>
        <w:t xml:space="preserve"> </w:t>
      </w:r>
    </w:p>
    <w:p w14:paraId="2024F36D" w14:textId="0EA76731" w:rsidR="00114EF9" w:rsidRPr="00AB508D" w:rsidRDefault="00377FFE" w:rsidP="00AB508D">
      <w:pPr>
        <w:spacing w:after="0" w:line="360" w:lineRule="auto"/>
        <w:ind w:left="360"/>
        <w:contextualSpacing/>
        <w:jc w:val="center"/>
        <w:rPr>
          <w:rFonts w:ascii="Tahoma" w:hAnsi="Tahoma" w:cs="Tahoma"/>
          <w:color w:val="000000"/>
          <w:lang w:val="id-ID"/>
        </w:rPr>
      </w:pPr>
      <w:r w:rsidRPr="00545168">
        <w:rPr>
          <w:rFonts w:ascii="Tahoma" w:hAnsi="Tahoma" w:cs="Tahoma"/>
          <w:color w:val="000000"/>
          <w:lang w:val="id-ID"/>
        </w:rPr>
        <w:t>Tabel 3.1</w:t>
      </w:r>
      <w:r w:rsidR="00D5602E">
        <w:rPr>
          <w:rFonts w:ascii="Tahoma" w:hAnsi="Tahoma" w:cs="Tahoma"/>
          <w:color w:val="000000"/>
          <w:lang w:val="id-ID"/>
        </w:rPr>
        <w:t xml:space="preserve"> </w:t>
      </w:r>
    </w:p>
    <w:p w14:paraId="3471A01A" w14:textId="11CB44E0" w:rsidR="00EC3ED1" w:rsidRDefault="00EC3ED1" w:rsidP="00EC3ED1">
      <w:pPr>
        <w:spacing w:after="0" w:line="360" w:lineRule="auto"/>
        <w:ind w:left="360"/>
        <w:contextualSpacing/>
        <w:jc w:val="center"/>
        <w:rPr>
          <w:rFonts w:ascii="Tahoma" w:hAnsi="Tahoma" w:cs="Tahoma"/>
          <w:b/>
          <w:bCs/>
          <w:color w:val="000000"/>
          <w:lang w:val="id-ID"/>
        </w:rPr>
      </w:pPr>
      <w:r w:rsidRPr="00545168">
        <w:rPr>
          <w:rFonts w:ascii="Tahoma" w:hAnsi="Tahoma" w:cs="Tahoma"/>
          <w:color w:val="000000"/>
          <w:lang w:val="id-ID"/>
        </w:rPr>
        <w:t>Target Capaian Kinerja</w:t>
      </w:r>
      <w:r>
        <w:rPr>
          <w:rFonts w:ascii="Tahoma" w:hAnsi="Tahoma" w:cs="Tahoma"/>
          <w:color w:val="000000"/>
          <w:lang w:val="id-ID"/>
        </w:rPr>
        <w:t xml:space="preserve"> Prototype</w:t>
      </w:r>
      <w:r w:rsidRPr="00545168">
        <w:rPr>
          <w:rFonts w:ascii="Tahoma" w:hAnsi="Tahoma" w:cs="Tahoma"/>
          <w:color w:val="000000"/>
          <w:lang w:val="id-ID"/>
        </w:rPr>
        <w:t xml:space="preserve"> BP</w:t>
      </w:r>
      <w:r>
        <w:rPr>
          <w:rFonts w:ascii="Tahoma" w:hAnsi="Tahoma" w:cs="Tahoma"/>
          <w:color w:val="000000"/>
          <w:lang w:val="id-ID"/>
        </w:rPr>
        <w:t>BD Kabupaten Bengkalis Tahun 202</w:t>
      </w:r>
      <w:r w:rsidRPr="00040EAC">
        <w:rPr>
          <w:rFonts w:ascii="Tahoma" w:hAnsi="Tahoma" w:cs="Tahoma"/>
          <w:color w:val="000000"/>
          <w:lang w:val="id-ID"/>
        </w:rPr>
        <w:t>5</w:t>
      </w:r>
      <w:r w:rsidRPr="00545168">
        <w:rPr>
          <w:rFonts w:ascii="Tahoma" w:hAnsi="Tahoma" w:cs="Tahoma"/>
          <w:color w:val="000000"/>
          <w:lang w:val="id-ID"/>
        </w:rPr>
        <w:t>.</w:t>
      </w:r>
      <w:r w:rsidR="00D5602E">
        <w:rPr>
          <w:rFonts w:ascii="Tahoma" w:hAnsi="Tahoma" w:cs="Tahoma"/>
          <w:color w:val="000000"/>
          <w:lang w:val="id-ID"/>
        </w:rPr>
        <w:t xml:space="preserve"> </w:t>
      </w:r>
      <w:r w:rsidR="00D5602E" w:rsidRPr="00D5602E">
        <w:rPr>
          <w:rFonts w:ascii="Tahoma" w:hAnsi="Tahoma" w:cs="Tahoma"/>
          <w:b/>
          <w:bCs/>
          <w:color w:val="000000"/>
          <w:lang w:val="id-ID"/>
        </w:rPr>
        <w:t>(</w:t>
      </w:r>
      <w:r w:rsidR="00AB508D">
        <w:rPr>
          <w:rFonts w:ascii="Tahoma" w:hAnsi="Tahoma" w:cs="Tahoma"/>
          <w:b/>
          <w:bCs/>
          <w:color w:val="000000"/>
          <w:lang w:val="id-ID"/>
        </w:rPr>
        <w:t xml:space="preserve">sebelum dan </w:t>
      </w:r>
      <w:r w:rsidR="00D5602E" w:rsidRPr="00D5602E">
        <w:rPr>
          <w:rFonts w:ascii="Tahoma" w:hAnsi="Tahoma" w:cs="Tahoma"/>
          <w:b/>
          <w:bCs/>
          <w:color w:val="000000"/>
          <w:lang w:val="id-ID"/>
        </w:rPr>
        <w:t>se</w:t>
      </w:r>
      <w:r w:rsidR="00AB508D">
        <w:rPr>
          <w:rFonts w:ascii="Tahoma" w:hAnsi="Tahoma" w:cs="Tahoma"/>
          <w:b/>
          <w:bCs/>
          <w:color w:val="000000"/>
          <w:lang w:val="id-ID"/>
        </w:rPr>
        <w:t>sud</w:t>
      </w:r>
      <w:r w:rsidR="00D5602E" w:rsidRPr="00D5602E">
        <w:rPr>
          <w:rFonts w:ascii="Tahoma" w:hAnsi="Tahoma" w:cs="Tahoma"/>
          <w:b/>
          <w:bCs/>
          <w:color w:val="000000"/>
          <w:lang w:val="id-ID"/>
        </w:rPr>
        <w:t>ah Perubahan)</w:t>
      </w:r>
    </w:p>
    <w:tbl>
      <w:tblPr>
        <w:tblStyle w:val="TableGrid"/>
        <w:tblW w:w="8838" w:type="dxa"/>
        <w:tblInd w:w="108" w:type="dxa"/>
        <w:tblLook w:val="04A0" w:firstRow="1" w:lastRow="0" w:firstColumn="1" w:lastColumn="0" w:noHBand="0" w:noVBand="1"/>
      </w:tblPr>
      <w:tblGrid>
        <w:gridCol w:w="2261"/>
        <w:gridCol w:w="1929"/>
        <w:gridCol w:w="744"/>
        <w:gridCol w:w="1531"/>
        <w:gridCol w:w="1386"/>
        <w:gridCol w:w="987"/>
      </w:tblGrid>
      <w:tr w:rsidR="00D5602E" w:rsidRPr="00A52B82" w14:paraId="3E340885" w14:textId="77777777" w:rsidTr="00384F4D">
        <w:trPr>
          <w:trHeight w:val="593"/>
          <w:tblHeader/>
        </w:trPr>
        <w:tc>
          <w:tcPr>
            <w:tcW w:w="2261" w:type="dxa"/>
            <w:shd w:val="clear" w:color="auto" w:fill="7C9FCF" w:themeFill="accent4" w:themeFillTint="99"/>
            <w:vAlign w:val="center"/>
          </w:tcPr>
          <w:p w14:paraId="529E9563" w14:textId="77777777" w:rsidR="00D5602E" w:rsidRPr="0061709A" w:rsidRDefault="00D5602E"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Sasaran Sebelum Perubahan</w:t>
            </w:r>
          </w:p>
        </w:tc>
        <w:tc>
          <w:tcPr>
            <w:tcW w:w="1929" w:type="dxa"/>
            <w:shd w:val="clear" w:color="auto" w:fill="7C9FCF" w:themeFill="accent4" w:themeFillTint="99"/>
            <w:vAlign w:val="center"/>
          </w:tcPr>
          <w:p w14:paraId="28D5D8F9" w14:textId="77777777" w:rsidR="00D5602E" w:rsidRPr="0061709A" w:rsidRDefault="00D5602E"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Indikator</w:t>
            </w:r>
          </w:p>
        </w:tc>
        <w:tc>
          <w:tcPr>
            <w:tcW w:w="744" w:type="dxa"/>
            <w:shd w:val="clear" w:color="auto" w:fill="7C9FCF" w:themeFill="accent4" w:themeFillTint="99"/>
            <w:vAlign w:val="center"/>
          </w:tcPr>
          <w:p w14:paraId="2EF1926A" w14:textId="77777777" w:rsidR="00D5602E" w:rsidRPr="0061709A" w:rsidRDefault="00D5602E"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Target</w:t>
            </w:r>
          </w:p>
        </w:tc>
        <w:tc>
          <w:tcPr>
            <w:tcW w:w="1531" w:type="dxa"/>
            <w:shd w:val="clear" w:color="auto" w:fill="7C9FCF" w:themeFill="accent4" w:themeFillTint="99"/>
            <w:vAlign w:val="center"/>
          </w:tcPr>
          <w:p w14:paraId="048AAAB4" w14:textId="77777777" w:rsidR="00D5602E" w:rsidRPr="0061709A" w:rsidRDefault="00D5602E"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Sasaran Setelah Perubahan</w:t>
            </w:r>
          </w:p>
        </w:tc>
        <w:tc>
          <w:tcPr>
            <w:tcW w:w="1386" w:type="dxa"/>
            <w:shd w:val="clear" w:color="auto" w:fill="7C9FCF" w:themeFill="accent4" w:themeFillTint="99"/>
            <w:vAlign w:val="center"/>
          </w:tcPr>
          <w:p w14:paraId="56C365B9" w14:textId="77777777" w:rsidR="00D5602E" w:rsidRPr="0061709A" w:rsidRDefault="00D5602E"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Indikator</w:t>
            </w:r>
          </w:p>
        </w:tc>
        <w:tc>
          <w:tcPr>
            <w:tcW w:w="987" w:type="dxa"/>
            <w:shd w:val="clear" w:color="auto" w:fill="7C9FCF" w:themeFill="accent4" w:themeFillTint="99"/>
            <w:vAlign w:val="center"/>
          </w:tcPr>
          <w:p w14:paraId="21225C1A" w14:textId="77777777" w:rsidR="00D5602E" w:rsidRPr="0061709A" w:rsidRDefault="00D5602E" w:rsidP="00384F4D">
            <w:pPr>
              <w:pStyle w:val="ListParagraph"/>
              <w:spacing w:before="240" w:after="120"/>
              <w:ind w:left="0"/>
              <w:jc w:val="center"/>
              <w:rPr>
                <w:rFonts w:ascii="Tahoma" w:hAnsi="Tahoma" w:cs="Tahoma"/>
                <w:sz w:val="18"/>
                <w:szCs w:val="18"/>
                <w:lang w:val="id-ID"/>
              </w:rPr>
            </w:pPr>
            <w:r w:rsidRPr="0061709A">
              <w:rPr>
                <w:rFonts w:ascii="Tahoma" w:hAnsi="Tahoma" w:cs="Tahoma"/>
                <w:sz w:val="18"/>
                <w:szCs w:val="18"/>
                <w:lang w:val="id-ID"/>
              </w:rPr>
              <w:t>Target</w:t>
            </w:r>
          </w:p>
        </w:tc>
      </w:tr>
      <w:tr w:rsidR="00D5602E" w:rsidRPr="00A52B82" w14:paraId="5D4AAC97" w14:textId="77777777" w:rsidTr="00384F4D">
        <w:tc>
          <w:tcPr>
            <w:tcW w:w="2261" w:type="dxa"/>
          </w:tcPr>
          <w:p w14:paraId="6D379D32" w14:textId="77777777" w:rsidR="00D5602E" w:rsidRPr="00A52B82" w:rsidRDefault="00D5602E" w:rsidP="00384F4D">
            <w:pPr>
              <w:rPr>
                <w:rStyle w:val="markedcontent"/>
                <w:rFonts w:ascii="Tahoma" w:hAnsi="Tahoma" w:cs="Tahoma"/>
                <w:sz w:val="18"/>
                <w:szCs w:val="18"/>
              </w:rPr>
            </w:pPr>
            <w:r w:rsidRPr="00A52B82">
              <w:rPr>
                <w:rStyle w:val="markedcontent"/>
                <w:rFonts w:ascii="Tahoma" w:hAnsi="Tahoma" w:cs="Tahoma"/>
                <w:sz w:val="18"/>
                <w:szCs w:val="18"/>
              </w:rPr>
              <w:t>Meningkatnya</w:t>
            </w:r>
            <w:r w:rsidRPr="00A52B82">
              <w:rPr>
                <w:rFonts w:ascii="Tahoma" w:hAnsi="Tahoma" w:cs="Tahoma"/>
                <w:sz w:val="18"/>
                <w:szCs w:val="18"/>
              </w:rPr>
              <w:br/>
            </w:r>
            <w:r w:rsidRPr="00A52B82">
              <w:rPr>
                <w:rStyle w:val="markedcontent"/>
                <w:rFonts w:ascii="Tahoma" w:hAnsi="Tahoma" w:cs="Tahoma"/>
                <w:sz w:val="18"/>
                <w:szCs w:val="18"/>
              </w:rPr>
              <w:t>Penanganan Bencana Kebakaran Secara Terpadu</w:t>
            </w:r>
          </w:p>
        </w:tc>
        <w:tc>
          <w:tcPr>
            <w:tcW w:w="1929" w:type="dxa"/>
          </w:tcPr>
          <w:p w14:paraId="099680ED" w14:textId="77777777" w:rsidR="00D5602E" w:rsidRPr="00A52B82" w:rsidRDefault="00D5602E" w:rsidP="00384F4D">
            <w:pPr>
              <w:rPr>
                <w:rStyle w:val="markedcontent"/>
                <w:rFonts w:ascii="Tahoma" w:hAnsi="Tahoma" w:cs="Tahoma"/>
                <w:sz w:val="18"/>
                <w:szCs w:val="18"/>
              </w:rPr>
            </w:pPr>
            <w:r w:rsidRPr="00A52B82">
              <w:rPr>
                <w:rStyle w:val="markedcontent"/>
                <w:rFonts w:ascii="Tahoma" w:hAnsi="Tahoma" w:cs="Tahoma"/>
                <w:sz w:val="18"/>
                <w:szCs w:val="18"/>
              </w:rPr>
              <w:t>Persentase Penanganan Bencana Kebakaran Lahan</w:t>
            </w:r>
          </w:p>
        </w:tc>
        <w:tc>
          <w:tcPr>
            <w:tcW w:w="744" w:type="dxa"/>
          </w:tcPr>
          <w:p w14:paraId="6DDCBE04" w14:textId="77777777" w:rsidR="00D5602E" w:rsidRPr="00A52B82" w:rsidRDefault="00D5602E" w:rsidP="00384F4D">
            <w:pPr>
              <w:jc w:val="center"/>
              <w:rPr>
                <w:rStyle w:val="markedcontent"/>
                <w:rFonts w:ascii="Tahoma" w:hAnsi="Tahoma" w:cs="Tahoma"/>
                <w:sz w:val="18"/>
                <w:szCs w:val="18"/>
              </w:rPr>
            </w:pPr>
            <w:r w:rsidRPr="00A52B82">
              <w:rPr>
                <w:rFonts w:ascii="Arial" w:eastAsia="Times New Roman" w:hAnsi="Arial" w:cs="Arial"/>
                <w:bCs/>
                <w:color w:val="000000" w:themeColor="text1"/>
                <w:sz w:val="18"/>
                <w:szCs w:val="18"/>
              </w:rPr>
              <w:t>100%</w:t>
            </w:r>
          </w:p>
        </w:tc>
        <w:tc>
          <w:tcPr>
            <w:tcW w:w="1531" w:type="dxa"/>
            <w:vMerge w:val="restart"/>
          </w:tcPr>
          <w:p w14:paraId="487288F4" w14:textId="77777777" w:rsidR="00D5602E" w:rsidRPr="00A52B82" w:rsidRDefault="00D5602E" w:rsidP="00384F4D">
            <w:pPr>
              <w:rPr>
                <w:rFonts w:ascii="Arial" w:eastAsia="Bookman Old Style" w:hAnsi="Arial" w:cs="Arial"/>
                <w:bCs/>
                <w:color w:val="000000" w:themeColor="text1"/>
                <w:spacing w:val="1"/>
                <w:sz w:val="18"/>
                <w:szCs w:val="18"/>
              </w:rPr>
            </w:pPr>
            <w:r>
              <w:rPr>
                <w:rStyle w:val="markedcontent"/>
                <w:rFonts w:ascii="Arial" w:hAnsi="Arial" w:cs="Arial"/>
                <w:sz w:val="18"/>
                <w:szCs w:val="18"/>
              </w:rPr>
              <w:t>Indeks Risiko Bencana</w:t>
            </w:r>
          </w:p>
        </w:tc>
        <w:tc>
          <w:tcPr>
            <w:tcW w:w="1386" w:type="dxa"/>
          </w:tcPr>
          <w:p w14:paraId="6CFCC8E3" w14:textId="77777777" w:rsidR="00D5602E" w:rsidRPr="00A52B82" w:rsidRDefault="00D5602E" w:rsidP="00384F4D">
            <w:pPr>
              <w:pStyle w:val="BodyTextIndent"/>
              <w:tabs>
                <w:tab w:val="left" w:pos="1276"/>
              </w:tabs>
              <w:ind w:left="0"/>
              <w:rPr>
                <w:rFonts w:ascii="Arial" w:hAnsi="Arial" w:cs="Arial"/>
                <w:sz w:val="18"/>
                <w:szCs w:val="18"/>
                <w:lang w:val="id-ID"/>
              </w:rPr>
            </w:pPr>
            <w:r w:rsidRPr="00852894">
              <w:rPr>
                <w:rStyle w:val="markedcontent"/>
                <w:rFonts w:ascii="Arial" w:hAnsi="Arial" w:cs="Arial"/>
                <w:sz w:val="18"/>
                <w:szCs w:val="18"/>
              </w:rPr>
              <w:t>Persentase</w:t>
            </w:r>
            <w:r>
              <w:rPr>
                <w:rStyle w:val="markedcontent"/>
                <w:rFonts w:ascii="Arial" w:hAnsi="Arial" w:cs="Arial"/>
                <w:sz w:val="18"/>
                <w:szCs w:val="18"/>
              </w:rPr>
              <w:t xml:space="preserve"> Indeks Risiko Bencana</w:t>
            </w:r>
            <w:r w:rsidRPr="00852894">
              <w:rPr>
                <w:rFonts w:ascii="Arial" w:hAnsi="Arial" w:cs="Arial"/>
                <w:sz w:val="18"/>
                <w:szCs w:val="18"/>
              </w:rPr>
              <w:br/>
            </w:r>
          </w:p>
        </w:tc>
        <w:tc>
          <w:tcPr>
            <w:tcW w:w="987" w:type="dxa"/>
          </w:tcPr>
          <w:p w14:paraId="38B39AE9" w14:textId="12E1D17D" w:rsidR="00D5602E" w:rsidRPr="00A52B82" w:rsidRDefault="00D5602E" w:rsidP="00384F4D">
            <w:pPr>
              <w:pStyle w:val="BodyTextIndent"/>
              <w:tabs>
                <w:tab w:val="left" w:pos="1276"/>
              </w:tabs>
              <w:ind w:left="0"/>
              <w:jc w:val="center"/>
              <w:rPr>
                <w:rFonts w:ascii="Arial" w:hAnsi="Arial" w:cs="Arial"/>
                <w:color w:val="000000" w:themeColor="text1"/>
                <w:sz w:val="18"/>
                <w:szCs w:val="18"/>
                <w:lang w:val="id-ID"/>
              </w:rPr>
            </w:pPr>
            <w:r>
              <w:rPr>
                <w:rFonts w:ascii="Arial" w:eastAsia="Times New Roman" w:hAnsi="Arial" w:cs="Arial"/>
                <w:bCs/>
                <w:color w:val="000000" w:themeColor="text1"/>
                <w:sz w:val="18"/>
                <w:szCs w:val="18"/>
              </w:rPr>
              <w:t>71.94</w:t>
            </w:r>
            <w:r w:rsidRPr="00A52B82">
              <w:rPr>
                <w:rFonts w:ascii="Arial" w:eastAsia="Times New Roman" w:hAnsi="Arial" w:cs="Arial"/>
                <w:bCs/>
                <w:color w:val="000000" w:themeColor="text1"/>
                <w:sz w:val="18"/>
                <w:szCs w:val="18"/>
              </w:rPr>
              <w:t>%</w:t>
            </w:r>
          </w:p>
        </w:tc>
      </w:tr>
      <w:tr w:rsidR="00D5602E" w:rsidRPr="00A52B82" w14:paraId="754C3FBA" w14:textId="77777777" w:rsidTr="00384F4D">
        <w:tc>
          <w:tcPr>
            <w:tcW w:w="2261" w:type="dxa"/>
          </w:tcPr>
          <w:p w14:paraId="14CC15CB" w14:textId="77777777" w:rsidR="00D5602E" w:rsidRPr="00A52B82" w:rsidRDefault="00D5602E" w:rsidP="00384F4D">
            <w:pPr>
              <w:pStyle w:val="BodyTextIndent"/>
              <w:tabs>
                <w:tab w:val="left" w:pos="1276"/>
              </w:tabs>
              <w:ind w:left="0"/>
              <w:rPr>
                <w:rFonts w:ascii="Arial" w:hAnsi="Arial" w:cs="Arial"/>
                <w:sz w:val="18"/>
                <w:szCs w:val="18"/>
                <w:lang w:val="id-ID"/>
              </w:rPr>
            </w:pPr>
          </w:p>
        </w:tc>
        <w:tc>
          <w:tcPr>
            <w:tcW w:w="1929" w:type="dxa"/>
          </w:tcPr>
          <w:p w14:paraId="746CC6AA" w14:textId="77777777" w:rsidR="00D5602E" w:rsidRPr="00A52B82" w:rsidRDefault="00D5602E" w:rsidP="00384F4D">
            <w:pPr>
              <w:pStyle w:val="BodyTextIndent"/>
              <w:tabs>
                <w:tab w:val="left" w:pos="1276"/>
              </w:tabs>
              <w:ind w:left="0"/>
              <w:rPr>
                <w:rFonts w:ascii="Arial" w:hAnsi="Arial" w:cs="Arial"/>
                <w:sz w:val="18"/>
                <w:szCs w:val="18"/>
                <w:lang w:val="id-ID"/>
              </w:rPr>
            </w:pPr>
            <w:r w:rsidRPr="00A434DC">
              <w:rPr>
                <w:rStyle w:val="markedcontent"/>
                <w:rFonts w:ascii="Tahoma" w:hAnsi="Tahoma" w:cs="Tahoma"/>
                <w:sz w:val="18"/>
                <w:szCs w:val="18"/>
                <w:lang w:val="de-DE"/>
              </w:rPr>
              <w:t>Persentase Penanganan Bencana Kebakaran Hutan</w:t>
            </w:r>
          </w:p>
        </w:tc>
        <w:tc>
          <w:tcPr>
            <w:tcW w:w="744" w:type="dxa"/>
          </w:tcPr>
          <w:p w14:paraId="0C0E5143" w14:textId="77777777" w:rsidR="00D5602E" w:rsidRPr="00A52B82" w:rsidRDefault="00D5602E" w:rsidP="00384F4D">
            <w:pPr>
              <w:pStyle w:val="BodyTextIndent"/>
              <w:tabs>
                <w:tab w:val="left" w:pos="1276"/>
              </w:tabs>
              <w:ind w:left="0"/>
              <w:jc w:val="center"/>
              <w:rPr>
                <w:rFonts w:ascii="Arial" w:hAnsi="Arial" w:cs="Arial"/>
                <w:sz w:val="18"/>
                <w:szCs w:val="18"/>
                <w:lang w:val="id-ID"/>
              </w:rPr>
            </w:pPr>
            <w:r w:rsidRPr="00A52B82">
              <w:rPr>
                <w:rFonts w:ascii="Arial" w:eastAsia="Times New Roman" w:hAnsi="Arial" w:cs="Arial"/>
                <w:bCs/>
                <w:color w:val="000000" w:themeColor="text1"/>
                <w:sz w:val="18"/>
                <w:szCs w:val="18"/>
              </w:rPr>
              <w:t>100%</w:t>
            </w:r>
          </w:p>
        </w:tc>
        <w:tc>
          <w:tcPr>
            <w:tcW w:w="1531" w:type="dxa"/>
            <w:vMerge/>
          </w:tcPr>
          <w:p w14:paraId="1C50213A" w14:textId="77777777" w:rsidR="00D5602E" w:rsidRPr="00A52B82" w:rsidRDefault="00D5602E" w:rsidP="00384F4D">
            <w:pPr>
              <w:pStyle w:val="BodyTextIndent"/>
              <w:tabs>
                <w:tab w:val="left" w:pos="1276"/>
              </w:tabs>
              <w:ind w:left="0"/>
              <w:rPr>
                <w:rFonts w:ascii="Arial" w:hAnsi="Arial" w:cs="Arial"/>
                <w:sz w:val="18"/>
                <w:szCs w:val="18"/>
                <w:lang w:val="id-ID"/>
              </w:rPr>
            </w:pPr>
          </w:p>
        </w:tc>
        <w:tc>
          <w:tcPr>
            <w:tcW w:w="1386" w:type="dxa"/>
            <w:vMerge w:val="restart"/>
          </w:tcPr>
          <w:p w14:paraId="49177627" w14:textId="77777777" w:rsidR="00D5602E" w:rsidRPr="00A52B82" w:rsidRDefault="00D5602E" w:rsidP="00384F4D">
            <w:pPr>
              <w:pStyle w:val="BodyTextIndent"/>
              <w:tabs>
                <w:tab w:val="left" w:pos="1276"/>
              </w:tabs>
              <w:ind w:left="0"/>
              <w:rPr>
                <w:rFonts w:ascii="Arial" w:hAnsi="Arial" w:cs="Arial"/>
                <w:sz w:val="18"/>
                <w:szCs w:val="18"/>
                <w:lang w:val="id-ID"/>
              </w:rPr>
            </w:pPr>
          </w:p>
        </w:tc>
        <w:tc>
          <w:tcPr>
            <w:tcW w:w="987" w:type="dxa"/>
            <w:vMerge w:val="restart"/>
          </w:tcPr>
          <w:p w14:paraId="241C85F8" w14:textId="77777777" w:rsidR="00D5602E" w:rsidRPr="00A52B82" w:rsidRDefault="00D5602E" w:rsidP="00384F4D">
            <w:pPr>
              <w:jc w:val="center"/>
              <w:rPr>
                <w:rFonts w:ascii="Arial" w:hAnsi="Arial" w:cs="Arial"/>
                <w:color w:val="000000" w:themeColor="text1"/>
                <w:sz w:val="18"/>
                <w:szCs w:val="18"/>
              </w:rPr>
            </w:pPr>
          </w:p>
        </w:tc>
      </w:tr>
      <w:tr w:rsidR="00D5602E" w:rsidRPr="00A52B82" w14:paraId="1A93A016" w14:textId="77777777" w:rsidTr="00384F4D">
        <w:tc>
          <w:tcPr>
            <w:tcW w:w="2261" w:type="dxa"/>
          </w:tcPr>
          <w:p w14:paraId="0935AB19" w14:textId="77777777" w:rsidR="00D5602E" w:rsidRPr="00A52B82" w:rsidRDefault="00D5602E" w:rsidP="00384F4D">
            <w:pPr>
              <w:pStyle w:val="BodyTextIndent"/>
              <w:tabs>
                <w:tab w:val="left" w:pos="1276"/>
              </w:tabs>
              <w:ind w:left="0"/>
              <w:rPr>
                <w:rFonts w:ascii="Arial" w:hAnsi="Arial" w:cs="Arial"/>
                <w:color w:val="000000" w:themeColor="text1"/>
                <w:sz w:val="18"/>
                <w:szCs w:val="18"/>
              </w:rPr>
            </w:pPr>
          </w:p>
        </w:tc>
        <w:tc>
          <w:tcPr>
            <w:tcW w:w="1929" w:type="dxa"/>
          </w:tcPr>
          <w:p w14:paraId="6AF1A08B" w14:textId="77777777" w:rsidR="00D5602E" w:rsidRPr="00A52B82" w:rsidRDefault="00D5602E" w:rsidP="00384F4D">
            <w:pPr>
              <w:rPr>
                <w:rFonts w:ascii="Arial" w:eastAsia="Batang" w:hAnsi="Arial" w:cs="Arial"/>
                <w:color w:val="000000" w:themeColor="text1"/>
                <w:sz w:val="18"/>
                <w:szCs w:val="18"/>
                <w:lang w:val="en-GB"/>
              </w:rPr>
            </w:pPr>
          </w:p>
        </w:tc>
        <w:tc>
          <w:tcPr>
            <w:tcW w:w="744" w:type="dxa"/>
          </w:tcPr>
          <w:p w14:paraId="52A8D2C1" w14:textId="77777777" w:rsidR="00D5602E" w:rsidRPr="00A52B82" w:rsidRDefault="00D5602E" w:rsidP="00384F4D">
            <w:pPr>
              <w:pStyle w:val="BodyTextIndent"/>
              <w:tabs>
                <w:tab w:val="left" w:pos="1276"/>
              </w:tabs>
              <w:ind w:left="0"/>
              <w:jc w:val="center"/>
              <w:rPr>
                <w:rFonts w:ascii="Arial" w:hAnsi="Arial" w:cs="Arial"/>
                <w:sz w:val="18"/>
                <w:szCs w:val="18"/>
                <w:lang w:val="id-ID"/>
              </w:rPr>
            </w:pPr>
          </w:p>
        </w:tc>
        <w:tc>
          <w:tcPr>
            <w:tcW w:w="1531" w:type="dxa"/>
            <w:vMerge/>
          </w:tcPr>
          <w:p w14:paraId="31AA236F" w14:textId="77777777" w:rsidR="00D5602E" w:rsidRPr="00A52B82" w:rsidRDefault="00D5602E" w:rsidP="00384F4D">
            <w:pPr>
              <w:pStyle w:val="BodyTextIndent"/>
              <w:tabs>
                <w:tab w:val="left" w:pos="1276"/>
              </w:tabs>
              <w:ind w:left="0"/>
              <w:rPr>
                <w:rFonts w:ascii="Arial" w:hAnsi="Arial" w:cs="Arial"/>
                <w:sz w:val="18"/>
                <w:szCs w:val="18"/>
                <w:lang w:val="id-ID"/>
              </w:rPr>
            </w:pPr>
          </w:p>
        </w:tc>
        <w:tc>
          <w:tcPr>
            <w:tcW w:w="1386" w:type="dxa"/>
            <w:vMerge/>
          </w:tcPr>
          <w:p w14:paraId="671E33B0" w14:textId="77777777" w:rsidR="00D5602E" w:rsidRPr="00A52B82" w:rsidRDefault="00D5602E" w:rsidP="00384F4D">
            <w:pPr>
              <w:pStyle w:val="BodyTextIndent"/>
              <w:tabs>
                <w:tab w:val="left" w:pos="1276"/>
              </w:tabs>
              <w:ind w:left="0"/>
              <w:rPr>
                <w:rStyle w:val="markedcontent"/>
                <w:rFonts w:ascii="Tahoma" w:hAnsi="Tahoma" w:cs="Tahoma"/>
                <w:sz w:val="18"/>
                <w:szCs w:val="18"/>
              </w:rPr>
            </w:pPr>
          </w:p>
        </w:tc>
        <w:tc>
          <w:tcPr>
            <w:tcW w:w="987" w:type="dxa"/>
            <w:vMerge/>
          </w:tcPr>
          <w:p w14:paraId="0CB1C307" w14:textId="77777777" w:rsidR="00D5602E" w:rsidRPr="00A52B82" w:rsidRDefault="00D5602E" w:rsidP="00384F4D">
            <w:pPr>
              <w:jc w:val="center"/>
              <w:rPr>
                <w:rFonts w:ascii="Arial" w:eastAsia="Times New Roman" w:hAnsi="Arial" w:cs="Arial"/>
                <w:bCs/>
                <w:color w:val="000000" w:themeColor="text1"/>
                <w:sz w:val="18"/>
                <w:szCs w:val="18"/>
              </w:rPr>
            </w:pPr>
          </w:p>
        </w:tc>
      </w:tr>
      <w:tr w:rsidR="00D5602E" w:rsidRPr="00A52B82" w14:paraId="5D8ED7A9" w14:textId="77777777" w:rsidTr="00384F4D">
        <w:tc>
          <w:tcPr>
            <w:tcW w:w="2261" w:type="dxa"/>
          </w:tcPr>
          <w:p w14:paraId="2C713CD7" w14:textId="77777777" w:rsidR="00D5602E" w:rsidRPr="00A52B82" w:rsidRDefault="00D5602E" w:rsidP="00384F4D">
            <w:pPr>
              <w:pStyle w:val="BodyTextIndent"/>
              <w:tabs>
                <w:tab w:val="left" w:pos="1276"/>
              </w:tabs>
              <w:ind w:left="0"/>
              <w:rPr>
                <w:rFonts w:ascii="Arial" w:eastAsia="Batang" w:hAnsi="Arial" w:cs="Arial"/>
                <w:color w:val="000000" w:themeColor="text1"/>
                <w:sz w:val="18"/>
                <w:szCs w:val="18"/>
              </w:rPr>
            </w:pPr>
          </w:p>
        </w:tc>
        <w:tc>
          <w:tcPr>
            <w:tcW w:w="1929" w:type="dxa"/>
          </w:tcPr>
          <w:p w14:paraId="0F37DD93" w14:textId="77777777" w:rsidR="00D5602E" w:rsidRPr="00A52B82" w:rsidRDefault="00D5602E" w:rsidP="00384F4D">
            <w:pPr>
              <w:rPr>
                <w:rFonts w:ascii="Arial" w:eastAsia="Batang" w:hAnsi="Arial" w:cs="Arial"/>
                <w:color w:val="000000" w:themeColor="text1"/>
                <w:sz w:val="18"/>
                <w:szCs w:val="18"/>
                <w:lang w:val="en-GB"/>
              </w:rPr>
            </w:pPr>
          </w:p>
        </w:tc>
        <w:tc>
          <w:tcPr>
            <w:tcW w:w="744" w:type="dxa"/>
          </w:tcPr>
          <w:p w14:paraId="6D3BFF3B" w14:textId="77777777" w:rsidR="00D5602E" w:rsidRPr="00A52B82" w:rsidRDefault="00D5602E" w:rsidP="00384F4D">
            <w:pPr>
              <w:pStyle w:val="BodyTextIndent"/>
              <w:tabs>
                <w:tab w:val="left" w:pos="1276"/>
              </w:tabs>
              <w:ind w:left="0"/>
              <w:jc w:val="center"/>
              <w:rPr>
                <w:rFonts w:ascii="Arial" w:eastAsia="Times New Roman" w:hAnsi="Arial" w:cs="Arial"/>
                <w:bCs/>
                <w:color w:val="000000" w:themeColor="text1"/>
                <w:sz w:val="18"/>
                <w:szCs w:val="18"/>
              </w:rPr>
            </w:pPr>
          </w:p>
        </w:tc>
        <w:tc>
          <w:tcPr>
            <w:tcW w:w="1531" w:type="dxa"/>
          </w:tcPr>
          <w:p w14:paraId="31BB686E" w14:textId="77777777" w:rsidR="00D5602E" w:rsidRPr="00852894" w:rsidRDefault="00D5602E" w:rsidP="00384F4D">
            <w:pPr>
              <w:pStyle w:val="BodyTextIndent"/>
              <w:tabs>
                <w:tab w:val="left" w:pos="1276"/>
              </w:tabs>
              <w:ind w:left="0"/>
              <w:rPr>
                <w:rFonts w:ascii="Arial" w:hAnsi="Arial" w:cs="Arial"/>
                <w:sz w:val="18"/>
                <w:szCs w:val="18"/>
                <w:lang w:val="id-ID"/>
              </w:rPr>
            </w:pPr>
            <w:r w:rsidRPr="00852894">
              <w:rPr>
                <w:rFonts w:ascii="Arial" w:eastAsia="Batang" w:hAnsi="Arial" w:cs="Arial"/>
                <w:color w:val="000000" w:themeColor="text1"/>
                <w:sz w:val="18"/>
                <w:szCs w:val="18"/>
              </w:rPr>
              <w:t xml:space="preserve">Meningkatnya manajemen </w:t>
            </w:r>
            <w:proofErr w:type="gramStart"/>
            <w:r w:rsidRPr="00852894">
              <w:rPr>
                <w:rFonts w:ascii="Arial" w:eastAsia="Batang" w:hAnsi="Arial" w:cs="Arial"/>
                <w:color w:val="000000" w:themeColor="text1"/>
                <w:sz w:val="18"/>
                <w:szCs w:val="18"/>
              </w:rPr>
              <w:t>yang  Akuntabel</w:t>
            </w:r>
            <w:proofErr w:type="gramEnd"/>
            <w:r w:rsidRPr="00852894">
              <w:rPr>
                <w:rFonts w:ascii="Arial" w:eastAsia="Batang" w:hAnsi="Arial" w:cs="Arial"/>
                <w:color w:val="000000" w:themeColor="text1"/>
                <w:sz w:val="18"/>
                <w:szCs w:val="18"/>
              </w:rPr>
              <w:t xml:space="preserve"> dan berkinerja baik</w:t>
            </w:r>
          </w:p>
        </w:tc>
        <w:tc>
          <w:tcPr>
            <w:tcW w:w="1386" w:type="dxa"/>
          </w:tcPr>
          <w:p w14:paraId="7DA2104F" w14:textId="26219460" w:rsidR="00D5602E" w:rsidRPr="00852894" w:rsidRDefault="00040EAC" w:rsidP="00384F4D">
            <w:pPr>
              <w:pStyle w:val="BodyTextIndent"/>
              <w:tabs>
                <w:tab w:val="left" w:pos="1276"/>
              </w:tabs>
              <w:ind w:left="0"/>
              <w:rPr>
                <w:rStyle w:val="markedcontent"/>
                <w:rFonts w:ascii="Tahoma" w:hAnsi="Tahoma" w:cs="Tahoma"/>
                <w:sz w:val="18"/>
                <w:szCs w:val="18"/>
              </w:rPr>
            </w:pPr>
            <w:r>
              <w:rPr>
                <w:rFonts w:ascii="Arial" w:eastAsia="Batang" w:hAnsi="Arial" w:cs="Arial"/>
                <w:color w:val="000000" w:themeColor="text1"/>
                <w:sz w:val="18"/>
                <w:szCs w:val="18"/>
                <w:lang w:val="en-GB"/>
              </w:rPr>
              <w:t xml:space="preserve">Nilai </w:t>
            </w:r>
            <w:proofErr w:type="spellStart"/>
            <w:r w:rsidR="00D5602E" w:rsidRPr="00852894">
              <w:rPr>
                <w:rFonts w:ascii="Arial" w:eastAsia="Batang" w:hAnsi="Arial" w:cs="Arial"/>
                <w:color w:val="000000" w:themeColor="text1"/>
                <w:sz w:val="18"/>
                <w:szCs w:val="18"/>
                <w:lang w:val="en-GB"/>
              </w:rPr>
              <w:t>Akuntabilitas</w:t>
            </w:r>
            <w:proofErr w:type="spellEnd"/>
            <w:r w:rsidR="00D5602E" w:rsidRPr="00852894">
              <w:rPr>
                <w:rFonts w:ascii="Arial" w:eastAsia="Batang" w:hAnsi="Arial" w:cs="Arial"/>
                <w:color w:val="000000" w:themeColor="text1"/>
                <w:sz w:val="18"/>
                <w:szCs w:val="18"/>
                <w:lang w:val="en-GB"/>
              </w:rPr>
              <w:t xml:space="preserve"> </w:t>
            </w:r>
            <w:proofErr w:type="spellStart"/>
            <w:r w:rsidR="00D5602E" w:rsidRPr="00852894">
              <w:rPr>
                <w:rFonts w:ascii="Arial" w:eastAsia="Batang" w:hAnsi="Arial" w:cs="Arial"/>
                <w:color w:val="000000" w:themeColor="text1"/>
                <w:sz w:val="18"/>
                <w:szCs w:val="18"/>
                <w:lang w:val="en-GB"/>
              </w:rPr>
              <w:t>kinerja</w:t>
            </w:r>
            <w:proofErr w:type="spellEnd"/>
          </w:p>
        </w:tc>
        <w:tc>
          <w:tcPr>
            <w:tcW w:w="987" w:type="dxa"/>
          </w:tcPr>
          <w:p w14:paraId="4D58AA6C" w14:textId="77777777" w:rsidR="00D5602E" w:rsidRPr="00852894" w:rsidRDefault="00D5602E" w:rsidP="00384F4D">
            <w:pPr>
              <w:jc w:val="center"/>
              <w:rPr>
                <w:rFonts w:ascii="Arial" w:eastAsia="Times New Roman" w:hAnsi="Arial" w:cs="Arial"/>
                <w:bCs/>
                <w:color w:val="000000" w:themeColor="text1"/>
                <w:sz w:val="18"/>
                <w:szCs w:val="18"/>
              </w:rPr>
            </w:pPr>
            <w:r w:rsidRPr="00852894">
              <w:rPr>
                <w:rFonts w:ascii="Arial" w:eastAsia="Times New Roman" w:hAnsi="Arial" w:cs="Arial"/>
                <w:bCs/>
                <w:color w:val="000000" w:themeColor="text1"/>
                <w:sz w:val="18"/>
                <w:szCs w:val="18"/>
              </w:rPr>
              <w:t>BB</w:t>
            </w:r>
          </w:p>
        </w:tc>
      </w:tr>
      <w:tr w:rsidR="00D5602E" w:rsidRPr="00A52B82" w14:paraId="1D7BF5A8" w14:textId="77777777" w:rsidTr="00384F4D">
        <w:tc>
          <w:tcPr>
            <w:tcW w:w="2261" w:type="dxa"/>
          </w:tcPr>
          <w:p w14:paraId="4BF453D9" w14:textId="77777777" w:rsidR="00D5602E" w:rsidRPr="00A52B82" w:rsidRDefault="00D5602E" w:rsidP="00384F4D">
            <w:pPr>
              <w:pStyle w:val="BodyTextIndent"/>
              <w:tabs>
                <w:tab w:val="left" w:pos="1276"/>
              </w:tabs>
              <w:ind w:left="0"/>
              <w:rPr>
                <w:rFonts w:ascii="Arial" w:eastAsia="Batang" w:hAnsi="Arial" w:cs="Arial"/>
                <w:color w:val="000000" w:themeColor="text1"/>
                <w:sz w:val="18"/>
                <w:szCs w:val="18"/>
              </w:rPr>
            </w:pPr>
          </w:p>
        </w:tc>
        <w:tc>
          <w:tcPr>
            <w:tcW w:w="1929" w:type="dxa"/>
          </w:tcPr>
          <w:p w14:paraId="7741836C" w14:textId="77777777" w:rsidR="00D5602E" w:rsidRPr="00A52B82" w:rsidRDefault="00D5602E" w:rsidP="00384F4D">
            <w:pPr>
              <w:rPr>
                <w:rFonts w:ascii="Arial" w:eastAsia="Batang" w:hAnsi="Arial" w:cs="Arial"/>
                <w:color w:val="000000" w:themeColor="text1"/>
                <w:sz w:val="18"/>
                <w:szCs w:val="18"/>
                <w:lang w:val="en-GB"/>
              </w:rPr>
            </w:pPr>
          </w:p>
        </w:tc>
        <w:tc>
          <w:tcPr>
            <w:tcW w:w="744" w:type="dxa"/>
          </w:tcPr>
          <w:p w14:paraId="275BAD0A" w14:textId="77777777" w:rsidR="00D5602E" w:rsidRPr="00A52B82" w:rsidRDefault="00D5602E" w:rsidP="00384F4D">
            <w:pPr>
              <w:pStyle w:val="BodyTextIndent"/>
              <w:tabs>
                <w:tab w:val="left" w:pos="1276"/>
              </w:tabs>
              <w:ind w:left="0"/>
              <w:jc w:val="center"/>
              <w:rPr>
                <w:rFonts w:ascii="Arial" w:eastAsia="Times New Roman" w:hAnsi="Arial" w:cs="Arial"/>
                <w:bCs/>
                <w:color w:val="000000" w:themeColor="text1"/>
                <w:sz w:val="18"/>
                <w:szCs w:val="18"/>
              </w:rPr>
            </w:pPr>
          </w:p>
        </w:tc>
        <w:tc>
          <w:tcPr>
            <w:tcW w:w="1531" w:type="dxa"/>
          </w:tcPr>
          <w:p w14:paraId="030A1434" w14:textId="77777777" w:rsidR="00D5602E" w:rsidRPr="00852894" w:rsidRDefault="00D5602E" w:rsidP="00384F4D">
            <w:pPr>
              <w:pStyle w:val="BodyTextIndent"/>
              <w:tabs>
                <w:tab w:val="left" w:pos="1276"/>
              </w:tabs>
              <w:ind w:left="0"/>
              <w:rPr>
                <w:rFonts w:ascii="Arial" w:eastAsia="Batang" w:hAnsi="Arial" w:cs="Arial"/>
                <w:color w:val="000000" w:themeColor="text1"/>
                <w:sz w:val="18"/>
                <w:szCs w:val="18"/>
              </w:rPr>
            </w:pPr>
            <w:r>
              <w:rPr>
                <w:rFonts w:ascii="Arial" w:eastAsia="Batang" w:hAnsi="Arial" w:cs="Arial"/>
                <w:color w:val="000000" w:themeColor="text1"/>
                <w:sz w:val="18"/>
                <w:szCs w:val="18"/>
              </w:rPr>
              <w:t>Terwujudnya pencegahan korupsi pada perangkat Daerah</w:t>
            </w:r>
          </w:p>
        </w:tc>
        <w:tc>
          <w:tcPr>
            <w:tcW w:w="1386" w:type="dxa"/>
          </w:tcPr>
          <w:p w14:paraId="34B5D1E1" w14:textId="77777777" w:rsidR="00D5602E" w:rsidRPr="004C39AA" w:rsidRDefault="00D5602E" w:rsidP="00384F4D">
            <w:pPr>
              <w:pStyle w:val="BodyTextIndent"/>
              <w:tabs>
                <w:tab w:val="left" w:pos="1276"/>
              </w:tabs>
              <w:ind w:left="0"/>
              <w:rPr>
                <w:rFonts w:ascii="Arial" w:eastAsia="Batang" w:hAnsi="Arial" w:cs="Arial"/>
                <w:color w:val="000000" w:themeColor="text1"/>
                <w:sz w:val="18"/>
                <w:szCs w:val="18"/>
              </w:rPr>
            </w:pPr>
            <w:r>
              <w:rPr>
                <w:rFonts w:ascii="Arial" w:eastAsia="Batang" w:hAnsi="Arial" w:cs="Arial"/>
                <w:color w:val="000000" w:themeColor="text1"/>
                <w:sz w:val="18"/>
                <w:szCs w:val="18"/>
              </w:rPr>
              <w:t>Persentase partisipasi ASN dalam survei penilaian intergritas (SPI) internal perengkat daerah</w:t>
            </w:r>
          </w:p>
        </w:tc>
        <w:tc>
          <w:tcPr>
            <w:tcW w:w="987" w:type="dxa"/>
          </w:tcPr>
          <w:p w14:paraId="3E41670D" w14:textId="77777777" w:rsidR="00D5602E" w:rsidRDefault="00D5602E" w:rsidP="00384F4D">
            <w:pPr>
              <w:jc w:val="center"/>
              <w:rPr>
                <w:rFonts w:ascii="Arial" w:eastAsia="Times New Roman" w:hAnsi="Arial" w:cs="Arial"/>
                <w:bCs/>
                <w:color w:val="000000" w:themeColor="text1"/>
                <w:sz w:val="18"/>
                <w:szCs w:val="18"/>
              </w:rPr>
            </w:pPr>
          </w:p>
          <w:p w14:paraId="6E1B450C" w14:textId="77777777" w:rsidR="00D5602E" w:rsidRDefault="00D5602E" w:rsidP="00384F4D">
            <w:pPr>
              <w:jc w:val="center"/>
              <w:rPr>
                <w:rFonts w:ascii="Arial" w:eastAsia="Times New Roman" w:hAnsi="Arial" w:cs="Arial"/>
                <w:bCs/>
                <w:color w:val="000000" w:themeColor="text1"/>
                <w:sz w:val="18"/>
                <w:szCs w:val="18"/>
              </w:rPr>
            </w:pPr>
          </w:p>
          <w:p w14:paraId="2734C9B5" w14:textId="77777777" w:rsidR="00D5602E" w:rsidRDefault="00D5602E" w:rsidP="00384F4D">
            <w:pPr>
              <w:jc w:val="center"/>
              <w:rPr>
                <w:rFonts w:ascii="Arial" w:eastAsia="Times New Roman" w:hAnsi="Arial" w:cs="Arial"/>
                <w:bCs/>
                <w:color w:val="000000" w:themeColor="text1"/>
                <w:sz w:val="18"/>
                <w:szCs w:val="18"/>
              </w:rPr>
            </w:pPr>
          </w:p>
          <w:p w14:paraId="2F2AF168" w14:textId="77777777" w:rsidR="00D5602E" w:rsidRPr="00852894" w:rsidRDefault="00D5602E" w:rsidP="00384F4D">
            <w:pPr>
              <w:spacing w:line="360" w:lineRule="auto"/>
              <w:jc w:val="center"/>
              <w:rPr>
                <w:rFonts w:ascii="Arial" w:eastAsia="Times New Roman" w:hAnsi="Arial" w:cs="Arial"/>
                <w:bCs/>
                <w:color w:val="000000" w:themeColor="text1"/>
                <w:sz w:val="18"/>
                <w:szCs w:val="18"/>
              </w:rPr>
            </w:pPr>
            <w:r>
              <w:rPr>
                <w:rFonts w:ascii="Arial" w:eastAsia="Times New Roman" w:hAnsi="Arial" w:cs="Arial"/>
                <w:bCs/>
                <w:color w:val="000000" w:themeColor="text1"/>
                <w:sz w:val="18"/>
                <w:szCs w:val="18"/>
              </w:rPr>
              <w:t>100%</w:t>
            </w:r>
          </w:p>
        </w:tc>
      </w:tr>
      <w:tr w:rsidR="00D5602E" w:rsidRPr="004C39AA" w14:paraId="3EFB9AFC" w14:textId="77777777" w:rsidTr="00384F4D">
        <w:tc>
          <w:tcPr>
            <w:tcW w:w="2261" w:type="dxa"/>
          </w:tcPr>
          <w:p w14:paraId="378BDD76" w14:textId="77777777" w:rsidR="00D5602E" w:rsidRPr="00A52B82" w:rsidRDefault="00D5602E" w:rsidP="00384F4D">
            <w:pPr>
              <w:pStyle w:val="BodyTextIndent"/>
              <w:tabs>
                <w:tab w:val="left" w:pos="1276"/>
              </w:tabs>
              <w:ind w:left="0"/>
              <w:rPr>
                <w:rFonts w:ascii="Arial" w:eastAsia="Batang" w:hAnsi="Arial" w:cs="Arial"/>
                <w:color w:val="000000" w:themeColor="text1"/>
                <w:sz w:val="18"/>
                <w:szCs w:val="18"/>
              </w:rPr>
            </w:pPr>
          </w:p>
        </w:tc>
        <w:tc>
          <w:tcPr>
            <w:tcW w:w="1929" w:type="dxa"/>
          </w:tcPr>
          <w:p w14:paraId="0BBBD0E3" w14:textId="77777777" w:rsidR="00D5602E" w:rsidRPr="00A52B82" w:rsidRDefault="00D5602E" w:rsidP="00384F4D">
            <w:pPr>
              <w:rPr>
                <w:rFonts w:ascii="Arial" w:eastAsia="Batang" w:hAnsi="Arial" w:cs="Arial"/>
                <w:color w:val="000000" w:themeColor="text1"/>
                <w:sz w:val="18"/>
                <w:szCs w:val="18"/>
                <w:lang w:val="en-GB"/>
              </w:rPr>
            </w:pPr>
          </w:p>
        </w:tc>
        <w:tc>
          <w:tcPr>
            <w:tcW w:w="744" w:type="dxa"/>
          </w:tcPr>
          <w:p w14:paraId="3F493FD9" w14:textId="77777777" w:rsidR="00D5602E" w:rsidRPr="00A52B82" w:rsidRDefault="00D5602E" w:rsidP="00384F4D">
            <w:pPr>
              <w:pStyle w:val="BodyTextIndent"/>
              <w:tabs>
                <w:tab w:val="left" w:pos="1276"/>
              </w:tabs>
              <w:ind w:left="0"/>
              <w:jc w:val="center"/>
              <w:rPr>
                <w:rFonts w:ascii="Arial" w:eastAsia="Times New Roman" w:hAnsi="Arial" w:cs="Arial"/>
                <w:bCs/>
                <w:color w:val="000000" w:themeColor="text1"/>
                <w:sz w:val="18"/>
                <w:szCs w:val="18"/>
              </w:rPr>
            </w:pPr>
          </w:p>
        </w:tc>
        <w:tc>
          <w:tcPr>
            <w:tcW w:w="1531" w:type="dxa"/>
          </w:tcPr>
          <w:p w14:paraId="78234830" w14:textId="77777777" w:rsidR="00D5602E" w:rsidRPr="004C39AA" w:rsidRDefault="00D5602E" w:rsidP="00384F4D">
            <w:pPr>
              <w:pStyle w:val="BodyTextIndent"/>
              <w:tabs>
                <w:tab w:val="left" w:pos="1276"/>
              </w:tabs>
              <w:ind w:left="0"/>
              <w:rPr>
                <w:rFonts w:ascii="Arial" w:eastAsia="Batang" w:hAnsi="Arial" w:cs="Arial"/>
                <w:color w:val="000000" w:themeColor="text1"/>
                <w:sz w:val="18"/>
                <w:szCs w:val="18"/>
                <w:lang w:val="de-DE"/>
              </w:rPr>
            </w:pPr>
            <w:r w:rsidRPr="004C39AA">
              <w:rPr>
                <w:rFonts w:ascii="Arial" w:eastAsia="Batang" w:hAnsi="Arial" w:cs="Arial"/>
                <w:color w:val="000000" w:themeColor="text1"/>
                <w:sz w:val="18"/>
                <w:szCs w:val="18"/>
                <w:lang w:val="de-DE"/>
              </w:rPr>
              <w:t>Meningkatnya pengelolaan Managemen Risiko p</w:t>
            </w:r>
            <w:r>
              <w:rPr>
                <w:rFonts w:ascii="Arial" w:eastAsia="Batang" w:hAnsi="Arial" w:cs="Arial"/>
                <w:color w:val="000000" w:themeColor="text1"/>
                <w:sz w:val="18"/>
                <w:szCs w:val="18"/>
                <w:lang w:val="de-DE"/>
              </w:rPr>
              <w:t>erengkat Daerah</w:t>
            </w:r>
          </w:p>
        </w:tc>
        <w:tc>
          <w:tcPr>
            <w:tcW w:w="1386" w:type="dxa"/>
          </w:tcPr>
          <w:p w14:paraId="7C9549E7" w14:textId="77777777" w:rsidR="00D5602E" w:rsidRPr="004C39AA" w:rsidRDefault="00D5602E" w:rsidP="00384F4D">
            <w:pPr>
              <w:pStyle w:val="BodyTextIndent"/>
              <w:tabs>
                <w:tab w:val="left" w:pos="1276"/>
              </w:tabs>
              <w:ind w:left="0"/>
              <w:rPr>
                <w:rFonts w:ascii="Arial" w:eastAsia="Batang" w:hAnsi="Arial" w:cs="Arial"/>
                <w:color w:val="000000" w:themeColor="text1"/>
                <w:sz w:val="18"/>
                <w:szCs w:val="18"/>
                <w:lang w:val="de-DE"/>
              </w:rPr>
            </w:pPr>
            <w:r>
              <w:rPr>
                <w:rFonts w:ascii="Arial" w:eastAsia="Batang" w:hAnsi="Arial" w:cs="Arial"/>
                <w:color w:val="000000" w:themeColor="text1"/>
                <w:sz w:val="18"/>
                <w:szCs w:val="18"/>
                <w:lang w:val="de-DE"/>
              </w:rPr>
              <w:t>Jumlah peta risiko Perangkat Daerah</w:t>
            </w:r>
          </w:p>
        </w:tc>
        <w:tc>
          <w:tcPr>
            <w:tcW w:w="987" w:type="dxa"/>
          </w:tcPr>
          <w:p w14:paraId="0641157D" w14:textId="77777777" w:rsidR="00D5602E" w:rsidRDefault="00D5602E" w:rsidP="00384F4D">
            <w:pPr>
              <w:jc w:val="center"/>
              <w:rPr>
                <w:rFonts w:ascii="Arial" w:eastAsia="Times New Roman" w:hAnsi="Arial" w:cs="Arial"/>
                <w:bCs/>
                <w:color w:val="000000" w:themeColor="text1"/>
                <w:sz w:val="18"/>
                <w:szCs w:val="18"/>
                <w:lang w:val="de-DE"/>
              </w:rPr>
            </w:pPr>
          </w:p>
          <w:p w14:paraId="09E2058D" w14:textId="77777777" w:rsidR="00D5602E" w:rsidRPr="004C39AA" w:rsidRDefault="00D5602E" w:rsidP="00384F4D">
            <w:pPr>
              <w:jc w:val="center"/>
              <w:rPr>
                <w:rFonts w:ascii="Arial" w:eastAsia="Times New Roman" w:hAnsi="Arial" w:cs="Arial"/>
                <w:bCs/>
                <w:color w:val="000000" w:themeColor="text1"/>
                <w:sz w:val="18"/>
                <w:szCs w:val="18"/>
                <w:lang w:val="de-DE"/>
              </w:rPr>
            </w:pPr>
            <w:r>
              <w:rPr>
                <w:rFonts w:ascii="Arial" w:eastAsia="Times New Roman" w:hAnsi="Arial" w:cs="Arial"/>
                <w:bCs/>
                <w:color w:val="000000" w:themeColor="text1"/>
                <w:sz w:val="18"/>
                <w:szCs w:val="18"/>
                <w:lang w:val="de-DE"/>
              </w:rPr>
              <w:t>1 Dokumen</w:t>
            </w:r>
          </w:p>
        </w:tc>
      </w:tr>
    </w:tbl>
    <w:p w14:paraId="144EABDA" w14:textId="77777777" w:rsidR="00D5602E" w:rsidRDefault="00D5602E" w:rsidP="00EC3ED1">
      <w:pPr>
        <w:spacing w:after="0" w:line="360" w:lineRule="auto"/>
        <w:ind w:left="360"/>
        <w:contextualSpacing/>
        <w:jc w:val="center"/>
        <w:rPr>
          <w:rFonts w:ascii="Tahoma" w:hAnsi="Tahoma" w:cs="Tahoma"/>
          <w:b/>
          <w:bCs/>
          <w:color w:val="000000"/>
          <w:lang w:val="id-ID"/>
        </w:rPr>
      </w:pPr>
    </w:p>
    <w:p w14:paraId="354A70FC" w14:textId="77777777" w:rsidR="00AB508D" w:rsidRDefault="00AB508D" w:rsidP="00AB508D">
      <w:pPr>
        <w:spacing w:after="0" w:line="360" w:lineRule="auto"/>
        <w:contextualSpacing/>
        <w:jc w:val="both"/>
        <w:rPr>
          <w:rFonts w:ascii="Tahoma" w:hAnsi="Tahoma" w:cs="Tahoma"/>
          <w:b/>
          <w:color w:val="000000"/>
        </w:rPr>
      </w:pPr>
    </w:p>
    <w:p w14:paraId="03DD4F30" w14:textId="77777777" w:rsidR="00AB508D" w:rsidRPr="009E7D4C" w:rsidRDefault="00AB508D" w:rsidP="00AB508D">
      <w:pPr>
        <w:spacing w:after="0" w:line="360" w:lineRule="auto"/>
        <w:ind w:firstLine="450"/>
        <w:contextualSpacing/>
        <w:jc w:val="both"/>
        <w:rPr>
          <w:rFonts w:ascii="Tahoma" w:hAnsi="Tahoma" w:cs="Tahoma"/>
          <w:bCs/>
          <w:color w:val="000000"/>
        </w:rPr>
      </w:pPr>
      <w:proofErr w:type="gramStart"/>
      <w:r w:rsidRPr="009E7D4C">
        <w:rPr>
          <w:rFonts w:ascii="Tahoma" w:hAnsi="Tahoma" w:cs="Tahoma"/>
          <w:bCs/>
          <w:color w:val="000000"/>
        </w:rPr>
        <w:t xml:space="preserve">Pada  </w:t>
      </w:r>
      <w:proofErr w:type="spellStart"/>
      <w:r w:rsidRPr="009E7D4C">
        <w:rPr>
          <w:rFonts w:ascii="Tahoma" w:hAnsi="Tahoma" w:cs="Tahoma"/>
          <w:bCs/>
          <w:color w:val="000000"/>
        </w:rPr>
        <w:t>tabel</w:t>
      </w:r>
      <w:proofErr w:type="spellEnd"/>
      <w:proofErr w:type="gramEnd"/>
      <w:r w:rsidRPr="009E7D4C">
        <w:rPr>
          <w:rFonts w:ascii="Tahoma" w:hAnsi="Tahoma" w:cs="Tahoma"/>
          <w:bCs/>
          <w:color w:val="000000"/>
        </w:rPr>
        <w:t xml:space="preserve"> 3.1 </w:t>
      </w:r>
      <w:proofErr w:type="spellStart"/>
      <w:r w:rsidRPr="009E7D4C">
        <w:rPr>
          <w:rFonts w:ascii="Tahoma" w:hAnsi="Tahoma" w:cs="Tahoma"/>
          <w:bCs/>
          <w:color w:val="000000"/>
        </w:rPr>
        <w:t>capaian</w:t>
      </w:r>
      <w:proofErr w:type="spellEnd"/>
      <w:r w:rsidRPr="009E7D4C">
        <w:rPr>
          <w:rFonts w:ascii="Tahoma" w:hAnsi="Tahoma" w:cs="Tahoma"/>
          <w:bCs/>
          <w:color w:val="000000"/>
        </w:rPr>
        <w:t xml:space="preserve"> </w:t>
      </w:r>
      <w:proofErr w:type="spellStart"/>
      <w:r w:rsidRPr="009E7D4C">
        <w:rPr>
          <w:rFonts w:ascii="Tahoma" w:hAnsi="Tahoma" w:cs="Tahoma"/>
          <w:bCs/>
          <w:color w:val="000000"/>
        </w:rPr>
        <w:t>kinerja</w:t>
      </w:r>
      <w:proofErr w:type="spellEnd"/>
      <w:r w:rsidRPr="009E7D4C">
        <w:rPr>
          <w:rFonts w:ascii="Tahoma" w:hAnsi="Tahoma" w:cs="Tahoma"/>
          <w:bCs/>
          <w:color w:val="000000"/>
        </w:rPr>
        <w:t xml:space="preserve"> BPBD </w:t>
      </w:r>
      <w:proofErr w:type="spellStart"/>
      <w:r w:rsidRPr="009E7D4C">
        <w:rPr>
          <w:rFonts w:ascii="Tahoma" w:hAnsi="Tahoma" w:cs="Tahoma"/>
          <w:bCs/>
          <w:color w:val="000000"/>
        </w:rPr>
        <w:t>Kabupaten</w:t>
      </w:r>
      <w:proofErr w:type="spellEnd"/>
      <w:r w:rsidRPr="009E7D4C">
        <w:rPr>
          <w:rFonts w:ascii="Tahoma" w:hAnsi="Tahoma" w:cs="Tahoma"/>
          <w:bCs/>
          <w:color w:val="000000"/>
        </w:rPr>
        <w:t xml:space="preserve"> </w:t>
      </w:r>
      <w:proofErr w:type="spellStart"/>
      <w:r w:rsidRPr="009E7D4C">
        <w:rPr>
          <w:rFonts w:ascii="Tahoma" w:hAnsi="Tahoma" w:cs="Tahoma"/>
          <w:bCs/>
          <w:color w:val="000000"/>
        </w:rPr>
        <w:t>Bengkalis</w:t>
      </w:r>
      <w:proofErr w:type="spellEnd"/>
      <w:r w:rsidRPr="009E7D4C">
        <w:rPr>
          <w:rFonts w:ascii="Tahoma" w:hAnsi="Tahoma" w:cs="Tahoma"/>
          <w:bCs/>
          <w:color w:val="000000"/>
        </w:rPr>
        <w:t xml:space="preserve"> </w:t>
      </w:r>
      <w:proofErr w:type="spellStart"/>
      <w:r w:rsidRPr="009E7D4C">
        <w:rPr>
          <w:rFonts w:ascii="Tahoma" w:hAnsi="Tahoma" w:cs="Tahoma"/>
          <w:bCs/>
          <w:color w:val="000000"/>
        </w:rPr>
        <w:t>Tahun</w:t>
      </w:r>
      <w:proofErr w:type="spellEnd"/>
      <w:r w:rsidRPr="009E7D4C">
        <w:rPr>
          <w:rFonts w:ascii="Tahoma" w:hAnsi="Tahoma" w:cs="Tahoma"/>
          <w:bCs/>
          <w:color w:val="000000"/>
        </w:rPr>
        <w:t xml:space="preserve"> 202</w:t>
      </w:r>
      <w:r>
        <w:rPr>
          <w:rFonts w:ascii="Tahoma" w:hAnsi="Tahoma" w:cs="Tahoma"/>
          <w:bCs/>
          <w:color w:val="000000"/>
        </w:rPr>
        <w:t>5</w:t>
      </w:r>
      <w:r w:rsidRPr="009E7D4C">
        <w:rPr>
          <w:rFonts w:ascii="Tahoma" w:hAnsi="Tahoma" w:cs="Tahoma"/>
          <w:bCs/>
          <w:color w:val="000000"/>
        </w:rPr>
        <w:t xml:space="preserve"> </w:t>
      </w:r>
      <w:proofErr w:type="spellStart"/>
      <w:r w:rsidRPr="009E7D4C">
        <w:rPr>
          <w:rFonts w:ascii="Tahoma" w:hAnsi="Tahoma" w:cs="Tahoma"/>
          <w:bCs/>
          <w:color w:val="000000"/>
        </w:rPr>
        <w:t>a</w:t>
      </w:r>
      <w:r>
        <w:rPr>
          <w:rFonts w:ascii="Tahoma" w:hAnsi="Tahoma" w:cs="Tahoma"/>
          <w:bCs/>
          <w:color w:val="000000"/>
        </w:rPr>
        <w:t>dalah</w:t>
      </w:r>
      <w:proofErr w:type="spellEnd"/>
      <w:r>
        <w:rPr>
          <w:rFonts w:ascii="Tahoma" w:hAnsi="Tahoma" w:cs="Tahoma"/>
          <w:bCs/>
          <w:color w:val="000000"/>
        </w:rPr>
        <w:t xml:space="preserve"> target, </w:t>
      </w:r>
      <w:proofErr w:type="spellStart"/>
      <w:r>
        <w:rPr>
          <w:rFonts w:ascii="Tahoma" w:hAnsi="Tahoma" w:cs="Tahoma"/>
          <w:bCs/>
          <w:color w:val="000000"/>
        </w:rPr>
        <w:t>realisasi</w:t>
      </w:r>
      <w:proofErr w:type="spellEnd"/>
      <w:r>
        <w:rPr>
          <w:rFonts w:ascii="Tahoma" w:hAnsi="Tahoma" w:cs="Tahoma"/>
          <w:bCs/>
          <w:color w:val="000000"/>
        </w:rPr>
        <w:t xml:space="preserve"> dan </w:t>
      </w:r>
      <w:proofErr w:type="spellStart"/>
      <w:r>
        <w:rPr>
          <w:rFonts w:ascii="Tahoma" w:hAnsi="Tahoma" w:cs="Tahoma"/>
          <w:bCs/>
          <w:color w:val="000000"/>
        </w:rPr>
        <w:t>capaian</w:t>
      </w:r>
      <w:proofErr w:type="spellEnd"/>
      <w:r>
        <w:rPr>
          <w:rFonts w:ascii="Tahoma" w:hAnsi="Tahoma" w:cs="Tahoma"/>
          <w:bCs/>
          <w:color w:val="000000"/>
        </w:rPr>
        <w:t xml:space="preserve"> </w:t>
      </w:r>
      <w:proofErr w:type="spellStart"/>
      <w:r>
        <w:rPr>
          <w:rFonts w:ascii="Tahoma" w:hAnsi="Tahoma" w:cs="Tahoma"/>
          <w:bCs/>
          <w:color w:val="000000"/>
        </w:rPr>
        <w:t>adalah</w:t>
      </w:r>
      <w:proofErr w:type="spellEnd"/>
      <w:r>
        <w:rPr>
          <w:rFonts w:ascii="Tahoma" w:hAnsi="Tahoma" w:cs="Tahoma"/>
          <w:bCs/>
          <w:color w:val="000000"/>
        </w:rPr>
        <w:t xml:space="preserve"> 100 %, </w:t>
      </w:r>
      <w:proofErr w:type="spellStart"/>
      <w:r>
        <w:rPr>
          <w:rFonts w:ascii="Tahoma" w:hAnsi="Tahoma" w:cs="Tahoma"/>
          <w:bCs/>
          <w:color w:val="000000"/>
        </w:rPr>
        <w:t>ini</w:t>
      </w:r>
      <w:proofErr w:type="spellEnd"/>
      <w:r>
        <w:rPr>
          <w:rFonts w:ascii="Tahoma" w:hAnsi="Tahoma" w:cs="Tahoma"/>
          <w:bCs/>
          <w:color w:val="000000"/>
        </w:rPr>
        <w:t xml:space="preserve"> </w:t>
      </w:r>
      <w:proofErr w:type="spellStart"/>
      <w:r>
        <w:rPr>
          <w:rFonts w:ascii="Tahoma" w:hAnsi="Tahoma" w:cs="Tahoma"/>
          <w:bCs/>
          <w:color w:val="000000"/>
        </w:rPr>
        <w:t>diukur</w:t>
      </w:r>
      <w:proofErr w:type="spellEnd"/>
      <w:r>
        <w:rPr>
          <w:rFonts w:ascii="Tahoma" w:hAnsi="Tahoma" w:cs="Tahoma"/>
          <w:bCs/>
          <w:color w:val="000000"/>
        </w:rPr>
        <w:t xml:space="preserve"> </w:t>
      </w:r>
      <w:proofErr w:type="spellStart"/>
      <w:r>
        <w:rPr>
          <w:rFonts w:ascii="Tahoma" w:hAnsi="Tahoma" w:cs="Tahoma"/>
          <w:bCs/>
          <w:color w:val="000000"/>
        </w:rPr>
        <w:t>melalui</w:t>
      </w:r>
      <w:proofErr w:type="spellEnd"/>
      <w:r>
        <w:rPr>
          <w:rFonts w:ascii="Tahoma" w:hAnsi="Tahoma" w:cs="Tahoma"/>
          <w:bCs/>
          <w:color w:val="000000"/>
        </w:rPr>
        <w:t xml:space="preserve"> </w:t>
      </w:r>
      <w:proofErr w:type="spellStart"/>
      <w:r>
        <w:rPr>
          <w:rFonts w:ascii="Tahoma" w:hAnsi="Tahoma" w:cs="Tahoma"/>
          <w:bCs/>
          <w:color w:val="000000"/>
        </w:rPr>
        <w:t>laporan</w:t>
      </w:r>
      <w:proofErr w:type="spellEnd"/>
      <w:r>
        <w:rPr>
          <w:rFonts w:ascii="Tahoma" w:hAnsi="Tahoma" w:cs="Tahoma"/>
          <w:bCs/>
          <w:color w:val="000000"/>
        </w:rPr>
        <w:t xml:space="preserve"> </w:t>
      </w:r>
      <w:proofErr w:type="spellStart"/>
      <w:r>
        <w:rPr>
          <w:rFonts w:ascii="Tahoma" w:hAnsi="Tahoma" w:cs="Tahoma"/>
          <w:bCs/>
          <w:color w:val="000000"/>
        </w:rPr>
        <w:t>kejadian</w:t>
      </w:r>
      <w:proofErr w:type="spellEnd"/>
      <w:r>
        <w:rPr>
          <w:rFonts w:ascii="Tahoma" w:hAnsi="Tahoma" w:cs="Tahoma"/>
          <w:bCs/>
          <w:color w:val="000000"/>
        </w:rPr>
        <w:t xml:space="preserve"> yang </w:t>
      </w:r>
      <w:proofErr w:type="spellStart"/>
      <w:r>
        <w:rPr>
          <w:rFonts w:ascii="Tahoma" w:hAnsi="Tahoma" w:cs="Tahoma"/>
          <w:bCs/>
          <w:color w:val="000000"/>
        </w:rPr>
        <w:t>masuk</w:t>
      </w:r>
      <w:proofErr w:type="spellEnd"/>
      <w:r>
        <w:rPr>
          <w:rFonts w:ascii="Tahoma" w:hAnsi="Tahoma" w:cs="Tahoma"/>
          <w:bCs/>
          <w:color w:val="000000"/>
        </w:rPr>
        <w:t xml:space="preserve"> </w:t>
      </w:r>
      <w:proofErr w:type="spellStart"/>
      <w:r>
        <w:rPr>
          <w:rFonts w:ascii="Tahoma" w:hAnsi="Tahoma" w:cs="Tahoma"/>
          <w:bCs/>
          <w:color w:val="000000"/>
        </w:rPr>
        <w:t>melalui</w:t>
      </w:r>
      <w:proofErr w:type="spellEnd"/>
      <w:r>
        <w:rPr>
          <w:rFonts w:ascii="Tahoma" w:hAnsi="Tahoma" w:cs="Tahoma"/>
          <w:bCs/>
          <w:color w:val="000000"/>
        </w:rPr>
        <w:t xml:space="preserve"> </w:t>
      </w:r>
      <w:proofErr w:type="spellStart"/>
      <w:r>
        <w:rPr>
          <w:rFonts w:ascii="Tahoma" w:hAnsi="Tahoma" w:cs="Tahoma"/>
          <w:bCs/>
          <w:color w:val="000000"/>
        </w:rPr>
        <w:t>petugas</w:t>
      </w:r>
      <w:proofErr w:type="spellEnd"/>
      <w:r>
        <w:rPr>
          <w:rFonts w:ascii="Tahoma" w:hAnsi="Tahoma" w:cs="Tahoma"/>
          <w:bCs/>
          <w:color w:val="000000"/>
        </w:rPr>
        <w:t xml:space="preserve"> </w:t>
      </w:r>
      <w:proofErr w:type="spellStart"/>
      <w:r>
        <w:rPr>
          <w:rFonts w:ascii="Tahoma" w:hAnsi="Tahoma" w:cs="Tahoma"/>
          <w:bCs/>
          <w:color w:val="000000"/>
        </w:rPr>
        <w:t>Pusdalop</w:t>
      </w:r>
      <w:proofErr w:type="spellEnd"/>
      <w:r>
        <w:rPr>
          <w:rFonts w:ascii="Tahoma" w:hAnsi="Tahoma" w:cs="Tahoma"/>
          <w:bCs/>
          <w:color w:val="000000"/>
        </w:rPr>
        <w:t xml:space="preserve"> BPBD </w:t>
      </w:r>
      <w:proofErr w:type="spellStart"/>
      <w:r>
        <w:rPr>
          <w:rFonts w:ascii="Tahoma" w:hAnsi="Tahoma" w:cs="Tahoma"/>
          <w:bCs/>
          <w:color w:val="000000"/>
        </w:rPr>
        <w:t>maupun</w:t>
      </w:r>
      <w:proofErr w:type="spellEnd"/>
      <w:r>
        <w:rPr>
          <w:rFonts w:ascii="Tahoma" w:hAnsi="Tahoma" w:cs="Tahoma"/>
          <w:bCs/>
          <w:color w:val="000000"/>
        </w:rPr>
        <w:t xml:space="preserve"> Masyarakat </w:t>
      </w:r>
      <w:proofErr w:type="spellStart"/>
      <w:r>
        <w:rPr>
          <w:rFonts w:ascii="Tahoma" w:hAnsi="Tahoma" w:cs="Tahoma"/>
          <w:bCs/>
          <w:color w:val="000000"/>
        </w:rPr>
        <w:t>peduli</w:t>
      </w:r>
      <w:proofErr w:type="spellEnd"/>
      <w:r>
        <w:rPr>
          <w:rFonts w:ascii="Tahoma" w:hAnsi="Tahoma" w:cs="Tahoma"/>
          <w:bCs/>
          <w:color w:val="000000"/>
        </w:rPr>
        <w:t xml:space="preserve"> </w:t>
      </w:r>
      <w:proofErr w:type="spellStart"/>
      <w:r>
        <w:rPr>
          <w:rFonts w:ascii="Tahoma" w:hAnsi="Tahoma" w:cs="Tahoma"/>
          <w:bCs/>
          <w:color w:val="000000"/>
        </w:rPr>
        <w:t>bencana</w:t>
      </w:r>
      <w:proofErr w:type="spellEnd"/>
      <w:r>
        <w:rPr>
          <w:rFonts w:ascii="Tahoma" w:hAnsi="Tahoma" w:cs="Tahoma"/>
          <w:bCs/>
          <w:color w:val="000000"/>
        </w:rPr>
        <w:t xml:space="preserve"> </w:t>
      </w:r>
      <w:proofErr w:type="spellStart"/>
      <w:r>
        <w:rPr>
          <w:rFonts w:ascii="Tahoma" w:hAnsi="Tahoma" w:cs="Tahoma"/>
          <w:bCs/>
          <w:color w:val="000000"/>
        </w:rPr>
        <w:t>bahwa</w:t>
      </w:r>
      <w:proofErr w:type="spellEnd"/>
      <w:r>
        <w:rPr>
          <w:rFonts w:ascii="Tahoma" w:hAnsi="Tahoma" w:cs="Tahoma"/>
          <w:bCs/>
          <w:color w:val="000000"/>
        </w:rPr>
        <w:t xml:space="preserve"> </w:t>
      </w:r>
      <w:proofErr w:type="spellStart"/>
      <w:r>
        <w:rPr>
          <w:rFonts w:ascii="Tahoma" w:hAnsi="Tahoma" w:cs="Tahoma"/>
          <w:bCs/>
          <w:color w:val="000000"/>
        </w:rPr>
        <w:t>semua</w:t>
      </w:r>
      <w:proofErr w:type="spellEnd"/>
      <w:r>
        <w:rPr>
          <w:rFonts w:ascii="Tahoma" w:hAnsi="Tahoma" w:cs="Tahoma"/>
          <w:bCs/>
          <w:color w:val="000000"/>
        </w:rPr>
        <w:t xml:space="preserve"> </w:t>
      </w:r>
      <w:proofErr w:type="spellStart"/>
      <w:r>
        <w:rPr>
          <w:rFonts w:ascii="Tahoma" w:hAnsi="Tahoma" w:cs="Tahoma"/>
          <w:bCs/>
          <w:color w:val="000000"/>
        </w:rPr>
        <w:t>kejadian</w:t>
      </w:r>
      <w:proofErr w:type="spellEnd"/>
      <w:r>
        <w:rPr>
          <w:rFonts w:ascii="Tahoma" w:hAnsi="Tahoma" w:cs="Tahoma"/>
          <w:bCs/>
          <w:color w:val="000000"/>
        </w:rPr>
        <w:t xml:space="preserve"> </w:t>
      </w:r>
      <w:proofErr w:type="spellStart"/>
      <w:r>
        <w:rPr>
          <w:rFonts w:ascii="Tahoma" w:hAnsi="Tahoma" w:cs="Tahoma"/>
          <w:bCs/>
          <w:color w:val="000000"/>
        </w:rPr>
        <w:t>tersebut</w:t>
      </w:r>
      <w:proofErr w:type="spellEnd"/>
      <w:r>
        <w:rPr>
          <w:rFonts w:ascii="Tahoma" w:hAnsi="Tahoma" w:cs="Tahoma"/>
          <w:bCs/>
          <w:color w:val="000000"/>
        </w:rPr>
        <w:t xml:space="preserve"> </w:t>
      </w:r>
      <w:proofErr w:type="spellStart"/>
      <w:r>
        <w:rPr>
          <w:rFonts w:ascii="Tahoma" w:hAnsi="Tahoma" w:cs="Tahoma"/>
          <w:bCs/>
          <w:color w:val="000000"/>
        </w:rPr>
        <w:t>ditangani</w:t>
      </w:r>
      <w:proofErr w:type="spellEnd"/>
      <w:r>
        <w:rPr>
          <w:rFonts w:ascii="Tahoma" w:hAnsi="Tahoma" w:cs="Tahoma"/>
          <w:bCs/>
          <w:color w:val="000000"/>
        </w:rPr>
        <w:t xml:space="preserve"> </w:t>
      </w:r>
      <w:proofErr w:type="spellStart"/>
      <w:r>
        <w:rPr>
          <w:rFonts w:ascii="Tahoma" w:hAnsi="Tahoma" w:cs="Tahoma"/>
          <w:bCs/>
          <w:color w:val="000000"/>
        </w:rPr>
        <w:t>secara</w:t>
      </w:r>
      <w:proofErr w:type="spellEnd"/>
      <w:r>
        <w:rPr>
          <w:rFonts w:ascii="Tahoma" w:hAnsi="Tahoma" w:cs="Tahoma"/>
          <w:bCs/>
          <w:color w:val="000000"/>
        </w:rPr>
        <w:t xml:space="preserve"> </w:t>
      </w:r>
      <w:proofErr w:type="spellStart"/>
      <w:r>
        <w:rPr>
          <w:rFonts w:ascii="Tahoma" w:hAnsi="Tahoma" w:cs="Tahoma"/>
          <w:bCs/>
          <w:color w:val="000000"/>
        </w:rPr>
        <w:t>keseluruhan</w:t>
      </w:r>
      <w:proofErr w:type="spellEnd"/>
      <w:r>
        <w:rPr>
          <w:rFonts w:ascii="Tahoma" w:hAnsi="Tahoma" w:cs="Tahoma"/>
          <w:bCs/>
          <w:color w:val="000000"/>
        </w:rPr>
        <w:t xml:space="preserve">, </w:t>
      </w:r>
      <w:proofErr w:type="spellStart"/>
      <w:r>
        <w:rPr>
          <w:rFonts w:ascii="Tahoma" w:hAnsi="Tahoma" w:cs="Tahoma"/>
          <w:bCs/>
          <w:color w:val="000000"/>
        </w:rPr>
        <w:t>sehingga</w:t>
      </w:r>
      <w:proofErr w:type="spellEnd"/>
      <w:r>
        <w:rPr>
          <w:rFonts w:ascii="Tahoma" w:hAnsi="Tahoma" w:cs="Tahoma"/>
          <w:bCs/>
          <w:color w:val="000000"/>
        </w:rPr>
        <w:t xml:space="preserve"> </w:t>
      </w:r>
      <w:proofErr w:type="spellStart"/>
      <w:r>
        <w:rPr>
          <w:rFonts w:ascii="Tahoma" w:hAnsi="Tahoma" w:cs="Tahoma"/>
          <w:bCs/>
          <w:color w:val="000000"/>
        </w:rPr>
        <w:t>capaian</w:t>
      </w:r>
      <w:proofErr w:type="spellEnd"/>
      <w:r>
        <w:rPr>
          <w:rFonts w:ascii="Tahoma" w:hAnsi="Tahoma" w:cs="Tahoma"/>
          <w:bCs/>
          <w:color w:val="000000"/>
        </w:rPr>
        <w:t xml:space="preserve"> dan </w:t>
      </w:r>
      <w:proofErr w:type="spellStart"/>
      <w:r>
        <w:rPr>
          <w:rFonts w:ascii="Tahoma" w:hAnsi="Tahoma" w:cs="Tahoma"/>
          <w:bCs/>
          <w:color w:val="000000"/>
        </w:rPr>
        <w:t>realisasi</w:t>
      </w:r>
      <w:proofErr w:type="spellEnd"/>
      <w:r>
        <w:rPr>
          <w:rFonts w:ascii="Tahoma" w:hAnsi="Tahoma" w:cs="Tahoma"/>
          <w:bCs/>
          <w:color w:val="000000"/>
        </w:rPr>
        <w:t xml:space="preserve"> </w:t>
      </w:r>
      <w:proofErr w:type="spellStart"/>
      <w:r>
        <w:rPr>
          <w:rFonts w:ascii="Tahoma" w:hAnsi="Tahoma" w:cs="Tahoma"/>
          <w:bCs/>
          <w:color w:val="000000"/>
        </w:rPr>
        <w:t>memenuhi</w:t>
      </w:r>
      <w:proofErr w:type="spellEnd"/>
      <w:r>
        <w:rPr>
          <w:rFonts w:ascii="Tahoma" w:hAnsi="Tahoma" w:cs="Tahoma"/>
          <w:bCs/>
          <w:color w:val="000000"/>
        </w:rPr>
        <w:t xml:space="preserve"> target.</w:t>
      </w:r>
    </w:p>
    <w:p w14:paraId="57E17001" w14:textId="77777777" w:rsidR="00AB508D" w:rsidRPr="00AB508D" w:rsidRDefault="00AB508D" w:rsidP="00EC3ED1">
      <w:pPr>
        <w:spacing w:after="0" w:line="360" w:lineRule="auto"/>
        <w:ind w:left="360"/>
        <w:contextualSpacing/>
        <w:jc w:val="center"/>
        <w:rPr>
          <w:rFonts w:ascii="Tahoma" w:hAnsi="Tahoma" w:cs="Tahoma"/>
          <w:b/>
          <w:bCs/>
          <w:color w:val="000000"/>
        </w:rPr>
      </w:pPr>
    </w:p>
    <w:p w14:paraId="5F24EE0A" w14:textId="77777777" w:rsidR="00AB508D" w:rsidRDefault="00AB508D" w:rsidP="00EC3ED1">
      <w:pPr>
        <w:spacing w:after="0" w:line="360" w:lineRule="auto"/>
        <w:ind w:left="360"/>
        <w:contextualSpacing/>
        <w:jc w:val="center"/>
        <w:rPr>
          <w:rFonts w:ascii="Tahoma" w:hAnsi="Tahoma" w:cs="Tahoma"/>
          <w:b/>
          <w:bCs/>
          <w:color w:val="000000"/>
          <w:lang w:val="id-ID"/>
        </w:rPr>
      </w:pPr>
    </w:p>
    <w:p w14:paraId="1DEEFC36" w14:textId="77777777" w:rsidR="00AB508D" w:rsidRDefault="00AB508D" w:rsidP="00EC3ED1">
      <w:pPr>
        <w:spacing w:after="0" w:line="360" w:lineRule="auto"/>
        <w:ind w:left="360"/>
        <w:contextualSpacing/>
        <w:jc w:val="center"/>
        <w:rPr>
          <w:rFonts w:ascii="Tahoma" w:hAnsi="Tahoma" w:cs="Tahoma"/>
          <w:b/>
          <w:bCs/>
          <w:color w:val="000000"/>
          <w:lang w:val="id-ID"/>
        </w:rPr>
      </w:pPr>
    </w:p>
    <w:p w14:paraId="00C5937A" w14:textId="77777777" w:rsidR="00AB508D" w:rsidRDefault="00AB508D" w:rsidP="00EC3ED1">
      <w:pPr>
        <w:spacing w:after="0" w:line="360" w:lineRule="auto"/>
        <w:ind w:left="360"/>
        <w:contextualSpacing/>
        <w:jc w:val="center"/>
        <w:rPr>
          <w:rFonts w:ascii="Tahoma" w:hAnsi="Tahoma" w:cs="Tahoma"/>
          <w:b/>
          <w:bCs/>
          <w:color w:val="000000"/>
          <w:lang w:val="id-ID"/>
        </w:rPr>
      </w:pPr>
    </w:p>
    <w:p w14:paraId="31989D57" w14:textId="77777777" w:rsidR="00AB508D" w:rsidRDefault="00AB508D" w:rsidP="00EC3ED1">
      <w:pPr>
        <w:spacing w:after="0" w:line="360" w:lineRule="auto"/>
        <w:ind w:left="360"/>
        <w:contextualSpacing/>
        <w:jc w:val="center"/>
        <w:rPr>
          <w:rFonts w:ascii="Tahoma" w:hAnsi="Tahoma" w:cs="Tahoma"/>
          <w:b/>
          <w:bCs/>
          <w:color w:val="000000"/>
          <w:lang w:val="id-ID"/>
        </w:rPr>
      </w:pPr>
    </w:p>
    <w:p w14:paraId="0810E454" w14:textId="77777777" w:rsidR="00AB508D" w:rsidRDefault="00AB508D" w:rsidP="00EC3ED1">
      <w:pPr>
        <w:spacing w:after="0" w:line="360" w:lineRule="auto"/>
        <w:ind w:left="360"/>
        <w:contextualSpacing/>
        <w:jc w:val="center"/>
        <w:rPr>
          <w:rFonts w:ascii="Tahoma" w:hAnsi="Tahoma" w:cs="Tahoma"/>
          <w:b/>
          <w:bCs/>
          <w:color w:val="000000"/>
          <w:lang w:val="id-ID"/>
        </w:rPr>
      </w:pPr>
    </w:p>
    <w:p w14:paraId="1B7C65B8" w14:textId="57855AB2" w:rsidR="00AB508D" w:rsidRDefault="00021848" w:rsidP="00EC3ED1">
      <w:pPr>
        <w:spacing w:after="0" w:line="360" w:lineRule="auto"/>
        <w:ind w:left="360"/>
        <w:contextualSpacing/>
        <w:jc w:val="center"/>
        <w:rPr>
          <w:rFonts w:ascii="Tahoma" w:hAnsi="Tahoma" w:cs="Tahoma"/>
          <w:b/>
          <w:bCs/>
          <w:color w:val="000000"/>
          <w:lang w:val="id-ID"/>
        </w:rPr>
      </w:pPr>
      <w:r>
        <w:rPr>
          <w:rFonts w:ascii="Tahoma" w:hAnsi="Tahoma" w:cs="Tahoma"/>
          <w:b/>
          <w:bCs/>
          <w:color w:val="000000"/>
          <w:lang w:val="id-ID"/>
        </w:rPr>
        <w:lastRenderedPageBreak/>
        <w:t>Tabel 3.1</w:t>
      </w:r>
    </w:p>
    <w:p w14:paraId="272982AD" w14:textId="7F0657D8" w:rsidR="00021848" w:rsidRDefault="00021848" w:rsidP="00EC3ED1">
      <w:pPr>
        <w:spacing w:after="0" w:line="360" w:lineRule="auto"/>
        <w:ind w:left="360"/>
        <w:contextualSpacing/>
        <w:jc w:val="center"/>
        <w:rPr>
          <w:rFonts w:ascii="Tahoma" w:hAnsi="Tahoma" w:cs="Tahoma"/>
          <w:b/>
          <w:bCs/>
          <w:color w:val="000000"/>
          <w:lang w:val="id-ID"/>
        </w:rPr>
      </w:pPr>
      <w:r>
        <w:rPr>
          <w:rFonts w:ascii="Tahoma" w:hAnsi="Tahoma" w:cs="Tahoma"/>
          <w:color w:val="000000"/>
          <w:lang w:val="id-ID"/>
        </w:rPr>
        <w:t>Capaian kinerja BPBD Tahun 2025 (</w:t>
      </w:r>
      <w:r>
        <w:rPr>
          <w:rFonts w:ascii="Tahoma" w:hAnsi="Tahoma" w:cs="Tahoma"/>
          <w:b/>
          <w:bCs/>
          <w:color w:val="000000"/>
          <w:lang w:val="id-ID"/>
        </w:rPr>
        <w:t>Setelah perubahan)</w:t>
      </w:r>
    </w:p>
    <w:tbl>
      <w:tblPr>
        <w:tblStyle w:val="TableGrid"/>
        <w:tblW w:w="8845" w:type="dxa"/>
        <w:jc w:val="center"/>
        <w:tblLook w:val="04A0" w:firstRow="1" w:lastRow="0" w:firstColumn="1" w:lastColumn="0" w:noHBand="0" w:noVBand="1"/>
      </w:tblPr>
      <w:tblGrid>
        <w:gridCol w:w="2652"/>
        <w:gridCol w:w="2701"/>
        <w:gridCol w:w="1122"/>
        <w:gridCol w:w="1246"/>
        <w:gridCol w:w="1124"/>
      </w:tblGrid>
      <w:tr w:rsidR="000C65D3" w:rsidRPr="00B74FB9" w14:paraId="4180A671" w14:textId="77777777" w:rsidTr="00AA14EE">
        <w:trPr>
          <w:trHeight w:val="382"/>
          <w:jc w:val="center"/>
        </w:trPr>
        <w:tc>
          <w:tcPr>
            <w:tcW w:w="2652" w:type="dxa"/>
            <w:shd w:val="clear" w:color="auto" w:fill="A7BFDF" w:themeFill="accent4" w:themeFillTint="66"/>
            <w:vAlign w:val="center"/>
          </w:tcPr>
          <w:p w14:paraId="1FCD959D" w14:textId="77777777" w:rsidR="000C65D3" w:rsidRPr="00B74FB9" w:rsidRDefault="000C65D3" w:rsidP="00AA14EE">
            <w:pPr>
              <w:spacing w:line="360" w:lineRule="auto"/>
              <w:contextualSpacing/>
              <w:jc w:val="center"/>
              <w:rPr>
                <w:rFonts w:ascii="Tahoma" w:hAnsi="Tahoma" w:cs="Tahoma"/>
                <w:b/>
                <w:color w:val="000000"/>
                <w:sz w:val="20"/>
                <w:szCs w:val="20"/>
                <w:lang w:val="id-ID"/>
              </w:rPr>
            </w:pPr>
            <w:r w:rsidRPr="00B74FB9">
              <w:rPr>
                <w:rFonts w:ascii="Tahoma" w:hAnsi="Tahoma" w:cs="Tahoma"/>
                <w:b/>
                <w:color w:val="000000"/>
                <w:sz w:val="20"/>
                <w:szCs w:val="20"/>
                <w:lang w:val="id-ID"/>
              </w:rPr>
              <w:t>Sasaran</w:t>
            </w:r>
          </w:p>
        </w:tc>
        <w:tc>
          <w:tcPr>
            <w:tcW w:w="2701" w:type="dxa"/>
            <w:shd w:val="clear" w:color="auto" w:fill="A7BFDF" w:themeFill="accent4" w:themeFillTint="66"/>
            <w:vAlign w:val="center"/>
          </w:tcPr>
          <w:p w14:paraId="2CF170CB" w14:textId="77777777" w:rsidR="000C65D3" w:rsidRPr="00B74FB9" w:rsidRDefault="000C65D3" w:rsidP="00AA14EE">
            <w:pPr>
              <w:spacing w:line="360" w:lineRule="auto"/>
              <w:contextualSpacing/>
              <w:jc w:val="center"/>
              <w:rPr>
                <w:rFonts w:ascii="Tahoma" w:hAnsi="Tahoma" w:cs="Tahoma"/>
                <w:b/>
                <w:color w:val="000000"/>
                <w:sz w:val="20"/>
                <w:szCs w:val="20"/>
                <w:lang w:val="id-ID"/>
              </w:rPr>
            </w:pPr>
            <w:r w:rsidRPr="00B74FB9">
              <w:rPr>
                <w:rFonts w:ascii="Tahoma" w:hAnsi="Tahoma" w:cs="Tahoma"/>
                <w:b/>
                <w:color w:val="000000"/>
                <w:sz w:val="20"/>
                <w:szCs w:val="20"/>
                <w:lang w:val="id-ID"/>
              </w:rPr>
              <w:t>Indikator</w:t>
            </w:r>
          </w:p>
        </w:tc>
        <w:tc>
          <w:tcPr>
            <w:tcW w:w="1122" w:type="dxa"/>
            <w:shd w:val="clear" w:color="auto" w:fill="A7BFDF" w:themeFill="accent4" w:themeFillTint="66"/>
            <w:vAlign w:val="center"/>
          </w:tcPr>
          <w:p w14:paraId="4580DD88" w14:textId="77777777" w:rsidR="000C65D3" w:rsidRPr="00B74FB9" w:rsidRDefault="000C65D3" w:rsidP="00AA14EE">
            <w:pPr>
              <w:spacing w:line="360" w:lineRule="auto"/>
              <w:contextualSpacing/>
              <w:jc w:val="center"/>
              <w:rPr>
                <w:rFonts w:ascii="Tahoma" w:hAnsi="Tahoma" w:cs="Tahoma"/>
                <w:b/>
                <w:color w:val="000000"/>
                <w:sz w:val="20"/>
                <w:szCs w:val="20"/>
                <w:lang w:val="id-ID"/>
              </w:rPr>
            </w:pPr>
            <w:r w:rsidRPr="00B74FB9">
              <w:rPr>
                <w:rFonts w:ascii="Tahoma" w:hAnsi="Tahoma" w:cs="Tahoma"/>
                <w:b/>
                <w:color w:val="000000"/>
                <w:sz w:val="20"/>
                <w:szCs w:val="20"/>
                <w:lang w:val="id-ID"/>
              </w:rPr>
              <w:t>Target</w:t>
            </w:r>
          </w:p>
        </w:tc>
        <w:tc>
          <w:tcPr>
            <w:tcW w:w="1246" w:type="dxa"/>
            <w:shd w:val="clear" w:color="auto" w:fill="A7BFDF" w:themeFill="accent4" w:themeFillTint="66"/>
            <w:vAlign w:val="center"/>
          </w:tcPr>
          <w:p w14:paraId="7BBF96AD" w14:textId="77777777" w:rsidR="000C65D3" w:rsidRPr="00B74FB9" w:rsidRDefault="000C65D3" w:rsidP="00AA14EE">
            <w:pPr>
              <w:spacing w:line="360" w:lineRule="auto"/>
              <w:contextualSpacing/>
              <w:jc w:val="center"/>
              <w:rPr>
                <w:rFonts w:ascii="Tahoma" w:hAnsi="Tahoma" w:cs="Tahoma"/>
                <w:b/>
                <w:color w:val="000000"/>
                <w:sz w:val="20"/>
                <w:szCs w:val="20"/>
                <w:lang w:val="id-ID"/>
              </w:rPr>
            </w:pPr>
            <w:r w:rsidRPr="00B74FB9">
              <w:rPr>
                <w:rFonts w:ascii="Tahoma" w:hAnsi="Tahoma" w:cs="Tahoma"/>
                <w:b/>
                <w:color w:val="000000"/>
                <w:sz w:val="20"/>
                <w:szCs w:val="20"/>
                <w:lang w:val="id-ID"/>
              </w:rPr>
              <w:t>Realisasi</w:t>
            </w:r>
          </w:p>
        </w:tc>
        <w:tc>
          <w:tcPr>
            <w:tcW w:w="1124" w:type="dxa"/>
            <w:shd w:val="clear" w:color="auto" w:fill="A7BFDF" w:themeFill="accent4" w:themeFillTint="66"/>
            <w:vAlign w:val="center"/>
          </w:tcPr>
          <w:p w14:paraId="000456C0" w14:textId="77777777" w:rsidR="000C65D3" w:rsidRPr="00B74FB9" w:rsidRDefault="000C65D3" w:rsidP="00AA14EE">
            <w:pPr>
              <w:spacing w:line="360" w:lineRule="auto"/>
              <w:contextualSpacing/>
              <w:jc w:val="center"/>
              <w:rPr>
                <w:rFonts w:ascii="Tahoma" w:hAnsi="Tahoma" w:cs="Tahoma"/>
                <w:b/>
                <w:color w:val="000000"/>
                <w:sz w:val="20"/>
                <w:szCs w:val="20"/>
                <w:lang w:val="id-ID"/>
              </w:rPr>
            </w:pPr>
            <w:r w:rsidRPr="00B74FB9">
              <w:rPr>
                <w:rFonts w:ascii="Tahoma" w:hAnsi="Tahoma" w:cs="Tahoma"/>
                <w:b/>
                <w:color w:val="000000"/>
                <w:sz w:val="20"/>
                <w:szCs w:val="20"/>
                <w:lang w:val="id-ID"/>
              </w:rPr>
              <w:t>Capaian</w:t>
            </w:r>
          </w:p>
        </w:tc>
      </w:tr>
      <w:tr w:rsidR="000C65D3" w:rsidRPr="00B74FB9" w14:paraId="2E122DFB" w14:textId="77777777" w:rsidTr="00AA14EE">
        <w:trPr>
          <w:trHeight w:val="552"/>
          <w:jc w:val="center"/>
        </w:trPr>
        <w:tc>
          <w:tcPr>
            <w:tcW w:w="2652" w:type="dxa"/>
            <w:vMerge w:val="restart"/>
          </w:tcPr>
          <w:p w14:paraId="7F7E1AB6" w14:textId="77777777" w:rsidR="000C65D3" w:rsidRPr="00B74FB9" w:rsidRDefault="000C65D3" w:rsidP="00AA14EE">
            <w:pPr>
              <w:pStyle w:val="BodyTextIndent"/>
              <w:tabs>
                <w:tab w:val="left" w:pos="1276"/>
              </w:tabs>
              <w:ind w:left="0"/>
              <w:rPr>
                <w:rFonts w:ascii="Tahoma" w:hAnsi="Tahoma" w:cs="Tahoma"/>
                <w:sz w:val="20"/>
                <w:szCs w:val="20"/>
                <w:lang w:val="id-ID"/>
              </w:rPr>
            </w:pPr>
            <w:proofErr w:type="spellStart"/>
            <w:r>
              <w:rPr>
                <w:rStyle w:val="markedcontent"/>
                <w:rFonts w:ascii="Arial" w:hAnsi="Arial" w:cs="Arial"/>
                <w:sz w:val="18"/>
                <w:szCs w:val="18"/>
              </w:rPr>
              <w:t>Indeks</w:t>
            </w:r>
            <w:proofErr w:type="spellEnd"/>
            <w:r>
              <w:rPr>
                <w:rStyle w:val="markedcontent"/>
                <w:rFonts w:ascii="Arial" w:hAnsi="Arial" w:cs="Arial"/>
                <w:sz w:val="18"/>
                <w:szCs w:val="18"/>
              </w:rPr>
              <w:t xml:space="preserve"> Risiko </w:t>
            </w:r>
            <w:proofErr w:type="spellStart"/>
            <w:r>
              <w:rPr>
                <w:rStyle w:val="markedcontent"/>
                <w:rFonts w:ascii="Arial" w:hAnsi="Arial" w:cs="Arial"/>
                <w:sz w:val="18"/>
                <w:szCs w:val="18"/>
              </w:rPr>
              <w:t>Bencana</w:t>
            </w:r>
            <w:proofErr w:type="spellEnd"/>
          </w:p>
        </w:tc>
        <w:tc>
          <w:tcPr>
            <w:tcW w:w="2701" w:type="dxa"/>
          </w:tcPr>
          <w:p w14:paraId="23D3A1C5" w14:textId="77777777" w:rsidR="000C65D3" w:rsidRPr="00B74FB9" w:rsidRDefault="000C65D3" w:rsidP="00AA14EE">
            <w:pPr>
              <w:pStyle w:val="BodyTextIndent"/>
              <w:tabs>
                <w:tab w:val="left" w:pos="1276"/>
              </w:tabs>
              <w:ind w:left="0"/>
              <w:rPr>
                <w:rFonts w:ascii="Tahoma" w:hAnsi="Tahoma" w:cs="Tahoma"/>
                <w:sz w:val="20"/>
                <w:szCs w:val="20"/>
                <w:lang w:val="id-ID"/>
              </w:rPr>
            </w:pPr>
            <w:proofErr w:type="spellStart"/>
            <w:r w:rsidRPr="00852894">
              <w:rPr>
                <w:rStyle w:val="markedcontent"/>
                <w:rFonts w:ascii="Arial" w:hAnsi="Arial" w:cs="Arial"/>
                <w:sz w:val="18"/>
                <w:szCs w:val="18"/>
              </w:rPr>
              <w:t>Persentase</w:t>
            </w:r>
            <w:proofErr w:type="spellEnd"/>
            <w:r>
              <w:rPr>
                <w:rStyle w:val="markedcontent"/>
                <w:rFonts w:ascii="Arial" w:hAnsi="Arial" w:cs="Arial"/>
                <w:sz w:val="18"/>
                <w:szCs w:val="18"/>
              </w:rPr>
              <w:t xml:space="preserve"> </w:t>
            </w:r>
            <w:proofErr w:type="spellStart"/>
            <w:r>
              <w:rPr>
                <w:rStyle w:val="markedcontent"/>
                <w:rFonts w:ascii="Arial" w:hAnsi="Arial" w:cs="Arial"/>
                <w:sz w:val="18"/>
                <w:szCs w:val="18"/>
              </w:rPr>
              <w:t>Indeks</w:t>
            </w:r>
            <w:proofErr w:type="spellEnd"/>
            <w:r>
              <w:rPr>
                <w:rStyle w:val="markedcontent"/>
                <w:rFonts w:ascii="Arial" w:hAnsi="Arial" w:cs="Arial"/>
                <w:sz w:val="18"/>
                <w:szCs w:val="18"/>
              </w:rPr>
              <w:t xml:space="preserve"> Risiko </w:t>
            </w:r>
            <w:proofErr w:type="spellStart"/>
            <w:r>
              <w:rPr>
                <w:rStyle w:val="markedcontent"/>
                <w:rFonts w:ascii="Arial" w:hAnsi="Arial" w:cs="Arial"/>
                <w:sz w:val="18"/>
                <w:szCs w:val="18"/>
              </w:rPr>
              <w:t>Bencana</w:t>
            </w:r>
            <w:proofErr w:type="spellEnd"/>
          </w:p>
        </w:tc>
        <w:tc>
          <w:tcPr>
            <w:tcW w:w="1122" w:type="dxa"/>
            <w:vAlign w:val="center"/>
          </w:tcPr>
          <w:p w14:paraId="08F1BA8B" w14:textId="77777777" w:rsidR="000C65D3" w:rsidRPr="00B74FB9" w:rsidRDefault="000C65D3" w:rsidP="00AA14EE">
            <w:pPr>
              <w:pStyle w:val="BodyTextIndent"/>
              <w:tabs>
                <w:tab w:val="left" w:pos="1276"/>
              </w:tabs>
              <w:spacing w:after="0"/>
              <w:ind w:left="0"/>
              <w:jc w:val="center"/>
              <w:rPr>
                <w:rFonts w:ascii="Tahoma" w:hAnsi="Tahoma" w:cs="Tahoma"/>
                <w:sz w:val="20"/>
                <w:szCs w:val="20"/>
                <w:lang w:val="id-ID"/>
              </w:rPr>
            </w:pPr>
            <w:r>
              <w:rPr>
                <w:rFonts w:ascii="Tahoma" w:eastAsia="Times New Roman" w:hAnsi="Tahoma" w:cs="Tahoma"/>
                <w:bCs/>
                <w:sz w:val="20"/>
                <w:szCs w:val="20"/>
              </w:rPr>
              <w:t>71.94</w:t>
            </w:r>
            <w:r w:rsidRPr="00B74FB9">
              <w:rPr>
                <w:rFonts w:ascii="Tahoma" w:eastAsia="Times New Roman" w:hAnsi="Tahoma" w:cs="Tahoma"/>
                <w:bCs/>
                <w:sz w:val="20"/>
                <w:szCs w:val="20"/>
              </w:rPr>
              <w:t>%</w:t>
            </w:r>
          </w:p>
        </w:tc>
        <w:tc>
          <w:tcPr>
            <w:tcW w:w="1246" w:type="dxa"/>
            <w:vAlign w:val="center"/>
          </w:tcPr>
          <w:p w14:paraId="3C8E0DE9" w14:textId="77777777" w:rsidR="000C65D3" w:rsidRPr="00B74FB9" w:rsidRDefault="000C65D3" w:rsidP="00AA14EE">
            <w:pPr>
              <w:jc w:val="center"/>
              <w:rPr>
                <w:rFonts w:ascii="Tahoma" w:hAnsi="Tahoma" w:cs="Tahoma"/>
                <w:bCs/>
                <w:sz w:val="20"/>
                <w:szCs w:val="20"/>
              </w:rPr>
            </w:pPr>
            <w:r w:rsidRPr="00B74FB9">
              <w:rPr>
                <w:rFonts w:ascii="Tahoma" w:hAnsi="Tahoma" w:cs="Tahoma"/>
                <w:bCs/>
                <w:sz w:val="20"/>
                <w:szCs w:val="20"/>
              </w:rPr>
              <w:t>100%</w:t>
            </w:r>
          </w:p>
        </w:tc>
        <w:tc>
          <w:tcPr>
            <w:tcW w:w="1124" w:type="dxa"/>
            <w:vAlign w:val="center"/>
          </w:tcPr>
          <w:p w14:paraId="30B86BF4" w14:textId="77777777" w:rsidR="000C65D3" w:rsidRPr="00B74FB9" w:rsidRDefault="000C65D3" w:rsidP="00AA14EE">
            <w:pPr>
              <w:jc w:val="center"/>
              <w:rPr>
                <w:rFonts w:ascii="Tahoma" w:hAnsi="Tahoma" w:cs="Tahoma"/>
                <w:bCs/>
                <w:sz w:val="20"/>
                <w:szCs w:val="20"/>
              </w:rPr>
            </w:pPr>
            <w:r w:rsidRPr="00B74FB9">
              <w:rPr>
                <w:rFonts w:ascii="Tahoma" w:hAnsi="Tahoma" w:cs="Tahoma"/>
                <w:bCs/>
                <w:sz w:val="20"/>
                <w:szCs w:val="20"/>
              </w:rPr>
              <w:t>100%</w:t>
            </w:r>
          </w:p>
        </w:tc>
      </w:tr>
      <w:tr w:rsidR="000C65D3" w:rsidRPr="00B74FB9" w14:paraId="4577AC92" w14:textId="77777777" w:rsidTr="00AA14EE">
        <w:trPr>
          <w:trHeight w:val="86"/>
          <w:jc w:val="center"/>
        </w:trPr>
        <w:tc>
          <w:tcPr>
            <w:tcW w:w="2652" w:type="dxa"/>
            <w:vMerge/>
          </w:tcPr>
          <w:p w14:paraId="0A7AD4D2" w14:textId="77777777" w:rsidR="000C65D3" w:rsidRPr="00B74FB9" w:rsidRDefault="000C65D3" w:rsidP="00AA14EE">
            <w:pPr>
              <w:pStyle w:val="BodyTextIndent"/>
              <w:tabs>
                <w:tab w:val="left" w:pos="1276"/>
              </w:tabs>
              <w:ind w:left="0"/>
              <w:rPr>
                <w:rFonts w:ascii="Tahoma" w:hAnsi="Tahoma" w:cs="Tahoma"/>
                <w:sz w:val="20"/>
                <w:szCs w:val="20"/>
                <w:lang w:val="id-ID"/>
              </w:rPr>
            </w:pPr>
          </w:p>
        </w:tc>
        <w:tc>
          <w:tcPr>
            <w:tcW w:w="2701" w:type="dxa"/>
          </w:tcPr>
          <w:p w14:paraId="25433F94" w14:textId="77777777" w:rsidR="000C65D3" w:rsidRPr="00B74FB9" w:rsidRDefault="000C65D3" w:rsidP="00AA14EE">
            <w:pPr>
              <w:pStyle w:val="BodyTextIndent"/>
              <w:tabs>
                <w:tab w:val="left" w:pos="1276"/>
              </w:tabs>
              <w:ind w:left="0"/>
              <w:rPr>
                <w:rFonts w:ascii="Tahoma" w:hAnsi="Tahoma" w:cs="Tahoma"/>
                <w:sz w:val="20"/>
                <w:szCs w:val="20"/>
                <w:lang w:val="id-ID"/>
              </w:rPr>
            </w:pPr>
          </w:p>
        </w:tc>
        <w:tc>
          <w:tcPr>
            <w:tcW w:w="1122" w:type="dxa"/>
            <w:vAlign w:val="center"/>
          </w:tcPr>
          <w:p w14:paraId="1FEAC897" w14:textId="77777777" w:rsidR="000C65D3" w:rsidRPr="00B74FB9" w:rsidRDefault="000C65D3" w:rsidP="00AA14EE">
            <w:pPr>
              <w:jc w:val="center"/>
              <w:rPr>
                <w:rFonts w:ascii="Tahoma" w:hAnsi="Tahoma" w:cs="Tahoma"/>
                <w:sz w:val="20"/>
                <w:szCs w:val="20"/>
              </w:rPr>
            </w:pPr>
          </w:p>
        </w:tc>
        <w:tc>
          <w:tcPr>
            <w:tcW w:w="1246" w:type="dxa"/>
            <w:vAlign w:val="center"/>
          </w:tcPr>
          <w:p w14:paraId="0D1E08B3" w14:textId="77777777" w:rsidR="000C65D3" w:rsidRPr="00B74FB9" w:rsidRDefault="000C65D3" w:rsidP="00AA14EE">
            <w:pPr>
              <w:jc w:val="center"/>
              <w:rPr>
                <w:rFonts w:ascii="Tahoma" w:hAnsi="Tahoma" w:cs="Tahoma"/>
                <w:sz w:val="20"/>
                <w:szCs w:val="20"/>
              </w:rPr>
            </w:pPr>
          </w:p>
        </w:tc>
        <w:tc>
          <w:tcPr>
            <w:tcW w:w="1124" w:type="dxa"/>
            <w:vAlign w:val="center"/>
          </w:tcPr>
          <w:p w14:paraId="54406536" w14:textId="77777777" w:rsidR="000C65D3" w:rsidRPr="00B74FB9" w:rsidRDefault="000C65D3" w:rsidP="00AA14EE">
            <w:pPr>
              <w:jc w:val="center"/>
              <w:rPr>
                <w:rFonts w:ascii="Tahoma" w:hAnsi="Tahoma" w:cs="Tahoma"/>
                <w:sz w:val="20"/>
                <w:szCs w:val="20"/>
              </w:rPr>
            </w:pPr>
          </w:p>
        </w:tc>
      </w:tr>
      <w:tr w:rsidR="000C65D3" w:rsidRPr="00B74FB9" w14:paraId="333B4A99" w14:textId="77777777" w:rsidTr="00AA14EE">
        <w:trPr>
          <w:trHeight w:val="683"/>
          <w:jc w:val="center"/>
        </w:trPr>
        <w:tc>
          <w:tcPr>
            <w:tcW w:w="2652" w:type="dxa"/>
          </w:tcPr>
          <w:p w14:paraId="1B2442B8" w14:textId="77777777" w:rsidR="000C65D3" w:rsidRPr="00B74FB9" w:rsidRDefault="000C65D3" w:rsidP="00AA14EE">
            <w:pPr>
              <w:pStyle w:val="BodyTextIndent"/>
              <w:tabs>
                <w:tab w:val="left" w:pos="1276"/>
              </w:tabs>
              <w:ind w:left="0"/>
              <w:rPr>
                <w:rFonts w:ascii="Tahoma" w:eastAsia="Batang" w:hAnsi="Tahoma" w:cs="Tahoma"/>
                <w:color w:val="000000" w:themeColor="text1"/>
                <w:sz w:val="20"/>
                <w:szCs w:val="20"/>
              </w:rPr>
            </w:pPr>
            <w:proofErr w:type="spellStart"/>
            <w:r w:rsidRPr="00B74FB9">
              <w:rPr>
                <w:rFonts w:ascii="Tahoma" w:eastAsia="Batang" w:hAnsi="Tahoma" w:cs="Tahoma"/>
                <w:color w:val="000000" w:themeColor="text1"/>
                <w:sz w:val="20"/>
                <w:szCs w:val="20"/>
              </w:rPr>
              <w:t>Meningkatnya</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Manajemen</w:t>
            </w:r>
            <w:proofErr w:type="spellEnd"/>
            <w:r w:rsidRPr="00B74FB9">
              <w:rPr>
                <w:rFonts w:ascii="Tahoma" w:eastAsia="Batang" w:hAnsi="Tahoma" w:cs="Tahoma"/>
                <w:color w:val="000000" w:themeColor="text1"/>
                <w:sz w:val="20"/>
                <w:szCs w:val="20"/>
              </w:rPr>
              <w:t xml:space="preserve"> </w:t>
            </w:r>
            <w:proofErr w:type="gramStart"/>
            <w:r w:rsidRPr="00B74FB9">
              <w:rPr>
                <w:rFonts w:ascii="Tahoma" w:eastAsia="Batang" w:hAnsi="Tahoma" w:cs="Tahoma"/>
                <w:color w:val="000000" w:themeColor="text1"/>
                <w:sz w:val="20"/>
                <w:szCs w:val="20"/>
              </w:rPr>
              <w:t>yang  Akuntabel</w:t>
            </w:r>
            <w:proofErr w:type="gramEnd"/>
            <w:r w:rsidRPr="00B74FB9">
              <w:rPr>
                <w:rFonts w:ascii="Tahoma" w:eastAsia="Batang" w:hAnsi="Tahoma" w:cs="Tahoma"/>
                <w:color w:val="000000" w:themeColor="text1"/>
                <w:sz w:val="20"/>
                <w:szCs w:val="20"/>
              </w:rPr>
              <w:t xml:space="preserve"> dan </w:t>
            </w:r>
            <w:proofErr w:type="spellStart"/>
            <w:r w:rsidRPr="00B74FB9">
              <w:rPr>
                <w:rFonts w:ascii="Tahoma" w:eastAsia="Batang" w:hAnsi="Tahoma" w:cs="Tahoma"/>
                <w:color w:val="000000" w:themeColor="text1"/>
                <w:sz w:val="20"/>
                <w:szCs w:val="20"/>
              </w:rPr>
              <w:t>berkinerja</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baik</w:t>
            </w:r>
            <w:proofErr w:type="spellEnd"/>
          </w:p>
        </w:tc>
        <w:tc>
          <w:tcPr>
            <w:tcW w:w="2701" w:type="dxa"/>
          </w:tcPr>
          <w:p w14:paraId="592052FA" w14:textId="5406C342" w:rsidR="000C65D3" w:rsidRPr="00B74FB9" w:rsidRDefault="00021848" w:rsidP="00AA14EE">
            <w:pPr>
              <w:pStyle w:val="BodyTextIndent"/>
              <w:tabs>
                <w:tab w:val="left" w:pos="1276"/>
              </w:tabs>
              <w:ind w:left="0"/>
              <w:rPr>
                <w:rFonts w:ascii="Tahoma" w:eastAsia="Batang" w:hAnsi="Tahoma" w:cs="Tahoma"/>
                <w:color w:val="000000" w:themeColor="text1"/>
                <w:sz w:val="20"/>
                <w:szCs w:val="20"/>
                <w:lang w:val="en-GB"/>
              </w:rPr>
            </w:pPr>
            <w:r>
              <w:rPr>
                <w:rFonts w:ascii="Tahoma" w:eastAsia="Batang" w:hAnsi="Tahoma" w:cs="Tahoma"/>
                <w:color w:val="000000" w:themeColor="text1"/>
                <w:sz w:val="20"/>
                <w:szCs w:val="20"/>
                <w:lang w:val="en-GB"/>
              </w:rPr>
              <w:t>Nilai</w:t>
            </w:r>
            <w:r w:rsidR="000C65D3" w:rsidRPr="00B74FB9">
              <w:rPr>
                <w:rFonts w:ascii="Tahoma" w:eastAsia="Batang" w:hAnsi="Tahoma" w:cs="Tahoma"/>
                <w:color w:val="000000" w:themeColor="text1"/>
                <w:sz w:val="20"/>
                <w:szCs w:val="20"/>
                <w:lang w:val="en-GB"/>
              </w:rPr>
              <w:t xml:space="preserve"> </w:t>
            </w:r>
            <w:proofErr w:type="spellStart"/>
            <w:r w:rsidR="000C65D3" w:rsidRPr="00B74FB9">
              <w:rPr>
                <w:rFonts w:ascii="Tahoma" w:eastAsia="Batang" w:hAnsi="Tahoma" w:cs="Tahoma"/>
                <w:color w:val="000000" w:themeColor="text1"/>
                <w:sz w:val="20"/>
                <w:szCs w:val="20"/>
                <w:lang w:val="en-GB"/>
              </w:rPr>
              <w:t>Akuntabilitas</w:t>
            </w:r>
            <w:proofErr w:type="spellEnd"/>
            <w:r w:rsidR="000C65D3" w:rsidRPr="00B74FB9">
              <w:rPr>
                <w:rFonts w:ascii="Tahoma" w:eastAsia="Batang" w:hAnsi="Tahoma" w:cs="Tahoma"/>
                <w:color w:val="000000" w:themeColor="text1"/>
                <w:sz w:val="20"/>
                <w:szCs w:val="20"/>
                <w:lang w:val="en-GB"/>
              </w:rPr>
              <w:t xml:space="preserve"> </w:t>
            </w:r>
            <w:proofErr w:type="spellStart"/>
            <w:r w:rsidR="000C65D3" w:rsidRPr="00B74FB9">
              <w:rPr>
                <w:rFonts w:ascii="Tahoma" w:eastAsia="Batang" w:hAnsi="Tahoma" w:cs="Tahoma"/>
                <w:color w:val="000000" w:themeColor="text1"/>
                <w:sz w:val="20"/>
                <w:szCs w:val="20"/>
                <w:lang w:val="en-GB"/>
              </w:rPr>
              <w:t>kinerja</w:t>
            </w:r>
            <w:proofErr w:type="spellEnd"/>
          </w:p>
        </w:tc>
        <w:tc>
          <w:tcPr>
            <w:tcW w:w="1122" w:type="dxa"/>
            <w:vAlign w:val="center"/>
          </w:tcPr>
          <w:p w14:paraId="481C1B42" w14:textId="77777777" w:rsidR="000C65D3" w:rsidRPr="00B74FB9" w:rsidRDefault="000C65D3" w:rsidP="00AA14EE">
            <w:pPr>
              <w:jc w:val="center"/>
              <w:rPr>
                <w:rFonts w:ascii="Tahoma" w:eastAsia="Times New Roman" w:hAnsi="Tahoma" w:cs="Tahoma"/>
                <w:bCs/>
                <w:sz w:val="20"/>
                <w:szCs w:val="20"/>
              </w:rPr>
            </w:pPr>
            <w:r w:rsidRPr="00B74FB9">
              <w:rPr>
                <w:rFonts w:ascii="Tahoma" w:eastAsia="Times New Roman" w:hAnsi="Tahoma" w:cs="Tahoma"/>
                <w:bCs/>
                <w:sz w:val="20"/>
                <w:szCs w:val="20"/>
              </w:rPr>
              <w:t>BB</w:t>
            </w:r>
          </w:p>
        </w:tc>
        <w:tc>
          <w:tcPr>
            <w:tcW w:w="1246" w:type="dxa"/>
            <w:vAlign w:val="center"/>
          </w:tcPr>
          <w:p w14:paraId="794E9607" w14:textId="77777777" w:rsidR="000C65D3" w:rsidRPr="00B74FB9" w:rsidRDefault="000C65D3" w:rsidP="00AA14EE">
            <w:pPr>
              <w:jc w:val="center"/>
              <w:rPr>
                <w:rFonts w:ascii="Tahoma" w:eastAsia="Times New Roman" w:hAnsi="Tahoma" w:cs="Tahoma"/>
                <w:bCs/>
                <w:sz w:val="20"/>
                <w:szCs w:val="20"/>
              </w:rPr>
            </w:pPr>
            <w:r w:rsidRPr="00B74FB9">
              <w:rPr>
                <w:rFonts w:ascii="Tahoma" w:eastAsia="Times New Roman" w:hAnsi="Tahoma" w:cs="Tahoma"/>
                <w:bCs/>
                <w:sz w:val="20"/>
                <w:szCs w:val="20"/>
              </w:rPr>
              <w:t>70,55%</w:t>
            </w:r>
          </w:p>
        </w:tc>
        <w:tc>
          <w:tcPr>
            <w:tcW w:w="1124" w:type="dxa"/>
            <w:vAlign w:val="center"/>
          </w:tcPr>
          <w:p w14:paraId="56DE8FB1" w14:textId="77777777" w:rsidR="000C65D3" w:rsidRPr="00B74FB9" w:rsidRDefault="000C65D3" w:rsidP="00AA14EE">
            <w:pPr>
              <w:jc w:val="center"/>
              <w:rPr>
                <w:rFonts w:ascii="Tahoma" w:eastAsia="Times New Roman" w:hAnsi="Tahoma" w:cs="Tahoma"/>
                <w:bCs/>
                <w:sz w:val="20"/>
                <w:szCs w:val="20"/>
              </w:rPr>
            </w:pPr>
            <w:r w:rsidRPr="00B74FB9">
              <w:rPr>
                <w:rFonts w:ascii="Tahoma" w:eastAsia="Times New Roman" w:hAnsi="Tahoma" w:cs="Tahoma"/>
                <w:bCs/>
                <w:sz w:val="20"/>
                <w:szCs w:val="20"/>
              </w:rPr>
              <w:t>BB</w:t>
            </w:r>
          </w:p>
        </w:tc>
      </w:tr>
      <w:tr w:rsidR="000C65D3" w:rsidRPr="00B74FB9" w14:paraId="4F3188CE" w14:textId="77777777" w:rsidTr="00AA14EE">
        <w:trPr>
          <w:trHeight w:val="683"/>
          <w:jc w:val="center"/>
        </w:trPr>
        <w:tc>
          <w:tcPr>
            <w:tcW w:w="2652" w:type="dxa"/>
          </w:tcPr>
          <w:p w14:paraId="04A9AC7F" w14:textId="77777777" w:rsidR="000C65D3" w:rsidRPr="00B74FB9" w:rsidRDefault="000C65D3" w:rsidP="00AA14EE">
            <w:pPr>
              <w:pStyle w:val="BodyTextIndent"/>
              <w:tabs>
                <w:tab w:val="left" w:pos="1276"/>
              </w:tabs>
              <w:ind w:left="0"/>
              <w:rPr>
                <w:rFonts w:ascii="Tahoma" w:eastAsia="Batang" w:hAnsi="Tahoma" w:cs="Tahoma"/>
                <w:color w:val="000000" w:themeColor="text1"/>
                <w:sz w:val="20"/>
                <w:szCs w:val="20"/>
              </w:rPr>
            </w:pPr>
            <w:proofErr w:type="spellStart"/>
            <w:r w:rsidRPr="00B74FB9">
              <w:rPr>
                <w:rFonts w:ascii="Tahoma" w:eastAsia="Batang" w:hAnsi="Tahoma" w:cs="Tahoma"/>
                <w:color w:val="000000" w:themeColor="text1"/>
                <w:sz w:val="20"/>
                <w:szCs w:val="20"/>
              </w:rPr>
              <w:t>Terwujudnya</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pencegahan</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korupsi</w:t>
            </w:r>
            <w:proofErr w:type="spellEnd"/>
            <w:r w:rsidRPr="00B74FB9">
              <w:rPr>
                <w:rFonts w:ascii="Tahoma" w:eastAsia="Batang" w:hAnsi="Tahoma" w:cs="Tahoma"/>
                <w:color w:val="000000" w:themeColor="text1"/>
                <w:sz w:val="20"/>
                <w:szCs w:val="20"/>
              </w:rPr>
              <w:t xml:space="preserve"> pada </w:t>
            </w:r>
            <w:proofErr w:type="spellStart"/>
            <w:r w:rsidRPr="00B74FB9">
              <w:rPr>
                <w:rFonts w:ascii="Tahoma" w:eastAsia="Batang" w:hAnsi="Tahoma" w:cs="Tahoma"/>
                <w:color w:val="000000" w:themeColor="text1"/>
                <w:sz w:val="20"/>
                <w:szCs w:val="20"/>
              </w:rPr>
              <w:t>perangkat</w:t>
            </w:r>
            <w:proofErr w:type="spellEnd"/>
            <w:r w:rsidRPr="00B74FB9">
              <w:rPr>
                <w:rFonts w:ascii="Tahoma" w:eastAsia="Batang" w:hAnsi="Tahoma" w:cs="Tahoma"/>
                <w:color w:val="000000" w:themeColor="text1"/>
                <w:sz w:val="20"/>
                <w:szCs w:val="20"/>
              </w:rPr>
              <w:t xml:space="preserve"> Daerah</w:t>
            </w:r>
          </w:p>
        </w:tc>
        <w:tc>
          <w:tcPr>
            <w:tcW w:w="2701" w:type="dxa"/>
          </w:tcPr>
          <w:p w14:paraId="7C4B409A" w14:textId="77777777" w:rsidR="000C65D3" w:rsidRPr="00B74FB9" w:rsidRDefault="000C65D3" w:rsidP="00AA14EE">
            <w:pPr>
              <w:pStyle w:val="BodyTextIndent"/>
              <w:tabs>
                <w:tab w:val="left" w:pos="1276"/>
              </w:tabs>
              <w:ind w:left="0"/>
              <w:rPr>
                <w:rFonts w:ascii="Tahoma" w:eastAsia="Batang" w:hAnsi="Tahoma" w:cs="Tahoma"/>
                <w:color w:val="000000" w:themeColor="text1"/>
                <w:sz w:val="20"/>
                <w:szCs w:val="20"/>
                <w:lang w:val="en-GB"/>
              </w:rPr>
            </w:pPr>
            <w:proofErr w:type="spellStart"/>
            <w:r w:rsidRPr="00B74FB9">
              <w:rPr>
                <w:rFonts w:ascii="Tahoma" w:eastAsia="Batang" w:hAnsi="Tahoma" w:cs="Tahoma"/>
                <w:color w:val="000000" w:themeColor="text1"/>
                <w:sz w:val="20"/>
                <w:szCs w:val="20"/>
              </w:rPr>
              <w:t>Persentase</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partisipasi</w:t>
            </w:r>
            <w:proofErr w:type="spellEnd"/>
            <w:r w:rsidRPr="00B74FB9">
              <w:rPr>
                <w:rFonts w:ascii="Tahoma" w:eastAsia="Batang" w:hAnsi="Tahoma" w:cs="Tahoma"/>
                <w:color w:val="000000" w:themeColor="text1"/>
                <w:sz w:val="20"/>
                <w:szCs w:val="20"/>
              </w:rPr>
              <w:t xml:space="preserve"> ASN </w:t>
            </w:r>
            <w:proofErr w:type="spellStart"/>
            <w:r w:rsidRPr="00B74FB9">
              <w:rPr>
                <w:rFonts w:ascii="Tahoma" w:eastAsia="Batang" w:hAnsi="Tahoma" w:cs="Tahoma"/>
                <w:color w:val="000000" w:themeColor="text1"/>
                <w:sz w:val="20"/>
                <w:szCs w:val="20"/>
              </w:rPr>
              <w:t>dalam</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survei</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penilaian</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intergritas</w:t>
            </w:r>
            <w:proofErr w:type="spellEnd"/>
            <w:r w:rsidRPr="00B74FB9">
              <w:rPr>
                <w:rFonts w:ascii="Tahoma" w:eastAsia="Batang" w:hAnsi="Tahoma" w:cs="Tahoma"/>
                <w:color w:val="000000" w:themeColor="text1"/>
                <w:sz w:val="20"/>
                <w:szCs w:val="20"/>
              </w:rPr>
              <w:t xml:space="preserve"> (SPI) internal </w:t>
            </w:r>
            <w:proofErr w:type="spellStart"/>
            <w:r w:rsidRPr="00B74FB9">
              <w:rPr>
                <w:rFonts w:ascii="Tahoma" w:eastAsia="Batang" w:hAnsi="Tahoma" w:cs="Tahoma"/>
                <w:color w:val="000000" w:themeColor="text1"/>
                <w:sz w:val="20"/>
                <w:szCs w:val="20"/>
              </w:rPr>
              <w:t>perengkat</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daerah</w:t>
            </w:r>
            <w:proofErr w:type="spellEnd"/>
          </w:p>
        </w:tc>
        <w:tc>
          <w:tcPr>
            <w:tcW w:w="1122" w:type="dxa"/>
            <w:vAlign w:val="center"/>
          </w:tcPr>
          <w:p w14:paraId="6DFA442F" w14:textId="77777777" w:rsidR="000C65D3" w:rsidRPr="00B74FB9" w:rsidRDefault="000C65D3" w:rsidP="00AA14EE">
            <w:pPr>
              <w:jc w:val="center"/>
              <w:rPr>
                <w:rFonts w:ascii="Tahoma" w:eastAsia="Times New Roman" w:hAnsi="Tahoma" w:cs="Tahoma"/>
                <w:bCs/>
                <w:sz w:val="20"/>
                <w:szCs w:val="20"/>
              </w:rPr>
            </w:pPr>
            <w:r w:rsidRPr="00B74FB9">
              <w:rPr>
                <w:rFonts w:ascii="Tahoma" w:eastAsia="Times New Roman" w:hAnsi="Tahoma" w:cs="Tahoma"/>
                <w:bCs/>
                <w:sz w:val="20"/>
                <w:szCs w:val="20"/>
              </w:rPr>
              <w:t>100%</w:t>
            </w:r>
          </w:p>
        </w:tc>
        <w:tc>
          <w:tcPr>
            <w:tcW w:w="1246" w:type="dxa"/>
            <w:vAlign w:val="center"/>
          </w:tcPr>
          <w:p w14:paraId="3516C32C" w14:textId="77777777" w:rsidR="000C65D3" w:rsidRPr="00B74FB9" w:rsidRDefault="000C65D3" w:rsidP="00AA14EE">
            <w:pPr>
              <w:jc w:val="center"/>
              <w:rPr>
                <w:rFonts w:ascii="Tahoma" w:eastAsia="Times New Roman" w:hAnsi="Tahoma" w:cs="Tahoma"/>
                <w:bCs/>
                <w:sz w:val="20"/>
                <w:szCs w:val="20"/>
              </w:rPr>
            </w:pPr>
            <w:r w:rsidRPr="00B74FB9">
              <w:rPr>
                <w:rFonts w:ascii="Tahoma" w:eastAsia="Times New Roman" w:hAnsi="Tahoma" w:cs="Tahoma"/>
                <w:bCs/>
                <w:sz w:val="20"/>
                <w:szCs w:val="20"/>
              </w:rPr>
              <w:t>100%</w:t>
            </w:r>
          </w:p>
        </w:tc>
        <w:tc>
          <w:tcPr>
            <w:tcW w:w="1124" w:type="dxa"/>
            <w:vAlign w:val="center"/>
          </w:tcPr>
          <w:p w14:paraId="454A51D1" w14:textId="77777777" w:rsidR="000C65D3" w:rsidRPr="00B74FB9" w:rsidRDefault="000C65D3" w:rsidP="00AA14EE">
            <w:pPr>
              <w:jc w:val="center"/>
              <w:rPr>
                <w:rFonts w:ascii="Tahoma" w:eastAsia="Times New Roman" w:hAnsi="Tahoma" w:cs="Tahoma"/>
                <w:bCs/>
                <w:sz w:val="20"/>
                <w:szCs w:val="20"/>
              </w:rPr>
            </w:pPr>
            <w:r w:rsidRPr="00B74FB9">
              <w:rPr>
                <w:rFonts w:ascii="Tahoma" w:eastAsia="Times New Roman" w:hAnsi="Tahoma" w:cs="Tahoma"/>
                <w:bCs/>
                <w:sz w:val="20"/>
                <w:szCs w:val="20"/>
              </w:rPr>
              <w:t>100%</w:t>
            </w:r>
          </w:p>
        </w:tc>
      </w:tr>
      <w:tr w:rsidR="000C65D3" w:rsidRPr="00B74FB9" w14:paraId="5960123A" w14:textId="77777777" w:rsidTr="00AA14EE">
        <w:trPr>
          <w:trHeight w:val="683"/>
          <w:jc w:val="center"/>
        </w:trPr>
        <w:tc>
          <w:tcPr>
            <w:tcW w:w="2652" w:type="dxa"/>
          </w:tcPr>
          <w:p w14:paraId="3A5A246C" w14:textId="77777777" w:rsidR="000C65D3" w:rsidRPr="00B74FB9" w:rsidRDefault="000C65D3" w:rsidP="00AA14EE">
            <w:pPr>
              <w:pStyle w:val="BodyTextIndent"/>
              <w:tabs>
                <w:tab w:val="left" w:pos="1276"/>
              </w:tabs>
              <w:ind w:left="0"/>
              <w:rPr>
                <w:rFonts w:ascii="Tahoma" w:hAnsi="Tahoma" w:cs="Tahoma"/>
                <w:sz w:val="20"/>
                <w:szCs w:val="20"/>
                <w:lang w:val="id-ID"/>
              </w:rPr>
            </w:pPr>
            <w:r w:rsidRPr="00B74FB9">
              <w:rPr>
                <w:rFonts w:ascii="Tahoma" w:eastAsia="Batang" w:hAnsi="Tahoma" w:cs="Tahoma"/>
                <w:color w:val="000000" w:themeColor="text1"/>
                <w:sz w:val="20"/>
                <w:szCs w:val="20"/>
                <w:lang w:val="de-DE"/>
              </w:rPr>
              <w:t>Meningkatnya pengelolaan Managemen Risiko perengkat Daerah</w:t>
            </w:r>
          </w:p>
        </w:tc>
        <w:tc>
          <w:tcPr>
            <w:tcW w:w="2701" w:type="dxa"/>
          </w:tcPr>
          <w:p w14:paraId="2F34180E" w14:textId="77777777" w:rsidR="000C65D3" w:rsidRPr="00B74FB9" w:rsidRDefault="000C65D3" w:rsidP="00AA14EE">
            <w:pPr>
              <w:pStyle w:val="BodyTextIndent"/>
              <w:tabs>
                <w:tab w:val="left" w:pos="1276"/>
              </w:tabs>
              <w:ind w:left="0"/>
              <w:rPr>
                <w:rStyle w:val="markedcontent"/>
                <w:rFonts w:ascii="Tahoma" w:hAnsi="Tahoma" w:cs="Tahoma"/>
                <w:sz w:val="20"/>
                <w:szCs w:val="20"/>
                <w:lang w:val="de-DE"/>
              </w:rPr>
            </w:pPr>
            <w:r w:rsidRPr="00B74FB9">
              <w:rPr>
                <w:rFonts w:ascii="Tahoma" w:eastAsia="Batang" w:hAnsi="Tahoma" w:cs="Tahoma"/>
                <w:color w:val="000000" w:themeColor="text1"/>
                <w:sz w:val="20"/>
                <w:szCs w:val="20"/>
                <w:lang w:val="de-DE"/>
              </w:rPr>
              <w:t>Jumlah peta risiko Perangkat Daerah</w:t>
            </w:r>
          </w:p>
        </w:tc>
        <w:tc>
          <w:tcPr>
            <w:tcW w:w="1122" w:type="dxa"/>
            <w:vAlign w:val="center"/>
          </w:tcPr>
          <w:p w14:paraId="7C8B9C3C" w14:textId="77777777" w:rsidR="000C65D3" w:rsidRPr="00B74FB9" w:rsidRDefault="000C65D3" w:rsidP="00AA14EE">
            <w:pPr>
              <w:jc w:val="center"/>
              <w:rPr>
                <w:rFonts w:ascii="Tahoma" w:eastAsia="Times New Roman" w:hAnsi="Tahoma" w:cs="Tahoma"/>
                <w:bCs/>
                <w:sz w:val="20"/>
                <w:szCs w:val="20"/>
                <w:lang w:val="de-DE"/>
              </w:rPr>
            </w:pPr>
            <w:r w:rsidRPr="00B74FB9">
              <w:rPr>
                <w:rFonts w:ascii="Tahoma" w:eastAsia="Times New Roman" w:hAnsi="Tahoma" w:cs="Tahoma"/>
                <w:bCs/>
                <w:sz w:val="20"/>
                <w:szCs w:val="20"/>
                <w:lang w:val="de-DE"/>
              </w:rPr>
              <w:t>1 dokumen</w:t>
            </w:r>
          </w:p>
        </w:tc>
        <w:tc>
          <w:tcPr>
            <w:tcW w:w="1246" w:type="dxa"/>
            <w:vAlign w:val="center"/>
          </w:tcPr>
          <w:p w14:paraId="12F5B11F" w14:textId="77777777" w:rsidR="000C65D3" w:rsidRPr="00B74FB9" w:rsidRDefault="000C65D3" w:rsidP="00AA14EE">
            <w:pPr>
              <w:jc w:val="center"/>
              <w:rPr>
                <w:rFonts w:ascii="Tahoma" w:eastAsia="Times New Roman" w:hAnsi="Tahoma" w:cs="Tahoma"/>
                <w:bCs/>
                <w:sz w:val="20"/>
                <w:szCs w:val="20"/>
                <w:lang w:val="de-DE"/>
              </w:rPr>
            </w:pPr>
            <w:r w:rsidRPr="00B74FB9">
              <w:rPr>
                <w:rFonts w:ascii="Tahoma" w:eastAsia="Times New Roman" w:hAnsi="Tahoma" w:cs="Tahoma"/>
                <w:bCs/>
                <w:sz w:val="20"/>
                <w:szCs w:val="20"/>
                <w:lang w:val="de-DE"/>
              </w:rPr>
              <w:t>1 dokumen</w:t>
            </w:r>
          </w:p>
        </w:tc>
        <w:tc>
          <w:tcPr>
            <w:tcW w:w="1124" w:type="dxa"/>
            <w:vAlign w:val="center"/>
          </w:tcPr>
          <w:p w14:paraId="7698A788" w14:textId="77777777" w:rsidR="000C65D3" w:rsidRPr="00B74FB9" w:rsidRDefault="000C65D3" w:rsidP="00AA14EE">
            <w:pPr>
              <w:spacing w:line="360" w:lineRule="auto"/>
              <w:jc w:val="center"/>
              <w:rPr>
                <w:rFonts w:ascii="Tahoma" w:eastAsia="Times New Roman" w:hAnsi="Tahoma" w:cs="Tahoma"/>
                <w:bCs/>
                <w:sz w:val="20"/>
                <w:szCs w:val="20"/>
                <w:lang w:val="de-DE"/>
              </w:rPr>
            </w:pPr>
            <w:r w:rsidRPr="00B74FB9">
              <w:rPr>
                <w:rFonts w:ascii="Tahoma" w:eastAsia="Times New Roman" w:hAnsi="Tahoma" w:cs="Tahoma"/>
                <w:bCs/>
                <w:sz w:val="20"/>
                <w:szCs w:val="20"/>
                <w:lang w:val="de-DE"/>
              </w:rPr>
              <w:t>100%</w:t>
            </w:r>
          </w:p>
        </w:tc>
      </w:tr>
      <w:tr w:rsidR="000C65D3" w:rsidRPr="00B74FB9" w14:paraId="2763ADA3" w14:textId="77777777" w:rsidTr="00AA14EE">
        <w:trPr>
          <w:trHeight w:val="260"/>
          <w:jc w:val="center"/>
        </w:trPr>
        <w:tc>
          <w:tcPr>
            <w:tcW w:w="7721" w:type="dxa"/>
            <w:gridSpan w:val="4"/>
            <w:vAlign w:val="center"/>
          </w:tcPr>
          <w:p w14:paraId="55A824CB" w14:textId="77777777" w:rsidR="000C65D3" w:rsidRPr="00B74FB9" w:rsidRDefault="000C65D3" w:rsidP="00AA14EE">
            <w:pPr>
              <w:jc w:val="center"/>
              <w:rPr>
                <w:rFonts w:ascii="Tahoma" w:eastAsia="Times New Roman" w:hAnsi="Tahoma" w:cs="Tahoma"/>
                <w:sz w:val="20"/>
                <w:szCs w:val="20"/>
                <w:lang w:eastAsia="id-ID"/>
              </w:rPr>
            </w:pPr>
            <w:r w:rsidRPr="00B74FB9">
              <w:rPr>
                <w:rFonts w:ascii="Tahoma" w:eastAsia="Times New Roman" w:hAnsi="Tahoma" w:cs="Tahoma"/>
                <w:sz w:val="20"/>
                <w:szCs w:val="20"/>
                <w:lang w:eastAsia="id-ID"/>
              </w:rPr>
              <w:t xml:space="preserve">Rata-rata </w:t>
            </w:r>
            <w:proofErr w:type="spellStart"/>
            <w:r w:rsidRPr="00B74FB9">
              <w:rPr>
                <w:rFonts w:ascii="Tahoma" w:eastAsia="Times New Roman" w:hAnsi="Tahoma" w:cs="Tahoma"/>
                <w:sz w:val="20"/>
                <w:szCs w:val="20"/>
                <w:lang w:eastAsia="id-ID"/>
              </w:rPr>
              <w:t>Capaian</w:t>
            </w:r>
            <w:proofErr w:type="spellEnd"/>
          </w:p>
        </w:tc>
        <w:tc>
          <w:tcPr>
            <w:tcW w:w="1124" w:type="dxa"/>
            <w:vAlign w:val="center"/>
          </w:tcPr>
          <w:p w14:paraId="2E9864E7" w14:textId="77777777" w:rsidR="000C65D3" w:rsidRPr="00B74FB9" w:rsidRDefault="000C65D3" w:rsidP="00AA14EE">
            <w:pPr>
              <w:jc w:val="center"/>
              <w:rPr>
                <w:rFonts w:ascii="Tahoma" w:eastAsia="Times New Roman" w:hAnsi="Tahoma" w:cs="Tahoma"/>
                <w:sz w:val="20"/>
                <w:szCs w:val="20"/>
                <w:lang w:eastAsia="id-ID"/>
              </w:rPr>
            </w:pPr>
            <w:r w:rsidRPr="00B74FB9">
              <w:rPr>
                <w:rFonts w:ascii="Tahoma" w:eastAsia="Times New Roman" w:hAnsi="Tahoma" w:cs="Tahoma"/>
                <w:sz w:val="20"/>
                <w:szCs w:val="20"/>
                <w:lang w:eastAsia="id-ID"/>
              </w:rPr>
              <w:t>100%</w:t>
            </w:r>
          </w:p>
        </w:tc>
      </w:tr>
    </w:tbl>
    <w:p w14:paraId="24DAC8FA" w14:textId="77777777" w:rsidR="00EC3ED1" w:rsidRDefault="00EC3ED1" w:rsidP="00EC3ED1">
      <w:pPr>
        <w:spacing w:after="0" w:line="360" w:lineRule="auto"/>
        <w:ind w:left="360"/>
        <w:contextualSpacing/>
        <w:jc w:val="both"/>
        <w:rPr>
          <w:rFonts w:ascii="Tahoma" w:hAnsi="Tahoma" w:cs="Tahoma"/>
          <w:b/>
          <w:color w:val="000000"/>
        </w:rPr>
      </w:pPr>
    </w:p>
    <w:p w14:paraId="785CD391" w14:textId="5B400FD7" w:rsidR="00EC3ED1" w:rsidRDefault="00EC3ED1" w:rsidP="00EC3ED1">
      <w:pPr>
        <w:spacing w:after="0" w:line="360" w:lineRule="auto"/>
        <w:ind w:firstLine="450"/>
        <w:contextualSpacing/>
        <w:jc w:val="both"/>
        <w:rPr>
          <w:rFonts w:ascii="Tahoma" w:hAnsi="Tahoma" w:cs="Tahoma"/>
          <w:bCs/>
          <w:color w:val="000000"/>
        </w:rPr>
      </w:pPr>
      <w:proofErr w:type="gramStart"/>
      <w:r w:rsidRPr="009E7D4C">
        <w:rPr>
          <w:rFonts w:ascii="Tahoma" w:hAnsi="Tahoma" w:cs="Tahoma"/>
          <w:bCs/>
          <w:color w:val="000000"/>
        </w:rPr>
        <w:t>Pada  tabel</w:t>
      </w:r>
      <w:proofErr w:type="gramEnd"/>
      <w:r w:rsidRPr="009E7D4C">
        <w:rPr>
          <w:rFonts w:ascii="Tahoma" w:hAnsi="Tahoma" w:cs="Tahoma"/>
          <w:bCs/>
          <w:color w:val="000000"/>
        </w:rPr>
        <w:t xml:space="preserve"> 3.1 capaian kinerja BPBD Kabupaten Bengkalis Tahun 202</w:t>
      </w:r>
      <w:r>
        <w:rPr>
          <w:rFonts w:ascii="Tahoma" w:hAnsi="Tahoma" w:cs="Tahoma"/>
          <w:bCs/>
          <w:color w:val="000000"/>
        </w:rPr>
        <w:t>5</w:t>
      </w:r>
      <w:r w:rsidRPr="009E7D4C">
        <w:rPr>
          <w:rFonts w:ascii="Tahoma" w:hAnsi="Tahoma" w:cs="Tahoma"/>
          <w:bCs/>
          <w:color w:val="000000"/>
        </w:rPr>
        <w:t xml:space="preserve"> a</w:t>
      </w:r>
      <w:r>
        <w:rPr>
          <w:rFonts w:ascii="Tahoma" w:hAnsi="Tahoma" w:cs="Tahoma"/>
          <w:bCs/>
          <w:color w:val="000000"/>
        </w:rPr>
        <w:t>dalah target,</w:t>
      </w:r>
      <w:r w:rsidR="00BE364D">
        <w:rPr>
          <w:rFonts w:ascii="Tahoma" w:hAnsi="Tahoma" w:cs="Tahoma"/>
          <w:bCs/>
          <w:color w:val="000000"/>
        </w:rPr>
        <w:t xml:space="preserve"> sebesar 71.94 %, untuk target pada sasaran Indeks Risiko Bencana (IRB) sebagai pengetahuan kita bersama semakin kecil angka IRB</w:t>
      </w:r>
      <w:r>
        <w:rPr>
          <w:rFonts w:ascii="Tahoma" w:hAnsi="Tahoma" w:cs="Tahoma"/>
          <w:bCs/>
          <w:color w:val="000000"/>
        </w:rPr>
        <w:t xml:space="preserve"> </w:t>
      </w:r>
      <w:r w:rsidR="00BE364D">
        <w:rPr>
          <w:rFonts w:ascii="Tahoma" w:hAnsi="Tahoma" w:cs="Tahoma"/>
          <w:bCs/>
          <w:color w:val="000000"/>
        </w:rPr>
        <w:t xml:space="preserve">nya maka Semakin Tinggi angka Indeks </w:t>
      </w:r>
      <w:proofErr w:type="gramStart"/>
      <w:r w:rsidR="00BE364D">
        <w:rPr>
          <w:rFonts w:ascii="Tahoma" w:hAnsi="Tahoma" w:cs="Tahoma"/>
          <w:bCs/>
          <w:color w:val="000000"/>
        </w:rPr>
        <w:t>Ketahanan  Daerah</w:t>
      </w:r>
      <w:proofErr w:type="gramEnd"/>
      <w:r w:rsidR="00BE364D">
        <w:rPr>
          <w:rFonts w:ascii="Tahoma" w:hAnsi="Tahoma" w:cs="Tahoma"/>
          <w:bCs/>
          <w:color w:val="000000"/>
        </w:rPr>
        <w:t xml:space="preserve"> (IKD), dan semakin tinggi angka ketahan daerah maka semakin baik daerah tersebut. Sebaliknya semakin tinggi angka IRB nya maka semakin rendah angka IKD nya dan daerah tersebut akan semakin rawan dengan bencana. Untuk </w:t>
      </w:r>
      <w:r>
        <w:rPr>
          <w:rFonts w:ascii="Tahoma" w:hAnsi="Tahoma" w:cs="Tahoma"/>
          <w:bCs/>
          <w:color w:val="000000"/>
        </w:rPr>
        <w:t xml:space="preserve">realisasi dan capaian adalah 100 %, ini </w:t>
      </w:r>
      <w:proofErr w:type="gramStart"/>
      <w:r>
        <w:rPr>
          <w:rFonts w:ascii="Tahoma" w:hAnsi="Tahoma" w:cs="Tahoma"/>
          <w:bCs/>
          <w:color w:val="000000"/>
        </w:rPr>
        <w:t xml:space="preserve">diukur </w:t>
      </w:r>
      <w:r w:rsidR="00BE364D">
        <w:rPr>
          <w:rFonts w:ascii="Tahoma" w:hAnsi="Tahoma" w:cs="Tahoma"/>
          <w:bCs/>
          <w:color w:val="000000"/>
        </w:rPr>
        <w:t xml:space="preserve"> setiap</w:t>
      </w:r>
      <w:proofErr w:type="gramEnd"/>
      <w:r w:rsidR="00BE364D">
        <w:rPr>
          <w:rFonts w:ascii="Tahoma" w:hAnsi="Tahoma" w:cs="Tahoma"/>
          <w:bCs/>
          <w:color w:val="000000"/>
        </w:rPr>
        <w:t xml:space="preserve"> tahunnya oleh BNPB</w:t>
      </w:r>
      <w:r w:rsidR="00A91A4D">
        <w:rPr>
          <w:rFonts w:ascii="Tahoma" w:hAnsi="Tahoma" w:cs="Tahoma"/>
          <w:bCs/>
          <w:color w:val="000000"/>
        </w:rPr>
        <w:t xml:space="preserve"> melalui data data yang dimasukkan oleh BPBD sesuai dengan permintaan data oleh BNPB yang diseleksi sangat ketat, yang pada akhirnya memunculkan Nilai Indeks Risiko Bencana dan Nilai Indeks Ketahanan Daerah dengan jumlah pertanyaan 275 dan 10 </w:t>
      </w:r>
      <w:proofErr w:type="spellStart"/>
      <w:r w:rsidR="00A91A4D">
        <w:rPr>
          <w:rFonts w:ascii="Tahoma" w:hAnsi="Tahoma" w:cs="Tahoma"/>
          <w:bCs/>
          <w:color w:val="000000"/>
        </w:rPr>
        <w:t>Indikator</w:t>
      </w:r>
      <w:proofErr w:type="spellEnd"/>
      <w:r w:rsidR="00A91A4D">
        <w:rPr>
          <w:rFonts w:ascii="Tahoma" w:hAnsi="Tahoma" w:cs="Tahoma"/>
          <w:bCs/>
          <w:color w:val="000000"/>
        </w:rPr>
        <w:t>.</w:t>
      </w:r>
    </w:p>
    <w:p w14:paraId="094F72B9" w14:textId="75EC0AC3" w:rsidR="00021848" w:rsidRDefault="00021848" w:rsidP="00EC3ED1">
      <w:pPr>
        <w:spacing w:after="0" w:line="360" w:lineRule="auto"/>
        <w:ind w:firstLine="450"/>
        <w:contextualSpacing/>
        <w:jc w:val="both"/>
        <w:rPr>
          <w:rFonts w:ascii="Tahoma" w:hAnsi="Tahoma" w:cs="Tahoma"/>
          <w:bCs/>
          <w:color w:val="000000"/>
        </w:rPr>
      </w:pPr>
      <w:proofErr w:type="spellStart"/>
      <w:r w:rsidRPr="00021848">
        <w:rPr>
          <w:rFonts w:ascii="Tahoma" w:hAnsi="Tahoma" w:cs="Tahoma"/>
          <w:bCs/>
          <w:color w:val="000000"/>
        </w:rPr>
        <w:t>Untuk</w:t>
      </w:r>
      <w:proofErr w:type="spellEnd"/>
      <w:r w:rsidRPr="00021848">
        <w:rPr>
          <w:rFonts w:ascii="Tahoma" w:hAnsi="Tahoma" w:cs="Tahoma"/>
          <w:bCs/>
          <w:color w:val="000000"/>
        </w:rPr>
        <w:t xml:space="preserve"> </w:t>
      </w:r>
      <w:proofErr w:type="spellStart"/>
      <w:r w:rsidRPr="00021848">
        <w:rPr>
          <w:rFonts w:ascii="Tahoma" w:hAnsi="Tahoma" w:cs="Tahoma"/>
          <w:bCs/>
          <w:color w:val="000000"/>
        </w:rPr>
        <w:t>sasaran</w:t>
      </w:r>
      <w:proofErr w:type="spellEnd"/>
      <w:r w:rsidRPr="00021848">
        <w:rPr>
          <w:rFonts w:ascii="Tahoma" w:hAnsi="Tahoma" w:cs="Tahoma"/>
          <w:bCs/>
          <w:color w:val="000000"/>
        </w:rPr>
        <w:t xml:space="preserve"> </w:t>
      </w:r>
      <w:proofErr w:type="spellStart"/>
      <w:r w:rsidRPr="00021848">
        <w:rPr>
          <w:rFonts w:ascii="Tahoma" w:hAnsi="Tahoma" w:cs="Tahoma"/>
          <w:bCs/>
          <w:color w:val="000000"/>
        </w:rPr>
        <w:t>meningkatnya</w:t>
      </w:r>
      <w:proofErr w:type="spellEnd"/>
      <w:r w:rsidRPr="00021848">
        <w:rPr>
          <w:rFonts w:ascii="Tahoma" w:hAnsi="Tahoma" w:cs="Tahoma"/>
          <w:bCs/>
          <w:color w:val="000000"/>
        </w:rPr>
        <w:t xml:space="preserve"> </w:t>
      </w:r>
      <w:proofErr w:type="spellStart"/>
      <w:r w:rsidRPr="00021848">
        <w:rPr>
          <w:rFonts w:ascii="Tahoma" w:hAnsi="Tahoma" w:cs="Tahoma"/>
          <w:bCs/>
          <w:color w:val="000000"/>
        </w:rPr>
        <w:t>managemen</w:t>
      </w:r>
      <w:proofErr w:type="spellEnd"/>
      <w:r w:rsidRPr="00021848">
        <w:rPr>
          <w:rFonts w:ascii="Tahoma" w:hAnsi="Tahoma" w:cs="Tahoma"/>
          <w:bCs/>
          <w:color w:val="000000"/>
        </w:rPr>
        <w:t xml:space="preserve"> yang </w:t>
      </w:r>
      <w:proofErr w:type="spellStart"/>
      <w:r w:rsidRPr="00021848">
        <w:rPr>
          <w:rFonts w:ascii="Tahoma" w:hAnsi="Tahoma" w:cs="Tahoma"/>
          <w:bCs/>
          <w:color w:val="000000"/>
        </w:rPr>
        <w:t>akuntabel</w:t>
      </w:r>
      <w:proofErr w:type="spellEnd"/>
      <w:r w:rsidRPr="00021848">
        <w:rPr>
          <w:rFonts w:ascii="Tahoma" w:hAnsi="Tahoma" w:cs="Tahoma"/>
          <w:bCs/>
          <w:color w:val="000000"/>
        </w:rPr>
        <w:t xml:space="preserve"> dan </w:t>
      </w:r>
      <w:proofErr w:type="spellStart"/>
      <w:r w:rsidRPr="00021848">
        <w:rPr>
          <w:rFonts w:ascii="Tahoma" w:hAnsi="Tahoma" w:cs="Tahoma"/>
          <w:bCs/>
          <w:color w:val="000000"/>
        </w:rPr>
        <w:t>berkinerja</w:t>
      </w:r>
      <w:proofErr w:type="spellEnd"/>
      <w:r w:rsidRPr="00021848">
        <w:rPr>
          <w:rFonts w:ascii="Tahoma" w:hAnsi="Tahoma" w:cs="Tahoma"/>
          <w:bCs/>
          <w:color w:val="000000"/>
        </w:rPr>
        <w:t xml:space="preserve"> </w:t>
      </w:r>
      <w:proofErr w:type="spellStart"/>
      <w:r w:rsidRPr="00021848">
        <w:rPr>
          <w:rFonts w:ascii="Tahoma" w:hAnsi="Tahoma" w:cs="Tahoma"/>
          <w:bCs/>
          <w:color w:val="000000"/>
        </w:rPr>
        <w:t>baik</w:t>
      </w:r>
      <w:proofErr w:type="spellEnd"/>
      <w:r w:rsidRPr="00021848">
        <w:rPr>
          <w:rFonts w:ascii="Tahoma" w:hAnsi="Tahoma" w:cs="Tahoma"/>
          <w:bCs/>
          <w:color w:val="000000"/>
        </w:rPr>
        <w:t xml:space="preserve"> </w:t>
      </w:r>
      <w:proofErr w:type="spellStart"/>
      <w:r w:rsidRPr="00021848">
        <w:rPr>
          <w:rFonts w:ascii="Tahoma" w:hAnsi="Tahoma" w:cs="Tahoma"/>
          <w:bCs/>
          <w:color w:val="000000"/>
        </w:rPr>
        <w:t>dengan</w:t>
      </w:r>
      <w:proofErr w:type="spellEnd"/>
      <w:r w:rsidRPr="00021848">
        <w:rPr>
          <w:rFonts w:ascii="Tahoma" w:hAnsi="Tahoma" w:cs="Tahoma"/>
          <w:bCs/>
          <w:color w:val="000000"/>
        </w:rPr>
        <w:t xml:space="preserve"> </w:t>
      </w:r>
      <w:proofErr w:type="spellStart"/>
      <w:r w:rsidRPr="00021848">
        <w:rPr>
          <w:rFonts w:ascii="Tahoma" w:hAnsi="Tahoma" w:cs="Tahoma"/>
          <w:bCs/>
          <w:color w:val="000000"/>
        </w:rPr>
        <w:t>indikato</w:t>
      </w:r>
      <w:r>
        <w:rPr>
          <w:rFonts w:ascii="Tahoma" w:hAnsi="Tahoma" w:cs="Tahoma"/>
          <w:bCs/>
          <w:color w:val="000000"/>
        </w:rPr>
        <w:t>r</w:t>
      </w:r>
      <w:proofErr w:type="spellEnd"/>
      <w:r w:rsidRPr="00021848">
        <w:rPr>
          <w:rFonts w:ascii="Tahoma" w:hAnsi="Tahoma" w:cs="Tahoma"/>
          <w:bCs/>
          <w:color w:val="000000"/>
        </w:rPr>
        <w:t xml:space="preserve"> </w:t>
      </w:r>
      <w:proofErr w:type="spellStart"/>
      <w:r w:rsidRPr="00021848">
        <w:rPr>
          <w:rFonts w:ascii="Tahoma" w:hAnsi="Tahoma" w:cs="Tahoma"/>
          <w:bCs/>
          <w:color w:val="000000"/>
        </w:rPr>
        <w:t>nilai</w:t>
      </w:r>
      <w:proofErr w:type="spellEnd"/>
      <w:r w:rsidRPr="00021848">
        <w:rPr>
          <w:rFonts w:ascii="Tahoma" w:hAnsi="Tahoma" w:cs="Tahoma"/>
          <w:bCs/>
          <w:color w:val="000000"/>
        </w:rPr>
        <w:t xml:space="preserve"> </w:t>
      </w:r>
      <w:proofErr w:type="spellStart"/>
      <w:r w:rsidRPr="00021848">
        <w:rPr>
          <w:rFonts w:ascii="Tahoma" w:hAnsi="Tahoma" w:cs="Tahoma"/>
          <w:bCs/>
          <w:color w:val="000000"/>
        </w:rPr>
        <w:t>Akuntabilitas</w:t>
      </w:r>
      <w:proofErr w:type="spellEnd"/>
      <w:r w:rsidRPr="00021848">
        <w:rPr>
          <w:rFonts w:ascii="Tahoma" w:hAnsi="Tahoma" w:cs="Tahoma"/>
          <w:bCs/>
          <w:color w:val="000000"/>
        </w:rPr>
        <w:t xml:space="preserve"> Kinerja </w:t>
      </w:r>
      <w:r>
        <w:rPr>
          <w:rFonts w:ascii="Tahoma" w:hAnsi="Tahoma" w:cs="Tahoma"/>
          <w:bCs/>
          <w:color w:val="000000"/>
        </w:rPr>
        <w:t xml:space="preserve">BB Adalah </w:t>
      </w:r>
      <w:proofErr w:type="spellStart"/>
      <w:r>
        <w:rPr>
          <w:rFonts w:ascii="Tahoma" w:hAnsi="Tahoma" w:cs="Tahoma"/>
          <w:bCs/>
          <w:color w:val="000000"/>
        </w:rPr>
        <w:t>capaian</w:t>
      </w:r>
      <w:proofErr w:type="spellEnd"/>
      <w:r>
        <w:rPr>
          <w:rFonts w:ascii="Tahoma" w:hAnsi="Tahoma" w:cs="Tahoma"/>
          <w:bCs/>
          <w:color w:val="000000"/>
        </w:rPr>
        <w:t xml:space="preserve"> yang Baik, oleh </w:t>
      </w:r>
      <w:proofErr w:type="spellStart"/>
      <w:r>
        <w:rPr>
          <w:rFonts w:ascii="Tahoma" w:hAnsi="Tahoma" w:cs="Tahoma"/>
          <w:bCs/>
          <w:color w:val="000000"/>
        </w:rPr>
        <w:t>sebab</w:t>
      </w:r>
      <w:proofErr w:type="spellEnd"/>
      <w:r>
        <w:rPr>
          <w:rFonts w:ascii="Tahoma" w:hAnsi="Tahoma" w:cs="Tahoma"/>
          <w:bCs/>
          <w:color w:val="000000"/>
        </w:rPr>
        <w:t xml:space="preserve"> </w:t>
      </w:r>
      <w:proofErr w:type="spellStart"/>
      <w:r>
        <w:rPr>
          <w:rFonts w:ascii="Tahoma" w:hAnsi="Tahoma" w:cs="Tahoma"/>
          <w:bCs/>
          <w:color w:val="000000"/>
        </w:rPr>
        <w:t>itu</w:t>
      </w:r>
      <w:proofErr w:type="spellEnd"/>
      <w:r>
        <w:rPr>
          <w:rFonts w:ascii="Tahoma" w:hAnsi="Tahoma" w:cs="Tahoma"/>
          <w:bCs/>
          <w:color w:val="000000"/>
        </w:rPr>
        <w:t xml:space="preserve"> </w:t>
      </w:r>
      <w:proofErr w:type="spellStart"/>
      <w:r>
        <w:rPr>
          <w:rFonts w:ascii="Tahoma" w:hAnsi="Tahoma" w:cs="Tahoma"/>
          <w:bCs/>
          <w:color w:val="000000"/>
        </w:rPr>
        <w:t>diharapkan</w:t>
      </w:r>
      <w:proofErr w:type="spellEnd"/>
      <w:r>
        <w:rPr>
          <w:rFonts w:ascii="Tahoma" w:hAnsi="Tahoma" w:cs="Tahoma"/>
          <w:bCs/>
          <w:color w:val="000000"/>
        </w:rPr>
        <w:t xml:space="preserve"> </w:t>
      </w:r>
      <w:proofErr w:type="spellStart"/>
      <w:r>
        <w:rPr>
          <w:rFonts w:ascii="Tahoma" w:hAnsi="Tahoma" w:cs="Tahoma"/>
          <w:bCs/>
          <w:color w:val="000000"/>
        </w:rPr>
        <w:t>kedepan</w:t>
      </w:r>
      <w:proofErr w:type="spellEnd"/>
      <w:r>
        <w:rPr>
          <w:rFonts w:ascii="Tahoma" w:hAnsi="Tahoma" w:cs="Tahoma"/>
          <w:bCs/>
          <w:color w:val="000000"/>
        </w:rPr>
        <w:t xml:space="preserve"> pada </w:t>
      </w:r>
      <w:proofErr w:type="spellStart"/>
      <w:r>
        <w:rPr>
          <w:rFonts w:ascii="Tahoma" w:hAnsi="Tahoma" w:cs="Tahoma"/>
          <w:bCs/>
          <w:color w:val="000000"/>
        </w:rPr>
        <w:t>tahun</w:t>
      </w:r>
      <w:proofErr w:type="spellEnd"/>
      <w:r>
        <w:rPr>
          <w:rFonts w:ascii="Tahoma" w:hAnsi="Tahoma" w:cs="Tahoma"/>
          <w:bCs/>
          <w:color w:val="000000"/>
        </w:rPr>
        <w:t xml:space="preserve"> </w:t>
      </w:r>
      <w:proofErr w:type="spellStart"/>
      <w:r>
        <w:rPr>
          <w:rFonts w:ascii="Tahoma" w:hAnsi="Tahoma" w:cs="Tahoma"/>
          <w:bCs/>
          <w:color w:val="000000"/>
        </w:rPr>
        <w:t>tahun</w:t>
      </w:r>
      <w:proofErr w:type="spellEnd"/>
      <w:r>
        <w:rPr>
          <w:rFonts w:ascii="Tahoma" w:hAnsi="Tahoma" w:cs="Tahoma"/>
          <w:bCs/>
          <w:color w:val="000000"/>
        </w:rPr>
        <w:t xml:space="preserve"> </w:t>
      </w:r>
      <w:proofErr w:type="spellStart"/>
      <w:r>
        <w:rPr>
          <w:rFonts w:ascii="Tahoma" w:hAnsi="Tahoma" w:cs="Tahoma"/>
          <w:bCs/>
          <w:color w:val="000000"/>
        </w:rPr>
        <w:t>berikutnya</w:t>
      </w:r>
      <w:proofErr w:type="spellEnd"/>
      <w:r>
        <w:rPr>
          <w:rFonts w:ascii="Tahoma" w:hAnsi="Tahoma" w:cs="Tahoma"/>
          <w:bCs/>
          <w:color w:val="000000"/>
        </w:rPr>
        <w:t xml:space="preserve"> </w:t>
      </w:r>
      <w:proofErr w:type="spellStart"/>
      <w:r>
        <w:rPr>
          <w:rFonts w:ascii="Tahoma" w:hAnsi="Tahoma" w:cs="Tahoma"/>
          <w:bCs/>
          <w:color w:val="000000"/>
        </w:rPr>
        <w:t>menjadi</w:t>
      </w:r>
      <w:proofErr w:type="spellEnd"/>
      <w:r>
        <w:rPr>
          <w:rFonts w:ascii="Tahoma" w:hAnsi="Tahoma" w:cs="Tahoma"/>
          <w:bCs/>
          <w:color w:val="000000"/>
        </w:rPr>
        <w:t xml:space="preserve"> A </w:t>
      </w:r>
      <w:proofErr w:type="spellStart"/>
      <w:r>
        <w:rPr>
          <w:rFonts w:ascii="Tahoma" w:hAnsi="Tahoma" w:cs="Tahoma"/>
          <w:bCs/>
          <w:color w:val="000000"/>
        </w:rPr>
        <w:t>atau</w:t>
      </w:r>
      <w:proofErr w:type="spellEnd"/>
      <w:r>
        <w:rPr>
          <w:rFonts w:ascii="Tahoma" w:hAnsi="Tahoma" w:cs="Tahoma"/>
          <w:bCs/>
          <w:color w:val="000000"/>
        </w:rPr>
        <w:t xml:space="preserve"> sangat </w:t>
      </w:r>
      <w:proofErr w:type="spellStart"/>
      <w:r>
        <w:rPr>
          <w:rFonts w:ascii="Tahoma" w:hAnsi="Tahoma" w:cs="Tahoma"/>
          <w:bCs/>
          <w:color w:val="000000"/>
        </w:rPr>
        <w:t>baik</w:t>
      </w:r>
      <w:proofErr w:type="spellEnd"/>
      <w:r>
        <w:rPr>
          <w:rFonts w:ascii="Tahoma" w:hAnsi="Tahoma" w:cs="Tahoma"/>
          <w:bCs/>
          <w:color w:val="000000"/>
        </w:rPr>
        <w:t xml:space="preserve">, </w:t>
      </w:r>
      <w:proofErr w:type="spellStart"/>
      <w:r>
        <w:rPr>
          <w:rFonts w:ascii="Tahoma" w:hAnsi="Tahoma" w:cs="Tahoma"/>
          <w:bCs/>
          <w:color w:val="000000"/>
        </w:rPr>
        <w:t>hal</w:t>
      </w:r>
      <w:proofErr w:type="spellEnd"/>
      <w:r>
        <w:rPr>
          <w:rFonts w:ascii="Tahoma" w:hAnsi="Tahoma" w:cs="Tahoma"/>
          <w:bCs/>
          <w:color w:val="000000"/>
        </w:rPr>
        <w:t xml:space="preserve"> </w:t>
      </w:r>
      <w:proofErr w:type="spellStart"/>
      <w:r>
        <w:rPr>
          <w:rFonts w:ascii="Tahoma" w:hAnsi="Tahoma" w:cs="Tahoma"/>
          <w:bCs/>
          <w:color w:val="000000"/>
        </w:rPr>
        <w:t>ini</w:t>
      </w:r>
      <w:proofErr w:type="spellEnd"/>
      <w:r>
        <w:rPr>
          <w:rFonts w:ascii="Tahoma" w:hAnsi="Tahoma" w:cs="Tahoma"/>
          <w:bCs/>
          <w:color w:val="000000"/>
        </w:rPr>
        <w:t xml:space="preserve"> </w:t>
      </w:r>
      <w:proofErr w:type="spellStart"/>
      <w:r>
        <w:rPr>
          <w:rFonts w:ascii="Tahoma" w:hAnsi="Tahoma" w:cs="Tahoma"/>
          <w:bCs/>
          <w:color w:val="000000"/>
        </w:rPr>
        <w:t>didasari</w:t>
      </w:r>
      <w:proofErr w:type="spellEnd"/>
      <w:r>
        <w:rPr>
          <w:rFonts w:ascii="Tahoma" w:hAnsi="Tahoma" w:cs="Tahoma"/>
          <w:bCs/>
          <w:color w:val="000000"/>
        </w:rPr>
        <w:t xml:space="preserve"> </w:t>
      </w:r>
      <w:proofErr w:type="spellStart"/>
      <w:r>
        <w:rPr>
          <w:rFonts w:ascii="Tahoma" w:hAnsi="Tahoma" w:cs="Tahoma"/>
          <w:bCs/>
          <w:color w:val="000000"/>
        </w:rPr>
        <w:t>atas</w:t>
      </w:r>
      <w:proofErr w:type="spellEnd"/>
      <w:r>
        <w:rPr>
          <w:rFonts w:ascii="Tahoma" w:hAnsi="Tahoma" w:cs="Tahoma"/>
          <w:bCs/>
          <w:color w:val="000000"/>
        </w:rPr>
        <w:t xml:space="preserve"> </w:t>
      </w:r>
      <w:proofErr w:type="spellStart"/>
      <w:r>
        <w:rPr>
          <w:rFonts w:ascii="Tahoma" w:hAnsi="Tahoma" w:cs="Tahoma"/>
          <w:bCs/>
          <w:color w:val="000000"/>
        </w:rPr>
        <w:t>dukungan</w:t>
      </w:r>
      <w:proofErr w:type="spellEnd"/>
      <w:r>
        <w:rPr>
          <w:rFonts w:ascii="Tahoma" w:hAnsi="Tahoma" w:cs="Tahoma"/>
          <w:bCs/>
          <w:color w:val="000000"/>
        </w:rPr>
        <w:t xml:space="preserve"> </w:t>
      </w:r>
      <w:proofErr w:type="spellStart"/>
      <w:r>
        <w:rPr>
          <w:rFonts w:ascii="Tahoma" w:hAnsi="Tahoma" w:cs="Tahoma"/>
          <w:bCs/>
          <w:color w:val="000000"/>
        </w:rPr>
        <w:t>semua</w:t>
      </w:r>
      <w:proofErr w:type="spellEnd"/>
      <w:r>
        <w:rPr>
          <w:rFonts w:ascii="Tahoma" w:hAnsi="Tahoma" w:cs="Tahoma"/>
          <w:bCs/>
          <w:color w:val="000000"/>
        </w:rPr>
        <w:t xml:space="preserve"> </w:t>
      </w:r>
      <w:proofErr w:type="spellStart"/>
      <w:r>
        <w:rPr>
          <w:rFonts w:ascii="Tahoma" w:hAnsi="Tahoma" w:cs="Tahoma"/>
          <w:bCs/>
          <w:color w:val="000000"/>
        </w:rPr>
        <w:t>pemangku</w:t>
      </w:r>
      <w:proofErr w:type="spellEnd"/>
      <w:r>
        <w:rPr>
          <w:rFonts w:ascii="Tahoma" w:hAnsi="Tahoma" w:cs="Tahoma"/>
          <w:bCs/>
          <w:color w:val="000000"/>
        </w:rPr>
        <w:t xml:space="preserve"> </w:t>
      </w:r>
      <w:proofErr w:type="spellStart"/>
      <w:r>
        <w:rPr>
          <w:rFonts w:ascii="Tahoma" w:hAnsi="Tahoma" w:cs="Tahoma"/>
          <w:bCs/>
          <w:color w:val="000000"/>
        </w:rPr>
        <w:t>kepentingan</w:t>
      </w:r>
      <w:proofErr w:type="spellEnd"/>
      <w:r>
        <w:rPr>
          <w:rFonts w:ascii="Tahoma" w:hAnsi="Tahoma" w:cs="Tahoma"/>
          <w:bCs/>
          <w:color w:val="000000"/>
        </w:rPr>
        <w:t xml:space="preserve"> yang </w:t>
      </w:r>
      <w:proofErr w:type="spellStart"/>
      <w:r>
        <w:rPr>
          <w:rFonts w:ascii="Tahoma" w:hAnsi="Tahoma" w:cs="Tahoma"/>
          <w:bCs/>
          <w:color w:val="000000"/>
        </w:rPr>
        <w:t>ada</w:t>
      </w:r>
      <w:proofErr w:type="spellEnd"/>
      <w:r>
        <w:rPr>
          <w:rFonts w:ascii="Tahoma" w:hAnsi="Tahoma" w:cs="Tahoma"/>
          <w:bCs/>
          <w:color w:val="000000"/>
        </w:rPr>
        <w:t xml:space="preserve"> di BPBD,</w:t>
      </w:r>
    </w:p>
    <w:p w14:paraId="7E68A88E" w14:textId="15BCE46D" w:rsidR="00021848" w:rsidRPr="00687D9B" w:rsidRDefault="00021848" w:rsidP="00EC3ED1">
      <w:pPr>
        <w:spacing w:after="0" w:line="360" w:lineRule="auto"/>
        <w:ind w:firstLine="450"/>
        <w:contextualSpacing/>
        <w:jc w:val="both"/>
        <w:rPr>
          <w:rFonts w:ascii="Tahoma" w:hAnsi="Tahoma" w:cs="Tahoma"/>
          <w:bCs/>
          <w:color w:val="000000"/>
        </w:rPr>
      </w:pPr>
      <w:r w:rsidRPr="00021848">
        <w:rPr>
          <w:rFonts w:ascii="Tahoma" w:hAnsi="Tahoma" w:cs="Tahoma"/>
          <w:bCs/>
          <w:color w:val="000000"/>
        </w:rPr>
        <w:t xml:space="preserve">Pada </w:t>
      </w:r>
      <w:proofErr w:type="spellStart"/>
      <w:r w:rsidRPr="00021848">
        <w:rPr>
          <w:rFonts w:ascii="Tahoma" w:hAnsi="Tahoma" w:cs="Tahoma"/>
          <w:bCs/>
          <w:color w:val="000000"/>
        </w:rPr>
        <w:t>sasaran</w:t>
      </w:r>
      <w:proofErr w:type="spellEnd"/>
      <w:r w:rsidRPr="00021848">
        <w:rPr>
          <w:rFonts w:ascii="Tahoma" w:hAnsi="Tahoma" w:cs="Tahoma"/>
          <w:bCs/>
          <w:color w:val="000000"/>
        </w:rPr>
        <w:t xml:space="preserve"> </w:t>
      </w:r>
      <w:proofErr w:type="spellStart"/>
      <w:r w:rsidRPr="00021848">
        <w:rPr>
          <w:rFonts w:ascii="Tahoma" w:hAnsi="Tahoma" w:cs="Tahoma"/>
          <w:bCs/>
          <w:color w:val="000000"/>
        </w:rPr>
        <w:t>terwujudnya</w:t>
      </w:r>
      <w:proofErr w:type="spellEnd"/>
      <w:r w:rsidRPr="00021848">
        <w:rPr>
          <w:rFonts w:ascii="Tahoma" w:hAnsi="Tahoma" w:cs="Tahoma"/>
          <w:bCs/>
          <w:color w:val="000000"/>
        </w:rPr>
        <w:t xml:space="preserve"> </w:t>
      </w:r>
      <w:proofErr w:type="spellStart"/>
      <w:r w:rsidRPr="00021848">
        <w:rPr>
          <w:rFonts w:ascii="Tahoma" w:hAnsi="Tahoma" w:cs="Tahoma"/>
          <w:bCs/>
          <w:color w:val="000000"/>
        </w:rPr>
        <w:t>pencegahan</w:t>
      </w:r>
      <w:proofErr w:type="spellEnd"/>
      <w:r w:rsidRPr="00021848">
        <w:rPr>
          <w:rFonts w:ascii="Tahoma" w:hAnsi="Tahoma" w:cs="Tahoma"/>
          <w:bCs/>
          <w:color w:val="000000"/>
        </w:rPr>
        <w:t xml:space="preserve"> </w:t>
      </w:r>
      <w:proofErr w:type="spellStart"/>
      <w:r w:rsidRPr="00021848">
        <w:rPr>
          <w:rFonts w:ascii="Tahoma" w:hAnsi="Tahoma" w:cs="Tahoma"/>
          <w:bCs/>
          <w:color w:val="000000"/>
        </w:rPr>
        <w:t>k</w:t>
      </w:r>
      <w:r>
        <w:rPr>
          <w:rFonts w:ascii="Tahoma" w:hAnsi="Tahoma" w:cs="Tahoma"/>
          <w:bCs/>
          <w:color w:val="000000"/>
        </w:rPr>
        <w:t>orupsi</w:t>
      </w:r>
      <w:proofErr w:type="spellEnd"/>
      <w:r>
        <w:rPr>
          <w:rFonts w:ascii="Tahoma" w:hAnsi="Tahoma" w:cs="Tahoma"/>
          <w:bCs/>
          <w:color w:val="000000"/>
        </w:rPr>
        <w:t xml:space="preserve"> pada </w:t>
      </w:r>
      <w:proofErr w:type="spellStart"/>
      <w:r>
        <w:rPr>
          <w:rFonts w:ascii="Tahoma" w:hAnsi="Tahoma" w:cs="Tahoma"/>
          <w:bCs/>
          <w:color w:val="000000"/>
        </w:rPr>
        <w:t>Perangkat</w:t>
      </w:r>
      <w:proofErr w:type="spellEnd"/>
      <w:r>
        <w:rPr>
          <w:rFonts w:ascii="Tahoma" w:hAnsi="Tahoma" w:cs="Tahoma"/>
          <w:bCs/>
          <w:color w:val="000000"/>
        </w:rPr>
        <w:t xml:space="preserve"> Daerah </w:t>
      </w:r>
      <w:proofErr w:type="spellStart"/>
      <w:r>
        <w:rPr>
          <w:rFonts w:ascii="Tahoma" w:hAnsi="Tahoma" w:cs="Tahoma"/>
          <w:bCs/>
          <w:color w:val="000000"/>
        </w:rPr>
        <w:t>dengan</w:t>
      </w:r>
      <w:proofErr w:type="spellEnd"/>
      <w:r>
        <w:rPr>
          <w:rFonts w:ascii="Tahoma" w:hAnsi="Tahoma" w:cs="Tahoma"/>
          <w:bCs/>
          <w:color w:val="000000"/>
        </w:rPr>
        <w:t xml:space="preserve"> </w:t>
      </w:r>
      <w:proofErr w:type="spellStart"/>
      <w:r>
        <w:rPr>
          <w:rFonts w:ascii="Tahoma" w:hAnsi="Tahoma" w:cs="Tahoma"/>
          <w:bCs/>
          <w:color w:val="000000"/>
        </w:rPr>
        <w:t>indi</w:t>
      </w:r>
      <w:r w:rsidR="0044714C">
        <w:rPr>
          <w:rFonts w:ascii="Tahoma" w:hAnsi="Tahoma" w:cs="Tahoma"/>
          <w:bCs/>
          <w:color w:val="000000"/>
        </w:rPr>
        <w:t>k</w:t>
      </w:r>
      <w:r>
        <w:rPr>
          <w:rFonts w:ascii="Tahoma" w:hAnsi="Tahoma" w:cs="Tahoma"/>
          <w:bCs/>
          <w:color w:val="000000"/>
        </w:rPr>
        <w:t>ator</w:t>
      </w:r>
      <w:proofErr w:type="spellEnd"/>
      <w:r>
        <w:rPr>
          <w:rFonts w:ascii="Tahoma" w:hAnsi="Tahoma" w:cs="Tahoma"/>
          <w:bCs/>
          <w:color w:val="000000"/>
        </w:rPr>
        <w:t xml:space="preserve"> </w:t>
      </w:r>
      <w:proofErr w:type="spellStart"/>
      <w:r>
        <w:rPr>
          <w:rFonts w:ascii="Tahoma" w:hAnsi="Tahoma" w:cs="Tahoma"/>
          <w:bCs/>
          <w:color w:val="000000"/>
        </w:rPr>
        <w:t>persentase</w:t>
      </w:r>
      <w:proofErr w:type="spellEnd"/>
      <w:r>
        <w:rPr>
          <w:rFonts w:ascii="Tahoma" w:hAnsi="Tahoma" w:cs="Tahoma"/>
          <w:bCs/>
          <w:color w:val="000000"/>
        </w:rPr>
        <w:t xml:space="preserve"> </w:t>
      </w:r>
      <w:proofErr w:type="spellStart"/>
      <w:r>
        <w:rPr>
          <w:rFonts w:ascii="Tahoma" w:hAnsi="Tahoma" w:cs="Tahoma"/>
          <w:bCs/>
          <w:color w:val="000000"/>
        </w:rPr>
        <w:t>partisipasi</w:t>
      </w:r>
      <w:proofErr w:type="spellEnd"/>
      <w:r>
        <w:rPr>
          <w:rFonts w:ascii="Tahoma" w:hAnsi="Tahoma" w:cs="Tahoma"/>
          <w:bCs/>
          <w:color w:val="000000"/>
        </w:rPr>
        <w:t xml:space="preserve"> ASN </w:t>
      </w:r>
      <w:proofErr w:type="spellStart"/>
      <w:r>
        <w:rPr>
          <w:rFonts w:ascii="Tahoma" w:hAnsi="Tahoma" w:cs="Tahoma"/>
          <w:bCs/>
          <w:color w:val="000000"/>
        </w:rPr>
        <w:t>dalam</w:t>
      </w:r>
      <w:proofErr w:type="spellEnd"/>
      <w:r>
        <w:rPr>
          <w:rFonts w:ascii="Tahoma" w:hAnsi="Tahoma" w:cs="Tahoma"/>
          <w:bCs/>
          <w:color w:val="000000"/>
        </w:rPr>
        <w:t xml:space="preserve"> </w:t>
      </w:r>
      <w:proofErr w:type="spellStart"/>
      <w:r>
        <w:rPr>
          <w:rFonts w:ascii="Tahoma" w:hAnsi="Tahoma" w:cs="Tahoma"/>
          <w:bCs/>
          <w:color w:val="000000"/>
        </w:rPr>
        <w:t>survei</w:t>
      </w:r>
      <w:proofErr w:type="spellEnd"/>
      <w:r>
        <w:rPr>
          <w:rFonts w:ascii="Tahoma" w:hAnsi="Tahoma" w:cs="Tahoma"/>
          <w:bCs/>
          <w:color w:val="000000"/>
        </w:rPr>
        <w:t xml:space="preserve"> </w:t>
      </w:r>
      <w:proofErr w:type="spellStart"/>
      <w:r>
        <w:rPr>
          <w:rFonts w:ascii="Tahoma" w:hAnsi="Tahoma" w:cs="Tahoma"/>
          <w:bCs/>
          <w:color w:val="000000"/>
        </w:rPr>
        <w:t>penilaian</w:t>
      </w:r>
      <w:proofErr w:type="spellEnd"/>
      <w:r>
        <w:rPr>
          <w:rFonts w:ascii="Tahoma" w:hAnsi="Tahoma" w:cs="Tahoma"/>
          <w:bCs/>
          <w:color w:val="000000"/>
        </w:rPr>
        <w:t xml:space="preserve"> </w:t>
      </w:r>
      <w:proofErr w:type="spellStart"/>
      <w:r>
        <w:rPr>
          <w:rFonts w:ascii="Tahoma" w:hAnsi="Tahoma" w:cs="Tahoma"/>
          <w:bCs/>
          <w:color w:val="000000"/>
        </w:rPr>
        <w:t>integritas</w:t>
      </w:r>
      <w:proofErr w:type="spellEnd"/>
      <w:r>
        <w:rPr>
          <w:rFonts w:ascii="Tahoma" w:hAnsi="Tahoma" w:cs="Tahoma"/>
          <w:bCs/>
          <w:color w:val="000000"/>
        </w:rPr>
        <w:t xml:space="preserve"> (SPI) internal </w:t>
      </w:r>
      <w:proofErr w:type="spellStart"/>
      <w:r>
        <w:rPr>
          <w:rFonts w:ascii="Tahoma" w:hAnsi="Tahoma" w:cs="Tahoma"/>
          <w:bCs/>
          <w:color w:val="000000"/>
        </w:rPr>
        <w:t>perangkat</w:t>
      </w:r>
      <w:proofErr w:type="spellEnd"/>
      <w:r>
        <w:rPr>
          <w:rFonts w:ascii="Tahoma" w:hAnsi="Tahoma" w:cs="Tahoma"/>
          <w:bCs/>
          <w:color w:val="000000"/>
        </w:rPr>
        <w:t xml:space="preserve"> Daerah</w:t>
      </w:r>
      <w:r w:rsidR="008A0B27">
        <w:rPr>
          <w:rFonts w:ascii="Tahoma" w:hAnsi="Tahoma" w:cs="Tahoma"/>
          <w:bCs/>
          <w:color w:val="000000"/>
        </w:rPr>
        <w:t xml:space="preserve"> </w:t>
      </w:r>
      <w:proofErr w:type="spellStart"/>
      <w:r w:rsidR="008A0B27">
        <w:rPr>
          <w:rFonts w:ascii="Tahoma" w:hAnsi="Tahoma" w:cs="Tahoma"/>
          <w:bCs/>
          <w:color w:val="000000"/>
        </w:rPr>
        <w:t>dimaksudkan</w:t>
      </w:r>
      <w:proofErr w:type="spellEnd"/>
      <w:r w:rsidR="008A0B27">
        <w:rPr>
          <w:rFonts w:ascii="Tahoma" w:hAnsi="Tahoma" w:cs="Tahoma"/>
          <w:bCs/>
          <w:color w:val="000000"/>
        </w:rPr>
        <w:t xml:space="preserve"> </w:t>
      </w:r>
      <w:proofErr w:type="spellStart"/>
      <w:r w:rsidR="008A0B27">
        <w:rPr>
          <w:rFonts w:ascii="Tahoma" w:hAnsi="Tahoma" w:cs="Tahoma"/>
          <w:bCs/>
          <w:color w:val="000000"/>
        </w:rPr>
        <w:t>sebagai</w:t>
      </w:r>
      <w:proofErr w:type="spellEnd"/>
      <w:r w:rsidR="008A0B27">
        <w:rPr>
          <w:rFonts w:ascii="Tahoma" w:hAnsi="Tahoma" w:cs="Tahoma"/>
          <w:bCs/>
          <w:color w:val="000000"/>
        </w:rPr>
        <w:t xml:space="preserve"> </w:t>
      </w:r>
      <w:proofErr w:type="spellStart"/>
      <w:r w:rsidR="008A0B27">
        <w:rPr>
          <w:rFonts w:ascii="Tahoma" w:hAnsi="Tahoma" w:cs="Tahoma"/>
          <w:bCs/>
          <w:color w:val="000000"/>
        </w:rPr>
        <w:t>bentuk</w:t>
      </w:r>
      <w:proofErr w:type="spellEnd"/>
      <w:r w:rsidR="008A0B27">
        <w:rPr>
          <w:rFonts w:ascii="Tahoma" w:hAnsi="Tahoma" w:cs="Tahoma"/>
          <w:bCs/>
          <w:color w:val="000000"/>
        </w:rPr>
        <w:t xml:space="preserve"> </w:t>
      </w:r>
      <w:proofErr w:type="spellStart"/>
      <w:r w:rsidR="008A0B27">
        <w:rPr>
          <w:rFonts w:ascii="Tahoma" w:hAnsi="Tahoma" w:cs="Tahoma"/>
          <w:bCs/>
          <w:color w:val="000000"/>
        </w:rPr>
        <w:t>komitmen</w:t>
      </w:r>
      <w:proofErr w:type="spellEnd"/>
      <w:r w:rsidR="008A0B27">
        <w:rPr>
          <w:rFonts w:ascii="Tahoma" w:hAnsi="Tahoma" w:cs="Tahoma"/>
          <w:bCs/>
          <w:color w:val="000000"/>
        </w:rPr>
        <w:t xml:space="preserve"> </w:t>
      </w:r>
      <w:proofErr w:type="spellStart"/>
      <w:r w:rsidR="008A0B27">
        <w:rPr>
          <w:rFonts w:ascii="Tahoma" w:hAnsi="Tahoma" w:cs="Tahoma"/>
          <w:bCs/>
          <w:color w:val="000000"/>
        </w:rPr>
        <w:t>terhadap</w:t>
      </w:r>
      <w:proofErr w:type="spellEnd"/>
      <w:r w:rsidR="008A0B27">
        <w:rPr>
          <w:rFonts w:ascii="Tahoma" w:hAnsi="Tahoma" w:cs="Tahoma"/>
          <w:bCs/>
          <w:color w:val="000000"/>
        </w:rPr>
        <w:t xml:space="preserve"> </w:t>
      </w:r>
      <w:proofErr w:type="spellStart"/>
      <w:r w:rsidR="008A0B27">
        <w:rPr>
          <w:rFonts w:ascii="Tahoma" w:hAnsi="Tahoma" w:cs="Tahoma"/>
          <w:bCs/>
          <w:color w:val="000000"/>
        </w:rPr>
        <w:t>tranfaransi</w:t>
      </w:r>
      <w:proofErr w:type="spellEnd"/>
      <w:r w:rsidR="008A0B27">
        <w:rPr>
          <w:rFonts w:ascii="Tahoma" w:hAnsi="Tahoma" w:cs="Tahoma"/>
          <w:bCs/>
          <w:color w:val="000000"/>
        </w:rPr>
        <w:t xml:space="preserve"> dan </w:t>
      </w:r>
      <w:proofErr w:type="spellStart"/>
      <w:r w:rsidR="008A0B27">
        <w:rPr>
          <w:rFonts w:ascii="Tahoma" w:hAnsi="Tahoma" w:cs="Tahoma"/>
          <w:bCs/>
          <w:color w:val="000000"/>
        </w:rPr>
        <w:t>penguatan</w:t>
      </w:r>
      <w:proofErr w:type="spellEnd"/>
      <w:r w:rsidR="008A0B27">
        <w:rPr>
          <w:rFonts w:ascii="Tahoma" w:hAnsi="Tahoma" w:cs="Tahoma"/>
          <w:bCs/>
          <w:color w:val="000000"/>
        </w:rPr>
        <w:t xml:space="preserve"> </w:t>
      </w:r>
      <w:proofErr w:type="spellStart"/>
      <w:r w:rsidR="008A0B27">
        <w:rPr>
          <w:rFonts w:ascii="Tahoma" w:hAnsi="Tahoma" w:cs="Tahoma"/>
          <w:bCs/>
          <w:color w:val="000000"/>
        </w:rPr>
        <w:t>budaya</w:t>
      </w:r>
      <w:proofErr w:type="spellEnd"/>
      <w:r w:rsidR="008A0B27">
        <w:rPr>
          <w:rFonts w:ascii="Tahoma" w:hAnsi="Tahoma" w:cs="Tahoma"/>
          <w:bCs/>
          <w:color w:val="000000"/>
        </w:rPr>
        <w:t xml:space="preserve"> </w:t>
      </w:r>
      <w:proofErr w:type="spellStart"/>
      <w:r w:rsidR="008A0B27">
        <w:rPr>
          <w:rFonts w:ascii="Tahoma" w:hAnsi="Tahoma" w:cs="Tahoma"/>
          <w:bCs/>
          <w:color w:val="000000"/>
        </w:rPr>
        <w:t>integritas</w:t>
      </w:r>
      <w:proofErr w:type="spellEnd"/>
      <w:r w:rsidR="008A0B27">
        <w:rPr>
          <w:rFonts w:ascii="Tahoma" w:hAnsi="Tahoma" w:cs="Tahoma"/>
          <w:bCs/>
          <w:color w:val="000000"/>
        </w:rPr>
        <w:t xml:space="preserve">. </w:t>
      </w:r>
      <w:proofErr w:type="spellStart"/>
      <w:r w:rsidR="008A0B27" w:rsidRPr="00687D9B">
        <w:rPr>
          <w:rFonts w:ascii="Tahoma" w:hAnsi="Tahoma" w:cs="Tahoma"/>
          <w:bCs/>
          <w:color w:val="000000"/>
        </w:rPr>
        <w:t>Dengan</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mengedepankan</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partisipasi</w:t>
      </w:r>
      <w:proofErr w:type="spellEnd"/>
      <w:r w:rsidR="008A0B27" w:rsidRPr="00687D9B">
        <w:rPr>
          <w:rFonts w:ascii="Tahoma" w:hAnsi="Tahoma" w:cs="Tahoma"/>
          <w:bCs/>
          <w:color w:val="000000"/>
        </w:rPr>
        <w:t xml:space="preserve"> ASN </w:t>
      </w:r>
      <w:proofErr w:type="spellStart"/>
      <w:r w:rsidR="008A0B27" w:rsidRPr="00687D9B">
        <w:rPr>
          <w:rFonts w:ascii="Tahoma" w:hAnsi="Tahoma" w:cs="Tahoma"/>
          <w:bCs/>
          <w:color w:val="000000"/>
        </w:rPr>
        <w:t>keterbukaan</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terhadap</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evaluasi</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integritas</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dengan</w:t>
      </w:r>
      <w:proofErr w:type="spellEnd"/>
      <w:r w:rsidR="008A0B27" w:rsidRPr="00687D9B">
        <w:rPr>
          <w:rFonts w:ascii="Tahoma" w:hAnsi="Tahoma" w:cs="Tahoma"/>
          <w:bCs/>
          <w:color w:val="000000"/>
        </w:rPr>
        <w:t xml:space="preserve"> </w:t>
      </w:r>
      <w:proofErr w:type="spellStart"/>
      <w:r w:rsidR="008A0B27" w:rsidRPr="00687D9B">
        <w:rPr>
          <w:rFonts w:ascii="Tahoma" w:hAnsi="Tahoma" w:cs="Tahoma"/>
          <w:bCs/>
          <w:color w:val="000000"/>
        </w:rPr>
        <w:t>penguatan</w:t>
      </w:r>
      <w:proofErr w:type="spellEnd"/>
      <w:r w:rsidR="008A0B27" w:rsidRPr="00687D9B">
        <w:rPr>
          <w:rFonts w:ascii="Tahoma" w:hAnsi="Tahoma" w:cs="Tahoma"/>
          <w:bCs/>
          <w:color w:val="000000"/>
        </w:rPr>
        <w:t xml:space="preserve"> zona </w:t>
      </w:r>
      <w:proofErr w:type="spellStart"/>
      <w:r w:rsidR="008A0B27" w:rsidRPr="00687D9B">
        <w:rPr>
          <w:rFonts w:ascii="Tahoma" w:hAnsi="Tahoma" w:cs="Tahoma"/>
          <w:bCs/>
          <w:color w:val="000000"/>
        </w:rPr>
        <w:t>integritas</w:t>
      </w:r>
      <w:proofErr w:type="spellEnd"/>
      <w:r w:rsidR="008A0B27" w:rsidRPr="00687D9B">
        <w:rPr>
          <w:rFonts w:ascii="Tahoma" w:hAnsi="Tahoma" w:cs="Tahoma"/>
          <w:bCs/>
          <w:color w:val="000000"/>
        </w:rPr>
        <w:t xml:space="preserve"> dan </w:t>
      </w:r>
      <w:proofErr w:type="spellStart"/>
      <w:r w:rsidR="008A0B27" w:rsidRPr="00687D9B">
        <w:rPr>
          <w:rFonts w:ascii="Tahoma" w:hAnsi="Tahoma" w:cs="Tahoma"/>
          <w:bCs/>
          <w:color w:val="000000"/>
        </w:rPr>
        <w:t>pengendalian</w:t>
      </w:r>
      <w:proofErr w:type="spellEnd"/>
      <w:r w:rsidR="008A0B27" w:rsidRPr="00687D9B">
        <w:rPr>
          <w:rFonts w:ascii="Tahoma" w:hAnsi="Tahoma" w:cs="Tahoma"/>
          <w:bCs/>
          <w:color w:val="000000"/>
        </w:rPr>
        <w:t xml:space="preserve"> internal.</w:t>
      </w:r>
    </w:p>
    <w:p w14:paraId="529C5989" w14:textId="1B59EE29" w:rsidR="008A0B27" w:rsidRPr="00687D9B" w:rsidRDefault="008A0B27" w:rsidP="00EC3ED1">
      <w:pPr>
        <w:spacing w:after="0" w:line="360" w:lineRule="auto"/>
        <w:ind w:firstLine="450"/>
        <w:contextualSpacing/>
        <w:jc w:val="both"/>
        <w:rPr>
          <w:rFonts w:ascii="Tahoma" w:hAnsi="Tahoma" w:cs="Tahoma"/>
          <w:bCs/>
          <w:color w:val="000000"/>
        </w:rPr>
      </w:pPr>
      <w:r w:rsidRPr="00687D9B">
        <w:rPr>
          <w:rFonts w:ascii="Tahoma" w:hAnsi="Tahoma" w:cs="Tahoma"/>
          <w:bCs/>
          <w:color w:val="000000"/>
        </w:rPr>
        <w:lastRenderedPageBreak/>
        <w:t xml:space="preserve">Pada </w:t>
      </w:r>
      <w:proofErr w:type="spellStart"/>
      <w:r w:rsidRPr="00687D9B">
        <w:rPr>
          <w:rFonts w:ascii="Tahoma" w:hAnsi="Tahoma" w:cs="Tahoma"/>
          <w:bCs/>
          <w:color w:val="000000"/>
        </w:rPr>
        <w:t>sasaran</w:t>
      </w:r>
      <w:proofErr w:type="spellEnd"/>
      <w:r w:rsidRPr="00687D9B">
        <w:rPr>
          <w:rFonts w:ascii="Tahoma" w:hAnsi="Tahoma" w:cs="Tahoma"/>
          <w:bCs/>
          <w:color w:val="000000"/>
        </w:rPr>
        <w:t xml:space="preserve"> </w:t>
      </w:r>
      <w:proofErr w:type="spellStart"/>
      <w:r w:rsidRPr="00687D9B">
        <w:rPr>
          <w:rFonts w:ascii="Tahoma" w:hAnsi="Tahoma" w:cs="Tahoma"/>
          <w:bCs/>
          <w:color w:val="000000"/>
        </w:rPr>
        <w:t>meningkatnya</w:t>
      </w:r>
      <w:proofErr w:type="spellEnd"/>
      <w:r w:rsidRPr="00687D9B">
        <w:rPr>
          <w:rFonts w:ascii="Tahoma" w:hAnsi="Tahoma" w:cs="Tahoma"/>
          <w:bCs/>
          <w:color w:val="000000"/>
        </w:rPr>
        <w:t xml:space="preserve"> </w:t>
      </w:r>
      <w:proofErr w:type="spellStart"/>
      <w:r w:rsidRPr="00687D9B">
        <w:rPr>
          <w:rFonts w:ascii="Tahoma" w:hAnsi="Tahoma" w:cs="Tahoma"/>
          <w:bCs/>
          <w:color w:val="000000"/>
        </w:rPr>
        <w:t>pengelolaan</w:t>
      </w:r>
      <w:proofErr w:type="spellEnd"/>
      <w:r w:rsidRPr="00687D9B">
        <w:rPr>
          <w:rFonts w:ascii="Tahoma" w:hAnsi="Tahoma" w:cs="Tahoma"/>
          <w:bCs/>
          <w:color w:val="000000"/>
        </w:rPr>
        <w:t xml:space="preserve"> </w:t>
      </w:r>
      <w:proofErr w:type="spellStart"/>
      <w:r w:rsidRPr="00687D9B">
        <w:rPr>
          <w:rFonts w:ascii="Tahoma" w:hAnsi="Tahoma" w:cs="Tahoma"/>
          <w:bCs/>
          <w:color w:val="000000"/>
        </w:rPr>
        <w:t>managemen</w:t>
      </w:r>
      <w:proofErr w:type="spellEnd"/>
      <w:r w:rsidRPr="00687D9B">
        <w:rPr>
          <w:rFonts w:ascii="Tahoma" w:hAnsi="Tahoma" w:cs="Tahoma"/>
          <w:bCs/>
          <w:color w:val="000000"/>
        </w:rPr>
        <w:t xml:space="preserve"> Risiko </w:t>
      </w:r>
      <w:proofErr w:type="spellStart"/>
      <w:r w:rsidRPr="00687D9B">
        <w:rPr>
          <w:rFonts w:ascii="Tahoma" w:hAnsi="Tahoma" w:cs="Tahoma"/>
          <w:bCs/>
          <w:color w:val="000000"/>
        </w:rPr>
        <w:t>Perangkat</w:t>
      </w:r>
      <w:proofErr w:type="spellEnd"/>
      <w:r w:rsidRPr="00687D9B">
        <w:rPr>
          <w:rFonts w:ascii="Tahoma" w:hAnsi="Tahoma" w:cs="Tahoma"/>
          <w:bCs/>
          <w:color w:val="000000"/>
        </w:rPr>
        <w:t xml:space="preserve"> </w:t>
      </w:r>
      <w:proofErr w:type="spellStart"/>
      <w:r w:rsidRPr="00687D9B">
        <w:rPr>
          <w:rFonts w:ascii="Tahoma" w:hAnsi="Tahoma" w:cs="Tahoma"/>
          <w:bCs/>
          <w:color w:val="000000"/>
        </w:rPr>
        <w:t>daerah</w:t>
      </w:r>
      <w:proofErr w:type="spellEnd"/>
      <w:r w:rsidRPr="00687D9B">
        <w:rPr>
          <w:rFonts w:ascii="Tahoma" w:hAnsi="Tahoma" w:cs="Tahoma"/>
          <w:bCs/>
          <w:color w:val="000000"/>
        </w:rPr>
        <w:t xml:space="preserve"> </w:t>
      </w:r>
      <w:proofErr w:type="spellStart"/>
      <w:r w:rsidRPr="00687D9B">
        <w:rPr>
          <w:rFonts w:ascii="Tahoma" w:hAnsi="Tahoma" w:cs="Tahoma"/>
          <w:bCs/>
          <w:color w:val="000000"/>
        </w:rPr>
        <w:t>dengan</w:t>
      </w:r>
      <w:proofErr w:type="spellEnd"/>
      <w:r w:rsidRPr="00687D9B">
        <w:rPr>
          <w:rFonts w:ascii="Tahoma" w:hAnsi="Tahoma" w:cs="Tahoma"/>
          <w:bCs/>
          <w:color w:val="000000"/>
        </w:rPr>
        <w:t xml:space="preserve"> </w:t>
      </w:r>
      <w:proofErr w:type="spellStart"/>
      <w:r w:rsidRPr="00687D9B">
        <w:rPr>
          <w:rFonts w:ascii="Tahoma" w:hAnsi="Tahoma" w:cs="Tahoma"/>
          <w:bCs/>
          <w:color w:val="000000"/>
        </w:rPr>
        <w:t>Indikator</w:t>
      </w:r>
      <w:proofErr w:type="spellEnd"/>
      <w:r w:rsidRPr="00687D9B">
        <w:rPr>
          <w:rFonts w:ascii="Tahoma" w:hAnsi="Tahoma" w:cs="Tahoma"/>
          <w:bCs/>
          <w:color w:val="000000"/>
        </w:rPr>
        <w:t xml:space="preserve"> </w:t>
      </w:r>
      <w:proofErr w:type="spellStart"/>
      <w:r w:rsidRPr="00687D9B">
        <w:rPr>
          <w:rFonts w:ascii="Tahoma" w:hAnsi="Tahoma" w:cs="Tahoma"/>
          <w:bCs/>
          <w:color w:val="000000"/>
        </w:rPr>
        <w:t>Jumlah</w:t>
      </w:r>
      <w:proofErr w:type="spellEnd"/>
      <w:r w:rsidRPr="00687D9B">
        <w:rPr>
          <w:rFonts w:ascii="Tahoma" w:hAnsi="Tahoma" w:cs="Tahoma"/>
          <w:bCs/>
          <w:color w:val="000000"/>
        </w:rPr>
        <w:t xml:space="preserve"> Peta </w:t>
      </w:r>
      <w:proofErr w:type="spellStart"/>
      <w:r w:rsidRPr="00687D9B">
        <w:rPr>
          <w:rFonts w:ascii="Tahoma" w:hAnsi="Tahoma" w:cs="Tahoma"/>
          <w:bCs/>
          <w:color w:val="000000"/>
        </w:rPr>
        <w:t>risiko</w:t>
      </w:r>
      <w:proofErr w:type="spellEnd"/>
      <w:r w:rsidRPr="00687D9B">
        <w:rPr>
          <w:rFonts w:ascii="Tahoma" w:hAnsi="Tahoma" w:cs="Tahoma"/>
          <w:bCs/>
          <w:color w:val="000000"/>
        </w:rPr>
        <w:t xml:space="preserve"> </w:t>
      </w:r>
      <w:proofErr w:type="spellStart"/>
      <w:r w:rsidRPr="00687D9B">
        <w:rPr>
          <w:rFonts w:ascii="Tahoma" w:hAnsi="Tahoma" w:cs="Tahoma"/>
          <w:bCs/>
          <w:color w:val="000000"/>
        </w:rPr>
        <w:t>Perengkat</w:t>
      </w:r>
      <w:proofErr w:type="spellEnd"/>
      <w:r w:rsidRPr="00687D9B">
        <w:rPr>
          <w:rFonts w:ascii="Tahoma" w:hAnsi="Tahoma" w:cs="Tahoma"/>
          <w:bCs/>
          <w:color w:val="000000"/>
        </w:rPr>
        <w:t xml:space="preserve"> Daerah, </w:t>
      </w:r>
      <w:proofErr w:type="spellStart"/>
      <w:r w:rsidRPr="00687D9B">
        <w:rPr>
          <w:rFonts w:ascii="Tahoma" w:hAnsi="Tahoma" w:cs="Tahoma"/>
          <w:bCs/>
          <w:color w:val="000000"/>
        </w:rPr>
        <w:t>merupakan</w:t>
      </w:r>
      <w:proofErr w:type="spellEnd"/>
      <w:r w:rsidRPr="00687D9B">
        <w:rPr>
          <w:rFonts w:ascii="Tahoma" w:hAnsi="Tahoma" w:cs="Tahoma"/>
          <w:bCs/>
          <w:color w:val="000000"/>
        </w:rPr>
        <w:t xml:space="preserve"> </w:t>
      </w:r>
      <w:proofErr w:type="spellStart"/>
      <w:r w:rsidRPr="00687D9B">
        <w:rPr>
          <w:rFonts w:ascii="Tahoma" w:hAnsi="Tahoma" w:cs="Tahoma"/>
          <w:bCs/>
          <w:color w:val="000000"/>
        </w:rPr>
        <w:t>implementasi</w:t>
      </w:r>
      <w:proofErr w:type="spellEnd"/>
      <w:r w:rsidRPr="00687D9B">
        <w:rPr>
          <w:rFonts w:ascii="Tahoma" w:hAnsi="Tahoma" w:cs="Tahoma"/>
          <w:bCs/>
          <w:color w:val="000000"/>
        </w:rPr>
        <w:t xml:space="preserve"> </w:t>
      </w:r>
      <w:proofErr w:type="spellStart"/>
      <w:r w:rsidRPr="00687D9B">
        <w:rPr>
          <w:rFonts w:ascii="Tahoma" w:hAnsi="Tahoma" w:cs="Tahoma"/>
          <w:bCs/>
          <w:color w:val="000000"/>
        </w:rPr>
        <w:t>sistem</w:t>
      </w:r>
      <w:proofErr w:type="spellEnd"/>
      <w:r w:rsidRPr="00687D9B">
        <w:rPr>
          <w:rFonts w:ascii="Tahoma" w:hAnsi="Tahoma" w:cs="Tahoma"/>
          <w:bCs/>
          <w:color w:val="000000"/>
        </w:rPr>
        <w:t xml:space="preserve"> </w:t>
      </w:r>
      <w:proofErr w:type="spellStart"/>
      <w:r w:rsidRPr="00687D9B">
        <w:rPr>
          <w:rFonts w:ascii="Tahoma" w:hAnsi="Tahoma" w:cs="Tahoma"/>
          <w:bCs/>
          <w:color w:val="000000"/>
        </w:rPr>
        <w:t>pengendalaian</w:t>
      </w:r>
      <w:proofErr w:type="spellEnd"/>
      <w:r w:rsidRPr="00687D9B">
        <w:rPr>
          <w:rFonts w:ascii="Tahoma" w:hAnsi="Tahoma" w:cs="Tahoma"/>
          <w:bCs/>
          <w:color w:val="000000"/>
        </w:rPr>
        <w:t xml:space="preserve"> intern </w:t>
      </w:r>
      <w:proofErr w:type="spellStart"/>
      <w:r w:rsidRPr="00687D9B">
        <w:rPr>
          <w:rFonts w:ascii="Tahoma" w:hAnsi="Tahoma" w:cs="Tahoma"/>
          <w:bCs/>
          <w:color w:val="000000"/>
        </w:rPr>
        <w:t>pemerintah</w:t>
      </w:r>
      <w:proofErr w:type="spellEnd"/>
      <w:r w:rsidRPr="00687D9B">
        <w:rPr>
          <w:rFonts w:ascii="Tahoma" w:hAnsi="Tahoma" w:cs="Tahoma"/>
          <w:bCs/>
          <w:color w:val="000000"/>
        </w:rPr>
        <w:t xml:space="preserve"> (SPIP) </w:t>
      </w:r>
      <w:proofErr w:type="spellStart"/>
      <w:r w:rsidRPr="00687D9B">
        <w:rPr>
          <w:rFonts w:ascii="Tahoma" w:hAnsi="Tahoma" w:cs="Tahoma"/>
          <w:bCs/>
          <w:color w:val="000000"/>
        </w:rPr>
        <w:t>berbasis</w:t>
      </w:r>
      <w:proofErr w:type="spellEnd"/>
      <w:r w:rsidRPr="00687D9B">
        <w:rPr>
          <w:rFonts w:ascii="Tahoma" w:hAnsi="Tahoma" w:cs="Tahoma"/>
          <w:bCs/>
          <w:color w:val="000000"/>
        </w:rPr>
        <w:t xml:space="preserve"> </w:t>
      </w:r>
      <w:proofErr w:type="spellStart"/>
      <w:r w:rsidRPr="00687D9B">
        <w:rPr>
          <w:rFonts w:ascii="Tahoma" w:hAnsi="Tahoma" w:cs="Tahoma"/>
          <w:bCs/>
          <w:color w:val="000000"/>
        </w:rPr>
        <w:t>managemen</w:t>
      </w:r>
      <w:proofErr w:type="spellEnd"/>
      <w:r w:rsidRPr="00687D9B">
        <w:rPr>
          <w:rFonts w:ascii="Tahoma" w:hAnsi="Tahoma" w:cs="Tahoma"/>
          <w:bCs/>
          <w:color w:val="000000"/>
        </w:rPr>
        <w:t xml:space="preserve"> </w:t>
      </w:r>
      <w:proofErr w:type="spellStart"/>
      <w:r w:rsidRPr="00687D9B">
        <w:rPr>
          <w:rFonts w:ascii="Tahoma" w:hAnsi="Tahoma" w:cs="Tahoma"/>
          <w:bCs/>
          <w:color w:val="000000"/>
        </w:rPr>
        <w:t>risiko</w:t>
      </w:r>
      <w:proofErr w:type="spellEnd"/>
      <w:r w:rsidRPr="00687D9B">
        <w:rPr>
          <w:rFonts w:ascii="Tahoma" w:hAnsi="Tahoma" w:cs="Tahoma"/>
          <w:bCs/>
          <w:color w:val="000000"/>
        </w:rPr>
        <w:t xml:space="preserve"> </w:t>
      </w:r>
      <w:proofErr w:type="spellStart"/>
      <w:r w:rsidRPr="00687D9B">
        <w:rPr>
          <w:rFonts w:ascii="Tahoma" w:hAnsi="Tahoma" w:cs="Tahoma"/>
          <w:bCs/>
          <w:color w:val="000000"/>
        </w:rPr>
        <w:t>sebagai</w:t>
      </w:r>
      <w:proofErr w:type="spellEnd"/>
      <w:r w:rsidRPr="00687D9B">
        <w:rPr>
          <w:rFonts w:ascii="Tahoma" w:hAnsi="Tahoma" w:cs="Tahoma"/>
          <w:bCs/>
          <w:color w:val="000000"/>
        </w:rPr>
        <w:t xml:space="preserve"> </w:t>
      </w:r>
      <w:proofErr w:type="spellStart"/>
      <w:r w:rsidRPr="00687D9B">
        <w:rPr>
          <w:rFonts w:ascii="Tahoma" w:hAnsi="Tahoma" w:cs="Tahoma"/>
          <w:bCs/>
          <w:color w:val="000000"/>
        </w:rPr>
        <w:t>bentuk</w:t>
      </w:r>
      <w:proofErr w:type="spellEnd"/>
      <w:r w:rsidRPr="00687D9B">
        <w:rPr>
          <w:rFonts w:ascii="Tahoma" w:hAnsi="Tahoma" w:cs="Tahoma"/>
          <w:bCs/>
          <w:color w:val="000000"/>
        </w:rPr>
        <w:t xml:space="preserve"> </w:t>
      </w:r>
      <w:proofErr w:type="spellStart"/>
      <w:r w:rsidRPr="00687D9B">
        <w:rPr>
          <w:rFonts w:ascii="Tahoma" w:hAnsi="Tahoma" w:cs="Tahoma"/>
          <w:bCs/>
          <w:color w:val="000000"/>
        </w:rPr>
        <w:t>penguatan</w:t>
      </w:r>
      <w:proofErr w:type="spellEnd"/>
      <w:r w:rsidRPr="00687D9B">
        <w:rPr>
          <w:rFonts w:ascii="Tahoma" w:hAnsi="Tahoma" w:cs="Tahoma"/>
          <w:bCs/>
          <w:color w:val="000000"/>
        </w:rPr>
        <w:t xml:space="preserve"> </w:t>
      </w:r>
      <w:proofErr w:type="spellStart"/>
      <w:r w:rsidRPr="00687D9B">
        <w:rPr>
          <w:rFonts w:ascii="Tahoma" w:hAnsi="Tahoma" w:cs="Tahoma"/>
          <w:bCs/>
          <w:color w:val="000000"/>
        </w:rPr>
        <w:t>integritas</w:t>
      </w:r>
      <w:proofErr w:type="spellEnd"/>
      <w:r w:rsidRPr="00687D9B">
        <w:rPr>
          <w:rFonts w:ascii="Tahoma" w:hAnsi="Tahoma" w:cs="Tahoma"/>
          <w:bCs/>
          <w:color w:val="000000"/>
        </w:rPr>
        <w:t xml:space="preserve"> para ASN di </w:t>
      </w:r>
      <w:proofErr w:type="spellStart"/>
      <w:r w:rsidRPr="00687D9B">
        <w:rPr>
          <w:rFonts w:ascii="Tahoma" w:hAnsi="Tahoma" w:cs="Tahoma"/>
          <w:bCs/>
          <w:color w:val="000000"/>
        </w:rPr>
        <w:t>lingkup</w:t>
      </w:r>
      <w:proofErr w:type="spellEnd"/>
      <w:r w:rsidRPr="00687D9B">
        <w:rPr>
          <w:rFonts w:ascii="Tahoma" w:hAnsi="Tahoma" w:cs="Tahoma"/>
          <w:bCs/>
          <w:color w:val="000000"/>
        </w:rPr>
        <w:t xml:space="preserve"> BPBD.</w:t>
      </w:r>
    </w:p>
    <w:p w14:paraId="441D7124" w14:textId="77777777" w:rsidR="009E7D4C" w:rsidRDefault="009E7D4C" w:rsidP="0041047F">
      <w:pPr>
        <w:spacing w:after="0" w:line="360" w:lineRule="auto"/>
        <w:contextualSpacing/>
        <w:jc w:val="both"/>
        <w:rPr>
          <w:rFonts w:ascii="Tahoma" w:hAnsi="Tahoma" w:cs="Tahoma"/>
          <w:b/>
          <w:color w:val="000000"/>
        </w:rPr>
      </w:pPr>
    </w:p>
    <w:p w14:paraId="747151FB" w14:textId="77777777" w:rsidR="00507348" w:rsidRPr="003F6D78" w:rsidRDefault="00F90165" w:rsidP="00F90165">
      <w:pPr>
        <w:spacing w:after="0" w:line="360" w:lineRule="auto"/>
        <w:jc w:val="both"/>
        <w:rPr>
          <w:rFonts w:ascii="Tahoma" w:hAnsi="Tahoma" w:cs="Tahoma"/>
          <w:b/>
          <w:color w:val="002060"/>
        </w:rPr>
      </w:pPr>
      <w:r w:rsidRPr="00504CE2">
        <w:rPr>
          <w:rFonts w:ascii="Tahoma" w:hAnsi="Tahoma" w:cs="Tahoma"/>
          <w:b/>
          <w:color w:val="002060"/>
          <w:lang w:val="id-ID"/>
        </w:rPr>
        <w:t xml:space="preserve">B. </w:t>
      </w:r>
      <w:r w:rsidR="00AF1D28" w:rsidRPr="00504CE2">
        <w:rPr>
          <w:rFonts w:ascii="Tahoma" w:hAnsi="Tahoma" w:cs="Tahoma"/>
          <w:b/>
          <w:color w:val="002060"/>
          <w:lang w:val="id-ID"/>
        </w:rPr>
        <w:t xml:space="preserve">    </w:t>
      </w:r>
      <w:r w:rsidR="00507348" w:rsidRPr="00504CE2">
        <w:rPr>
          <w:rFonts w:ascii="Tahoma" w:hAnsi="Tahoma" w:cs="Tahoma"/>
          <w:b/>
          <w:color w:val="002060"/>
          <w:lang w:val="id-ID"/>
        </w:rPr>
        <w:t>Analisis</w:t>
      </w:r>
      <w:r w:rsidR="001F563F" w:rsidRPr="00504CE2">
        <w:rPr>
          <w:rFonts w:ascii="Tahoma" w:hAnsi="Tahoma" w:cs="Tahoma"/>
          <w:b/>
          <w:color w:val="002060"/>
          <w:lang w:val="id-ID"/>
        </w:rPr>
        <w:t xml:space="preserve"> Kinerja</w:t>
      </w:r>
    </w:p>
    <w:p w14:paraId="3A62F99A" w14:textId="58B930E6" w:rsidR="00507348" w:rsidRPr="003726D8" w:rsidRDefault="00161488" w:rsidP="009D403C">
      <w:pPr>
        <w:spacing w:after="0" w:line="360" w:lineRule="auto"/>
        <w:ind w:firstLine="567"/>
        <w:contextualSpacing/>
        <w:jc w:val="both"/>
        <w:rPr>
          <w:rFonts w:ascii="Tahoma" w:hAnsi="Tahoma" w:cs="Tahoma"/>
          <w:color w:val="000000" w:themeColor="text1"/>
        </w:rPr>
      </w:pPr>
      <w:r w:rsidRPr="0001000E">
        <w:rPr>
          <w:rFonts w:ascii="Tahoma" w:hAnsi="Tahoma" w:cs="Tahoma"/>
          <w:color w:val="000000"/>
        </w:rPr>
        <w:t>Capaian</w:t>
      </w:r>
      <w:r w:rsidR="00ED0FC1">
        <w:rPr>
          <w:rFonts w:ascii="Tahoma" w:hAnsi="Tahoma" w:cs="Tahoma"/>
          <w:color w:val="000000"/>
          <w:lang w:val="id-ID"/>
        </w:rPr>
        <w:t xml:space="preserve"> </w:t>
      </w:r>
      <w:r w:rsidRPr="0001000E">
        <w:rPr>
          <w:rFonts w:ascii="Tahoma" w:hAnsi="Tahoma" w:cs="Tahoma"/>
          <w:color w:val="000000"/>
        </w:rPr>
        <w:t>kinerja</w:t>
      </w:r>
      <w:r w:rsidR="00ED0FC1">
        <w:rPr>
          <w:rFonts w:ascii="Tahoma" w:hAnsi="Tahoma" w:cs="Tahoma"/>
          <w:color w:val="000000"/>
          <w:lang w:val="id-ID"/>
        </w:rPr>
        <w:t xml:space="preserve"> </w:t>
      </w:r>
      <w:r w:rsidRPr="0001000E">
        <w:rPr>
          <w:rFonts w:ascii="Tahoma" w:hAnsi="Tahoma" w:cs="Tahoma"/>
          <w:color w:val="000000"/>
        </w:rPr>
        <w:t>merupakan</w:t>
      </w:r>
      <w:r w:rsidR="00ED0FC1">
        <w:rPr>
          <w:rFonts w:ascii="Tahoma" w:hAnsi="Tahoma" w:cs="Tahoma"/>
          <w:color w:val="000000"/>
          <w:lang w:val="id-ID"/>
        </w:rPr>
        <w:t xml:space="preserve"> </w:t>
      </w:r>
      <w:r w:rsidRPr="0001000E">
        <w:rPr>
          <w:rFonts w:ascii="Tahoma" w:hAnsi="Tahoma" w:cs="Tahoma"/>
          <w:color w:val="000000"/>
        </w:rPr>
        <w:t>dasar</w:t>
      </w:r>
      <w:r w:rsidR="00ED0FC1">
        <w:rPr>
          <w:rFonts w:ascii="Tahoma" w:hAnsi="Tahoma" w:cs="Tahoma"/>
          <w:color w:val="000000"/>
          <w:lang w:val="id-ID"/>
        </w:rPr>
        <w:t xml:space="preserve"> </w:t>
      </w:r>
      <w:r w:rsidRPr="0001000E">
        <w:rPr>
          <w:rFonts w:ascii="Tahoma" w:hAnsi="Tahoma" w:cs="Tahoma"/>
          <w:color w:val="000000"/>
        </w:rPr>
        <w:t>dalam</w:t>
      </w:r>
      <w:r w:rsidR="00ED0FC1">
        <w:rPr>
          <w:rFonts w:ascii="Tahoma" w:hAnsi="Tahoma" w:cs="Tahoma"/>
          <w:color w:val="000000"/>
          <w:lang w:val="id-ID"/>
        </w:rPr>
        <w:t xml:space="preserve"> </w:t>
      </w:r>
      <w:r w:rsidRPr="0001000E">
        <w:rPr>
          <w:rFonts w:ascii="Tahoma" w:hAnsi="Tahoma" w:cs="Tahoma"/>
          <w:color w:val="000000"/>
        </w:rPr>
        <w:t>menilai</w:t>
      </w:r>
      <w:r w:rsidR="00ED0FC1">
        <w:rPr>
          <w:rFonts w:ascii="Tahoma" w:hAnsi="Tahoma" w:cs="Tahoma"/>
          <w:color w:val="000000"/>
          <w:lang w:val="id-ID"/>
        </w:rPr>
        <w:t xml:space="preserve"> </w:t>
      </w:r>
      <w:r w:rsidRPr="0001000E">
        <w:rPr>
          <w:rFonts w:ascii="Tahoma" w:hAnsi="Tahoma" w:cs="Tahoma"/>
          <w:color w:val="000000"/>
        </w:rPr>
        <w:t>keberhasilan</w:t>
      </w:r>
      <w:r w:rsidR="00ED0FC1">
        <w:rPr>
          <w:rFonts w:ascii="Tahoma" w:hAnsi="Tahoma" w:cs="Tahoma"/>
          <w:color w:val="000000"/>
          <w:lang w:val="id-ID"/>
        </w:rPr>
        <w:t xml:space="preserve"> </w:t>
      </w:r>
      <w:r w:rsidRPr="0001000E">
        <w:rPr>
          <w:rFonts w:ascii="Tahoma" w:hAnsi="Tahoma" w:cs="Tahoma"/>
          <w:color w:val="000000"/>
        </w:rPr>
        <w:t>dan</w:t>
      </w:r>
      <w:r w:rsidR="00FB4C52">
        <w:rPr>
          <w:rFonts w:ascii="Tahoma" w:hAnsi="Tahoma" w:cs="Tahoma"/>
          <w:color w:val="000000"/>
          <w:lang w:val="id-ID"/>
        </w:rPr>
        <w:t xml:space="preserve"> </w:t>
      </w:r>
      <w:r w:rsidRPr="0001000E">
        <w:rPr>
          <w:rFonts w:ascii="Tahoma" w:hAnsi="Tahoma" w:cs="Tahoma"/>
          <w:color w:val="000000"/>
        </w:rPr>
        <w:t>kegagalan</w:t>
      </w:r>
      <w:r w:rsidR="00FB4C52">
        <w:rPr>
          <w:rFonts w:ascii="Tahoma" w:hAnsi="Tahoma" w:cs="Tahoma"/>
          <w:color w:val="000000"/>
          <w:lang w:val="id-ID"/>
        </w:rPr>
        <w:t xml:space="preserve"> </w:t>
      </w:r>
      <w:r w:rsidRPr="0001000E">
        <w:rPr>
          <w:rFonts w:ascii="Tahoma" w:hAnsi="Tahoma" w:cs="Tahoma"/>
          <w:color w:val="000000"/>
        </w:rPr>
        <w:t>pelaksanaan</w:t>
      </w:r>
      <w:r w:rsidR="00FB4C52">
        <w:rPr>
          <w:rFonts w:ascii="Tahoma" w:hAnsi="Tahoma" w:cs="Tahoma"/>
          <w:color w:val="000000"/>
          <w:lang w:val="id-ID"/>
        </w:rPr>
        <w:t xml:space="preserve"> </w:t>
      </w:r>
      <w:r w:rsidR="00507348">
        <w:rPr>
          <w:rFonts w:ascii="Tahoma" w:hAnsi="Tahoma" w:cs="Tahoma"/>
          <w:color w:val="000000"/>
          <w:lang w:val="id-ID"/>
        </w:rPr>
        <w:t xml:space="preserve">program dan </w:t>
      </w:r>
      <w:r w:rsidRPr="0001000E">
        <w:rPr>
          <w:rFonts w:ascii="Tahoma" w:hAnsi="Tahoma" w:cs="Tahoma"/>
          <w:color w:val="000000"/>
        </w:rPr>
        <w:t>kegiatan</w:t>
      </w:r>
      <w:r w:rsidR="00FB4C52">
        <w:rPr>
          <w:rFonts w:ascii="Tahoma" w:hAnsi="Tahoma" w:cs="Tahoma"/>
          <w:color w:val="000000"/>
          <w:lang w:val="id-ID"/>
        </w:rPr>
        <w:t xml:space="preserve"> </w:t>
      </w:r>
      <w:r w:rsidRPr="0001000E">
        <w:rPr>
          <w:rFonts w:ascii="Tahoma" w:hAnsi="Tahoma" w:cs="Tahoma"/>
          <w:color w:val="000000"/>
        </w:rPr>
        <w:t>sesuai</w:t>
      </w:r>
      <w:r w:rsidR="00FB4C52">
        <w:rPr>
          <w:rFonts w:ascii="Tahoma" w:hAnsi="Tahoma" w:cs="Tahoma"/>
          <w:color w:val="000000"/>
          <w:lang w:val="id-ID"/>
        </w:rPr>
        <w:t xml:space="preserve"> </w:t>
      </w:r>
      <w:r w:rsidRPr="0001000E">
        <w:rPr>
          <w:rFonts w:ascii="Tahoma" w:hAnsi="Tahoma" w:cs="Tahoma"/>
          <w:color w:val="000000"/>
        </w:rPr>
        <w:t>tujuan</w:t>
      </w:r>
      <w:r w:rsidR="00FB4C52">
        <w:rPr>
          <w:rFonts w:ascii="Tahoma" w:hAnsi="Tahoma" w:cs="Tahoma"/>
          <w:color w:val="000000"/>
          <w:lang w:val="id-ID"/>
        </w:rPr>
        <w:t xml:space="preserve"> </w:t>
      </w:r>
      <w:r w:rsidRPr="0001000E">
        <w:rPr>
          <w:rFonts w:ascii="Tahoma" w:hAnsi="Tahoma" w:cs="Tahoma"/>
          <w:color w:val="000000"/>
        </w:rPr>
        <w:t>dan</w:t>
      </w:r>
      <w:r w:rsidR="00FB4C52">
        <w:rPr>
          <w:rFonts w:ascii="Tahoma" w:hAnsi="Tahoma" w:cs="Tahoma"/>
          <w:color w:val="000000"/>
          <w:lang w:val="id-ID"/>
        </w:rPr>
        <w:t xml:space="preserve"> </w:t>
      </w:r>
      <w:r w:rsidRPr="0001000E">
        <w:rPr>
          <w:rFonts w:ascii="Tahoma" w:hAnsi="Tahoma" w:cs="Tahoma"/>
          <w:color w:val="000000"/>
        </w:rPr>
        <w:t>sasaran yang telah</w:t>
      </w:r>
      <w:r w:rsidR="00FB4C52">
        <w:rPr>
          <w:rFonts w:ascii="Tahoma" w:hAnsi="Tahoma" w:cs="Tahoma"/>
          <w:color w:val="000000"/>
          <w:lang w:val="id-ID"/>
        </w:rPr>
        <w:t xml:space="preserve"> </w:t>
      </w:r>
      <w:r w:rsidRPr="0001000E">
        <w:rPr>
          <w:rFonts w:ascii="Tahoma" w:hAnsi="Tahoma" w:cs="Tahoma"/>
          <w:color w:val="000000"/>
        </w:rPr>
        <w:t>ditetapkan. Secara</w:t>
      </w:r>
      <w:r w:rsidR="00FB4C52">
        <w:rPr>
          <w:rFonts w:ascii="Tahoma" w:hAnsi="Tahoma" w:cs="Tahoma"/>
          <w:color w:val="000000"/>
          <w:lang w:val="id-ID"/>
        </w:rPr>
        <w:t xml:space="preserve"> </w:t>
      </w:r>
      <w:r w:rsidRPr="0001000E">
        <w:rPr>
          <w:rFonts w:ascii="Tahoma" w:hAnsi="Tahoma" w:cs="Tahoma"/>
          <w:color w:val="000000"/>
        </w:rPr>
        <w:t>keseluruhan target kinerja</w:t>
      </w:r>
      <w:r w:rsidR="00FB4C52">
        <w:rPr>
          <w:rFonts w:ascii="Tahoma" w:hAnsi="Tahoma" w:cs="Tahoma"/>
          <w:color w:val="000000"/>
          <w:lang w:val="id-ID"/>
        </w:rPr>
        <w:t xml:space="preserve"> </w:t>
      </w:r>
      <w:r w:rsidR="00507348">
        <w:rPr>
          <w:rFonts w:ascii="Tahoma" w:hAnsi="Tahoma" w:cs="Tahoma"/>
          <w:color w:val="000000"/>
          <w:lang w:val="id-ID"/>
        </w:rPr>
        <w:t xml:space="preserve">Badan </w:t>
      </w:r>
      <w:r w:rsidR="00FB4C52">
        <w:rPr>
          <w:rFonts w:ascii="Tahoma" w:hAnsi="Tahoma" w:cs="Tahoma"/>
          <w:color w:val="000000"/>
          <w:lang w:val="id-ID"/>
        </w:rPr>
        <w:t xml:space="preserve">Penanggulangan Bencana Daerah </w:t>
      </w:r>
      <w:r w:rsidRPr="0001000E">
        <w:rPr>
          <w:rFonts w:ascii="Tahoma" w:hAnsi="Tahoma" w:cs="Tahoma"/>
          <w:color w:val="000000"/>
        </w:rPr>
        <w:t>telah</w:t>
      </w:r>
      <w:r w:rsidR="00FB4C52">
        <w:rPr>
          <w:rFonts w:ascii="Tahoma" w:hAnsi="Tahoma" w:cs="Tahoma"/>
          <w:color w:val="000000"/>
          <w:lang w:val="id-ID"/>
        </w:rPr>
        <w:t xml:space="preserve"> </w:t>
      </w:r>
      <w:r w:rsidRPr="0001000E">
        <w:rPr>
          <w:rFonts w:ascii="Tahoma" w:hAnsi="Tahoma" w:cs="Tahoma"/>
          <w:color w:val="000000"/>
        </w:rPr>
        <w:t>tercapai</w:t>
      </w:r>
      <w:r w:rsidR="00FB4C52">
        <w:rPr>
          <w:rFonts w:ascii="Tahoma" w:hAnsi="Tahoma" w:cs="Tahoma"/>
          <w:color w:val="000000"/>
          <w:lang w:val="id-ID"/>
        </w:rPr>
        <w:t xml:space="preserve"> </w:t>
      </w:r>
      <w:r w:rsidRPr="0001000E">
        <w:rPr>
          <w:rFonts w:ascii="Tahoma" w:hAnsi="Tahoma" w:cs="Tahoma"/>
          <w:color w:val="000000"/>
        </w:rPr>
        <w:t>dan</w:t>
      </w:r>
      <w:r w:rsidR="00FB4C52">
        <w:rPr>
          <w:rFonts w:ascii="Tahoma" w:hAnsi="Tahoma" w:cs="Tahoma"/>
          <w:color w:val="000000"/>
          <w:lang w:val="id-ID"/>
        </w:rPr>
        <w:t xml:space="preserve"> </w:t>
      </w:r>
      <w:r w:rsidRPr="0001000E">
        <w:rPr>
          <w:rFonts w:ascii="Tahoma" w:hAnsi="Tahoma" w:cs="Tahoma"/>
          <w:color w:val="000000"/>
        </w:rPr>
        <w:t>berhasil</w:t>
      </w:r>
      <w:r w:rsidR="00FB4C52">
        <w:rPr>
          <w:rFonts w:ascii="Tahoma" w:hAnsi="Tahoma" w:cs="Tahoma"/>
          <w:color w:val="000000"/>
          <w:lang w:val="id-ID"/>
        </w:rPr>
        <w:t xml:space="preserve"> </w:t>
      </w:r>
      <w:r w:rsidRPr="0001000E">
        <w:rPr>
          <w:rFonts w:ascii="Tahoma" w:hAnsi="Tahoma" w:cs="Tahoma"/>
          <w:color w:val="000000"/>
        </w:rPr>
        <w:t xml:space="preserve">dilaksanakan. Dari </w:t>
      </w:r>
      <w:r w:rsidR="00EF5EB7">
        <w:rPr>
          <w:rFonts w:ascii="Tahoma" w:hAnsi="Tahoma" w:cs="Tahoma"/>
          <w:color w:val="000000"/>
        </w:rPr>
        <w:t>1</w:t>
      </w:r>
      <w:r w:rsidRPr="0001000E">
        <w:rPr>
          <w:rFonts w:ascii="Tahoma" w:hAnsi="Tahoma" w:cs="Tahoma"/>
          <w:color w:val="000000"/>
        </w:rPr>
        <w:t xml:space="preserve"> (</w:t>
      </w:r>
      <w:proofErr w:type="spellStart"/>
      <w:r w:rsidR="00EF5EB7">
        <w:rPr>
          <w:rFonts w:ascii="Tahoma" w:hAnsi="Tahoma" w:cs="Tahoma"/>
          <w:color w:val="000000"/>
        </w:rPr>
        <w:t>satu</w:t>
      </w:r>
      <w:proofErr w:type="spellEnd"/>
      <w:r w:rsidR="00507348">
        <w:rPr>
          <w:rFonts w:ascii="Tahoma" w:hAnsi="Tahoma" w:cs="Tahoma"/>
          <w:color w:val="000000"/>
        </w:rPr>
        <w:t xml:space="preserve">) </w:t>
      </w:r>
      <w:proofErr w:type="spellStart"/>
      <w:r w:rsidR="00507348">
        <w:rPr>
          <w:rFonts w:ascii="Tahoma" w:hAnsi="Tahoma" w:cs="Tahoma"/>
          <w:color w:val="000000"/>
        </w:rPr>
        <w:t>sasaran</w:t>
      </w:r>
      <w:proofErr w:type="spellEnd"/>
      <w:r w:rsidR="00FB4C52">
        <w:rPr>
          <w:rFonts w:ascii="Tahoma" w:hAnsi="Tahoma" w:cs="Tahoma"/>
          <w:color w:val="000000"/>
          <w:lang w:val="id-ID"/>
        </w:rPr>
        <w:t xml:space="preserve"> </w:t>
      </w:r>
      <w:r w:rsidR="00507348">
        <w:rPr>
          <w:rFonts w:ascii="Tahoma" w:hAnsi="Tahoma" w:cs="Tahoma"/>
          <w:color w:val="000000"/>
        </w:rPr>
        <w:t>dan</w:t>
      </w:r>
      <w:r w:rsidR="00FB4C52">
        <w:rPr>
          <w:rFonts w:ascii="Tahoma" w:hAnsi="Tahoma" w:cs="Tahoma"/>
          <w:color w:val="000000"/>
          <w:lang w:val="id-ID"/>
        </w:rPr>
        <w:t xml:space="preserve"> </w:t>
      </w:r>
      <w:r w:rsidR="00B95D9A">
        <w:rPr>
          <w:rFonts w:ascii="Tahoma" w:hAnsi="Tahoma" w:cs="Tahoma"/>
          <w:color w:val="000000"/>
        </w:rPr>
        <w:t>1</w:t>
      </w:r>
      <w:r w:rsidRPr="0001000E">
        <w:rPr>
          <w:rFonts w:ascii="Tahoma" w:hAnsi="Tahoma" w:cs="Tahoma"/>
          <w:color w:val="000000"/>
        </w:rPr>
        <w:t xml:space="preserve"> (</w:t>
      </w:r>
      <w:proofErr w:type="spellStart"/>
      <w:r w:rsidR="00B95D9A">
        <w:rPr>
          <w:rFonts w:ascii="Tahoma" w:hAnsi="Tahoma" w:cs="Tahoma"/>
          <w:color w:val="000000"/>
        </w:rPr>
        <w:t>satu</w:t>
      </w:r>
      <w:proofErr w:type="spellEnd"/>
      <w:r w:rsidRPr="0001000E">
        <w:rPr>
          <w:rFonts w:ascii="Tahoma" w:hAnsi="Tahoma" w:cs="Tahoma"/>
          <w:color w:val="000000"/>
        </w:rPr>
        <w:t xml:space="preserve">) </w:t>
      </w:r>
      <w:proofErr w:type="spellStart"/>
      <w:r w:rsidR="00377FFE">
        <w:rPr>
          <w:rFonts w:ascii="Tahoma" w:hAnsi="Tahoma" w:cs="Tahoma"/>
          <w:color w:val="000000"/>
        </w:rPr>
        <w:t>indi</w:t>
      </w:r>
      <w:proofErr w:type="spellEnd"/>
      <w:r w:rsidR="00377FFE">
        <w:rPr>
          <w:rFonts w:ascii="Tahoma" w:hAnsi="Tahoma" w:cs="Tahoma"/>
          <w:color w:val="000000"/>
          <w:lang w:val="id-ID"/>
        </w:rPr>
        <w:t>k</w:t>
      </w:r>
      <w:proofErr w:type="spellStart"/>
      <w:r w:rsidR="00FB4C52">
        <w:rPr>
          <w:rFonts w:ascii="Tahoma" w:hAnsi="Tahoma" w:cs="Tahoma"/>
          <w:color w:val="000000"/>
        </w:rPr>
        <w:t>ator</w:t>
      </w:r>
      <w:proofErr w:type="spellEnd"/>
      <w:r w:rsidR="00FB4C52">
        <w:rPr>
          <w:rFonts w:ascii="Tahoma" w:hAnsi="Tahoma" w:cs="Tahoma"/>
          <w:color w:val="000000"/>
          <w:lang w:val="id-ID"/>
        </w:rPr>
        <w:t xml:space="preserve"> </w:t>
      </w:r>
      <w:proofErr w:type="spellStart"/>
      <w:r w:rsidRPr="0001000E">
        <w:rPr>
          <w:rFonts w:ascii="Tahoma" w:hAnsi="Tahoma" w:cs="Tahoma"/>
          <w:color w:val="000000"/>
        </w:rPr>
        <w:t>tersebut</w:t>
      </w:r>
      <w:proofErr w:type="spellEnd"/>
      <w:r w:rsidR="00FB4C52">
        <w:rPr>
          <w:rFonts w:ascii="Tahoma" w:hAnsi="Tahoma" w:cs="Tahoma"/>
          <w:color w:val="000000"/>
          <w:lang w:val="id-ID"/>
        </w:rPr>
        <w:t xml:space="preserve"> </w:t>
      </w:r>
      <w:proofErr w:type="spellStart"/>
      <w:r w:rsidRPr="0001000E">
        <w:rPr>
          <w:rFonts w:ascii="Tahoma" w:hAnsi="Tahoma" w:cs="Tahoma"/>
          <w:color w:val="000000"/>
        </w:rPr>
        <w:t>dinyatakan</w:t>
      </w:r>
      <w:proofErr w:type="spellEnd"/>
      <w:r w:rsidRPr="0001000E">
        <w:rPr>
          <w:rFonts w:ascii="Tahoma" w:hAnsi="Tahoma" w:cs="Tahoma"/>
          <w:color w:val="000000"/>
        </w:rPr>
        <w:t xml:space="preserve"> “</w:t>
      </w:r>
      <w:proofErr w:type="spellStart"/>
      <w:r w:rsidRPr="0001000E">
        <w:rPr>
          <w:rFonts w:ascii="Tahoma" w:hAnsi="Tahoma" w:cs="Tahoma"/>
          <w:color w:val="000000"/>
        </w:rPr>
        <w:t>berhasil</w:t>
      </w:r>
      <w:proofErr w:type="spellEnd"/>
      <w:r w:rsidRPr="0001000E">
        <w:rPr>
          <w:rFonts w:ascii="Tahoma" w:hAnsi="Tahoma" w:cs="Tahoma"/>
          <w:color w:val="000000"/>
        </w:rPr>
        <w:t xml:space="preserve">” </w:t>
      </w:r>
      <w:proofErr w:type="spellStart"/>
      <w:r w:rsidRPr="00A842A4">
        <w:rPr>
          <w:rFonts w:ascii="Tahoma" w:hAnsi="Tahoma" w:cs="Tahoma"/>
        </w:rPr>
        <w:t>yaitu</w:t>
      </w:r>
      <w:proofErr w:type="spellEnd"/>
      <w:r w:rsidR="00FB4C52" w:rsidRPr="00A842A4">
        <w:rPr>
          <w:rFonts w:ascii="Tahoma" w:hAnsi="Tahoma" w:cs="Tahoma"/>
          <w:lang w:val="id-ID"/>
        </w:rPr>
        <w:t xml:space="preserve"> </w:t>
      </w:r>
      <w:proofErr w:type="spellStart"/>
      <w:r w:rsidRPr="00A842A4">
        <w:rPr>
          <w:rFonts w:ascii="Tahoma" w:hAnsi="Tahoma" w:cs="Tahoma"/>
        </w:rPr>
        <w:t>capaiannya</w:t>
      </w:r>
      <w:proofErr w:type="spellEnd"/>
      <w:r w:rsidR="00507348" w:rsidRPr="00A842A4">
        <w:rPr>
          <w:rFonts w:ascii="Tahoma" w:hAnsi="Tahoma" w:cs="Tahoma"/>
          <w:lang w:val="id-ID"/>
        </w:rPr>
        <w:t xml:space="preserve"> rata-rata </w:t>
      </w:r>
      <w:r w:rsidR="009D403C" w:rsidRPr="002B433F">
        <w:rPr>
          <w:rFonts w:ascii="Tahoma" w:hAnsi="Tahoma" w:cs="Tahoma"/>
          <w:color w:val="000000" w:themeColor="text1"/>
        </w:rPr>
        <w:t>1</w:t>
      </w:r>
      <w:r w:rsidR="00C06F1D">
        <w:rPr>
          <w:rFonts w:ascii="Tahoma" w:hAnsi="Tahoma" w:cs="Tahoma"/>
          <w:color w:val="000000" w:themeColor="text1"/>
        </w:rPr>
        <w:t>00</w:t>
      </w:r>
      <w:r w:rsidR="00507348" w:rsidRPr="002B433F">
        <w:rPr>
          <w:rFonts w:ascii="Tahoma" w:hAnsi="Tahoma" w:cs="Tahoma"/>
          <w:color w:val="000000" w:themeColor="text1"/>
        </w:rPr>
        <w:t>%</w:t>
      </w:r>
      <w:r w:rsidR="00507348" w:rsidRPr="00DF2E65">
        <w:rPr>
          <w:rFonts w:ascii="Tahoma" w:hAnsi="Tahoma" w:cs="Tahoma"/>
          <w:color w:val="FF0000"/>
        </w:rPr>
        <w:t xml:space="preserve"> </w:t>
      </w:r>
      <w:r w:rsidR="00507348" w:rsidRPr="00A842A4">
        <w:rPr>
          <w:rFonts w:ascii="Tahoma" w:hAnsi="Tahoma" w:cs="Tahoma"/>
        </w:rPr>
        <w:t>dari target</w:t>
      </w:r>
      <w:r w:rsidR="00507348" w:rsidRPr="003726D8">
        <w:rPr>
          <w:rFonts w:ascii="Tahoma" w:hAnsi="Tahoma" w:cs="Tahoma"/>
          <w:color w:val="000000" w:themeColor="text1"/>
          <w:lang w:val="id-ID"/>
        </w:rPr>
        <w:t>.</w:t>
      </w:r>
    </w:p>
    <w:p w14:paraId="2745DD80" w14:textId="77777777" w:rsidR="00EF5EB7" w:rsidRDefault="00EF5EB7" w:rsidP="00A37EF7">
      <w:pPr>
        <w:spacing w:after="0"/>
        <w:ind w:firstLine="567"/>
        <w:contextualSpacing/>
        <w:jc w:val="both"/>
        <w:rPr>
          <w:rFonts w:ascii="Tahoma" w:hAnsi="Tahoma" w:cs="Tahoma"/>
        </w:rPr>
      </w:pPr>
    </w:p>
    <w:p w14:paraId="32B6F7F7" w14:textId="5B45FE9E" w:rsidR="00B549BD" w:rsidRPr="00040EAC" w:rsidRDefault="00161488" w:rsidP="00A37EF7">
      <w:pPr>
        <w:spacing w:after="0"/>
        <w:ind w:firstLine="567"/>
        <w:contextualSpacing/>
        <w:jc w:val="both"/>
        <w:rPr>
          <w:rFonts w:ascii="Tahoma" w:hAnsi="Tahoma" w:cs="Tahoma"/>
        </w:rPr>
      </w:pPr>
      <w:r w:rsidRPr="00040EAC">
        <w:rPr>
          <w:rFonts w:ascii="Tahoma" w:hAnsi="Tahoma" w:cs="Tahoma"/>
        </w:rPr>
        <w:t>Adapun</w:t>
      </w:r>
      <w:r w:rsidR="00FB4C52">
        <w:rPr>
          <w:rFonts w:ascii="Tahoma" w:hAnsi="Tahoma" w:cs="Tahoma"/>
          <w:lang w:val="id-ID"/>
        </w:rPr>
        <w:t xml:space="preserve"> </w:t>
      </w:r>
      <w:proofErr w:type="spellStart"/>
      <w:r w:rsidRPr="00040EAC">
        <w:rPr>
          <w:rFonts w:ascii="Tahoma" w:hAnsi="Tahoma" w:cs="Tahoma"/>
        </w:rPr>
        <w:t>uraian</w:t>
      </w:r>
      <w:proofErr w:type="spellEnd"/>
      <w:r w:rsidR="00FB4C52">
        <w:rPr>
          <w:rFonts w:ascii="Tahoma" w:hAnsi="Tahoma" w:cs="Tahoma"/>
          <w:lang w:val="id-ID"/>
        </w:rPr>
        <w:t xml:space="preserve"> </w:t>
      </w:r>
      <w:r w:rsidRPr="00040EAC">
        <w:rPr>
          <w:rFonts w:ascii="Tahoma" w:hAnsi="Tahoma" w:cs="Tahoma"/>
        </w:rPr>
        <w:t>dan</w:t>
      </w:r>
      <w:r w:rsidR="00FB4C52">
        <w:rPr>
          <w:rFonts w:ascii="Tahoma" w:hAnsi="Tahoma" w:cs="Tahoma"/>
          <w:lang w:val="id-ID"/>
        </w:rPr>
        <w:t xml:space="preserve"> </w:t>
      </w:r>
      <w:proofErr w:type="spellStart"/>
      <w:r w:rsidRPr="00040EAC">
        <w:rPr>
          <w:rFonts w:ascii="Tahoma" w:hAnsi="Tahoma" w:cs="Tahoma"/>
        </w:rPr>
        <w:t>analisis</w:t>
      </w:r>
      <w:proofErr w:type="spellEnd"/>
      <w:r w:rsidR="00FB4C52">
        <w:rPr>
          <w:rFonts w:ascii="Tahoma" w:hAnsi="Tahoma" w:cs="Tahoma"/>
          <w:lang w:val="id-ID"/>
        </w:rPr>
        <w:t xml:space="preserve"> </w:t>
      </w:r>
      <w:proofErr w:type="spellStart"/>
      <w:r w:rsidRPr="00040EAC">
        <w:rPr>
          <w:rFonts w:ascii="Tahoma" w:hAnsi="Tahoma" w:cs="Tahoma"/>
        </w:rPr>
        <w:t>mengenai</w:t>
      </w:r>
      <w:proofErr w:type="spellEnd"/>
      <w:r w:rsidR="00FB4C52">
        <w:rPr>
          <w:rFonts w:ascii="Tahoma" w:hAnsi="Tahoma" w:cs="Tahoma"/>
          <w:lang w:val="id-ID"/>
        </w:rPr>
        <w:t xml:space="preserve"> </w:t>
      </w:r>
      <w:proofErr w:type="spellStart"/>
      <w:r w:rsidRPr="00040EAC">
        <w:rPr>
          <w:rFonts w:ascii="Tahoma" w:hAnsi="Tahoma" w:cs="Tahoma"/>
        </w:rPr>
        <w:t>capaian</w:t>
      </w:r>
      <w:proofErr w:type="spellEnd"/>
      <w:r w:rsidR="00FB4C52">
        <w:rPr>
          <w:rFonts w:ascii="Tahoma" w:hAnsi="Tahoma" w:cs="Tahoma"/>
          <w:lang w:val="id-ID"/>
        </w:rPr>
        <w:t xml:space="preserve"> </w:t>
      </w:r>
      <w:proofErr w:type="spellStart"/>
      <w:r w:rsidRPr="00040EAC">
        <w:rPr>
          <w:rFonts w:ascii="Tahoma" w:hAnsi="Tahoma" w:cs="Tahoma"/>
        </w:rPr>
        <w:t>sasaran</w:t>
      </w:r>
      <w:proofErr w:type="spellEnd"/>
      <w:r w:rsidR="00FB4C52">
        <w:rPr>
          <w:rFonts w:ascii="Tahoma" w:hAnsi="Tahoma" w:cs="Tahoma"/>
          <w:lang w:val="id-ID"/>
        </w:rPr>
        <w:t xml:space="preserve"> </w:t>
      </w:r>
      <w:r w:rsidRPr="00040EAC">
        <w:rPr>
          <w:rFonts w:ascii="Tahoma" w:hAnsi="Tahoma" w:cs="Tahoma"/>
        </w:rPr>
        <w:t>dan</w:t>
      </w:r>
      <w:r w:rsidR="00FB4C52">
        <w:rPr>
          <w:rFonts w:ascii="Tahoma" w:hAnsi="Tahoma" w:cs="Tahoma"/>
          <w:lang w:val="id-ID"/>
        </w:rPr>
        <w:t xml:space="preserve"> </w:t>
      </w:r>
      <w:proofErr w:type="spellStart"/>
      <w:r w:rsidRPr="00040EAC">
        <w:rPr>
          <w:rFonts w:ascii="Tahoma" w:hAnsi="Tahoma" w:cs="Tahoma"/>
        </w:rPr>
        <w:t>indikatornya</w:t>
      </w:r>
      <w:proofErr w:type="spellEnd"/>
      <w:r w:rsidR="00FB4C52">
        <w:rPr>
          <w:rFonts w:ascii="Tahoma" w:hAnsi="Tahoma" w:cs="Tahoma"/>
          <w:lang w:val="id-ID"/>
        </w:rPr>
        <w:t xml:space="preserve"> </w:t>
      </w:r>
      <w:proofErr w:type="spellStart"/>
      <w:r w:rsidRPr="00040EAC">
        <w:rPr>
          <w:rFonts w:ascii="Tahoma" w:hAnsi="Tahoma" w:cs="Tahoma"/>
        </w:rPr>
        <w:t>adalah</w:t>
      </w:r>
      <w:proofErr w:type="spellEnd"/>
      <w:r w:rsidR="00FB4C52">
        <w:rPr>
          <w:rFonts w:ascii="Tahoma" w:hAnsi="Tahoma" w:cs="Tahoma"/>
          <w:lang w:val="id-ID"/>
        </w:rPr>
        <w:t xml:space="preserve"> </w:t>
      </w:r>
      <w:proofErr w:type="spellStart"/>
      <w:r w:rsidRPr="00040EAC">
        <w:rPr>
          <w:rFonts w:ascii="Tahoma" w:hAnsi="Tahoma" w:cs="Tahoma"/>
        </w:rPr>
        <w:t>sebagai</w:t>
      </w:r>
      <w:proofErr w:type="spellEnd"/>
      <w:r w:rsidR="00FB4C52">
        <w:rPr>
          <w:rFonts w:ascii="Tahoma" w:hAnsi="Tahoma" w:cs="Tahoma"/>
          <w:lang w:val="id-ID"/>
        </w:rPr>
        <w:t xml:space="preserve"> </w:t>
      </w:r>
      <w:proofErr w:type="spellStart"/>
      <w:r w:rsidRPr="00040EAC">
        <w:rPr>
          <w:rFonts w:ascii="Tahoma" w:hAnsi="Tahoma" w:cs="Tahoma"/>
        </w:rPr>
        <w:t>berikut</w:t>
      </w:r>
      <w:proofErr w:type="spellEnd"/>
      <w:r w:rsidRPr="00040EAC">
        <w:rPr>
          <w:rFonts w:ascii="Tahoma" w:hAnsi="Tahoma" w:cs="Tahoma"/>
        </w:rPr>
        <w:t>:</w:t>
      </w:r>
    </w:p>
    <w:p w14:paraId="3053864A" w14:textId="77777777" w:rsidR="00B549BD" w:rsidRPr="00040EAC" w:rsidRDefault="00B549BD" w:rsidP="00031FB9">
      <w:pPr>
        <w:spacing w:after="0"/>
        <w:contextualSpacing/>
        <w:jc w:val="both"/>
        <w:rPr>
          <w:rFonts w:ascii="Tahoma" w:hAnsi="Tahoma" w:cs="Tahoma"/>
          <w:color w:val="000000"/>
        </w:rPr>
      </w:pPr>
    </w:p>
    <w:p w14:paraId="0F538A45" w14:textId="5254B5AC" w:rsidR="00A51101" w:rsidRPr="00A434DC" w:rsidRDefault="00A51101" w:rsidP="00D30664">
      <w:pPr>
        <w:spacing w:after="0"/>
        <w:contextualSpacing/>
        <w:rPr>
          <w:rFonts w:ascii="Tahoma" w:hAnsi="Tahoma" w:cs="Tahoma"/>
          <w:b/>
          <w:color w:val="002060"/>
          <w:lang w:val="de-DE"/>
        </w:rPr>
      </w:pPr>
      <w:r w:rsidRPr="00504CE2">
        <w:rPr>
          <w:rFonts w:ascii="Tahoma" w:hAnsi="Tahoma" w:cs="Tahoma"/>
          <w:b/>
          <w:color w:val="002060"/>
          <w:lang w:val="id-ID"/>
        </w:rPr>
        <w:t>Sasaran</w:t>
      </w:r>
      <w:r w:rsidR="00E43707">
        <w:rPr>
          <w:rFonts w:ascii="Tahoma" w:hAnsi="Tahoma" w:cs="Tahoma"/>
          <w:b/>
          <w:color w:val="002060"/>
          <w:lang w:val="id-ID"/>
        </w:rPr>
        <w:t xml:space="preserve"> 1</w:t>
      </w:r>
      <w:r w:rsidRPr="00504CE2">
        <w:rPr>
          <w:rFonts w:ascii="Tahoma" w:hAnsi="Tahoma" w:cs="Tahoma"/>
          <w:b/>
          <w:color w:val="002060"/>
          <w:lang w:val="id-ID"/>
        </w:rPr>
        <w:t xml:space="preserve"> </w:t>
      </w:r>
      <w:r w:rsidR="00A775AA" w:rsidRPr="00A434DC">
        <w:rPr>
          <w:rFonts w:ascii="Tahoma" w:hAnsi="Tahoma" w:cs="Tahoma"/>
          <w:b/>
          <w:color w:val="002060"/>
          <w:lang w:val="de-DE"/>
        </w:rPr>
        <w:t>dengan Indikator 1</w:t>
      </w:r>
    </w:p>
    <w:p w14:paraId="12EC3430" w14:textId="77777777" w:rsidR="00B549BD" w:rsidRPr="00465DC9" w:rsidRDefault="00B549BD" w:rsidP="007F5564">
      <w:pPr>
        <w:spacing w:after="0"/>
        <w:ind w:left="450"/>
        <w:contextualSpacing/>
        <w:jc w:val="center"/>
        <w:rPr>
          <w:rFonts w:ascii="Tahoma" w:hAnsi="Tahoma" w:cs="Tahoma"/>
          <w:lang w:val="id-ID"/>
        </w:rPr>
      </w:pPr>
      <w:r w:rsidRPr="00465DC9">
        <w:rPr>
          <w:rFonts w:ascii="Tahoma" w:hAnsi="Tahoma" w:cs="Tahoma"/>
          <w:lang w:val="id-ID"/>
        </w:rPr>
        <w:t>Tabel.3.2</w:t>
      </w:r>
    </w:p>
    <w:p w14:paraId="5BFF5930" w14:textId="427FFDFD" w:rsidR="00465DC9" w:rsidRDefault="00B549BD" w:rsidP="007F5564">
      <w:pPr>
        <w:spacing w:after="0"/>
        <w:ind w:left="450" w:hanging="360"/>
        <w:contextualSpacing/>
        <w:jc w:val="center"/>
        <w:rPr>
          <w:rFonts w:ascii="Tahoma" w:hAnsi="Tahoma" w:cs="Tahoma"/>
          <w:color w:val="000000"/>
          <w:lang w:val="id-ID"/>
        </w:rPr>
      </w:pPr>
      <w:r w:rsidRPr="000F67DB">
        <w:rPr>
          <w:rFonts w:ascii="Tahoma" w:hAnsi="Tahoma" w:cs="Tahoma"/>
          <w:color w:val="000000"/>
          <w:lang w:val="id-ID"/>
        </w:rPr>
        <w:t xml:space="preserve">Rata-rata Capaian Indikator </w:t>
      </w:r>
      <w:proofErr w:type="spellStart"/>
      <w:r w:rsidR="000F67DB" w:rsidRPr="000F67DB">
        <w:rPr>
          <w:rStyle w:val="markedcontent"/>
          <w:rFonts w:ascii="Tahoma" w:hAnsi="Tahoma" w:cs="Tahoma"/>
        </w:rPr>
        <w:t>Persentase</w:t>
      </w:r>
      <w:proofErr w:type="spellEnd"/>
      <w:r w:rsidR="000F67DB" w:rsidRPr="000F67DB">
        <w:rPr>
          <w:rStyle w:val="markedcontent"/>
          <w:rFonts w:ascii="Tahoma" w:hAnsi="Tahoma" w:cs="Tahoma"/>
        </w:rPr>
        <w:t xml:space="preserve"> </w:t>
      </w:r>
      <w:proofErr w:type="spellStart"/>
      <w:r w:rsidR="00B95D9A">
        <w:rPr>
          <w:rStyle w:val="markedcontent"/>
          <w:rFonts w:ascii="Tahoma" w:hAnsi="Tahoma" w:cs="Tahoma"/>
        </w:rPr>
        <w:t>Indeks</w:t>
      </w:r>
      <w:proofErr w:type="spellEnd"/>
      <w:r w:rsidR="00B95D9A">
        <w:rPr>
          <w:rStyle w:val="markedcontent"/>
          <w:rFonts w:ascii="Tahoma" w:hAnsi="Tahoma" w:cs="Tahoma"/>
        </w:rPr>
        <w:t xml:space="preserve"> Risiko </w:t>
      </w:r>
      <w:proofErr w:type="spellStart"/>
      <w:r w:rsidR="00B95D9A">
        <w:rPr>
          <w:rStyle w:val="markedcontent"/>
          <w:rFonts w:ascii="Tahoma" w:hAnsi="Tahoma" w:cs="Tahoma"/>
        </w:rPr>
        <w:t>Bencana</w:t>
      </w:r>
      <w:proofErr w:type="spellEnd"/>
      <w:r w:rsidR="000F67DB" w:rsidRPr="000F67DB">
        <w:rPr>
          <w:rFonts w:ascii="Tahoma" w:hAnsi="Tahoma" w:cs="Tahoma"/>
          <w:color w:val="000000"/>
          <w:lang w:val="id-ID"/>
        </w:rPr>
        <w:t xml:space="preserve"> </w:t>
      </w:r>
    </w:p>
    <w:p w14:paraId="70E955DB" w14:textId="3A628598" w:rsidR="00B549BD" w:rsidRPr="000F67DB" w:rsidRDefault="00DF2E65" w:rsidP="007F5564">
      <w:pPr>
        <w:spacing w:after="0"/>
        <w:ind w:left="450" w:hanging="360"/>
        <w:contextualSpacing/>
        <w:jc w:val="center"/>
        <w:rPr>
          <w:rFonts w:ascii="Tahoma" w:hAnsi="Tahoma" w:cs="Tahoma"/>
          <w:color w:val="000000"/>
          <w:lang w:val="id-ID"/>
        </w:rPr>
      </w:pPr>
      <w:r w:rsidRPr="000F67DB">
        <w:rPr>
          <w:rFonts w:ascii="Tahoma" w:hAnsi="Tahoma" w:cs="Tahoma"/>
          <w:color w:val="000000"/>
          <w:lang w:val="id-ID"/>
        </w:rPr>
        <w:t xml:space="preserve">Tahun </w:t>
      </w:r>
      <w:r w:rsidR="00037B34" w:rsidRPr="000F67DB">
        <w:rPr>
          <w:rFonts w:ascii="Tahoma" w:hAnsi="Tahoma" w:cs="Tahoma"/>
          <w:color w:val="000000"/>
          <w:lang w:val="id-ID"/>
        </w:rPr>
        <w:t>202</w:t>
      </w:r>
      <w:r w:rsidR="00183BCF">
        <w:rPr>
          <w:rFonts w:ascii="Tahoma" w:hAnsi="Tahoma" w:cs="Tahoma"/>
          <w:color w:val="000000"/>
        </w:rPr>
        <w:t>5</w:t>
      </w:r>
      <w:r w:rsidR="0088201B" w:rsidRPr="000F67DB">
        <w:rPr>
          <w:rFonts w:ascii="Tahoma" w:hAnsi="Tahoma" w:cs="Tahoma"/>
          <w:color w:val="000000"/>
          <w:lang w:val="id-ID"/>
        </w:rPr>
        <w:t xml:space="preserve"> </w:t>
      </w:r>
    </w:p>
    <w:tbl>
      <w:tblPr>
        <w:tblStyle w:val="TableGrid"/>
        <w:tblpPr w:leftFromText="180" w:rightFromText="180" w:vertAnchor="text" w:horzAnchor="margin" w:tblpXSpec="center" w:tblpY="124"/>
        <w:tblW w:w="7465" w:type="dxa"/>
        <w:tblLook w:val="04A0" w:firstRow="1" w:lastRow="0" w:firstColumn="1" w:lastColumn="0" w:noHBand="0" w:noVBand="1"/>
      </w:tblPr>
      <w:tblGrid>
        <w:gridCol w:w="3865"/>
        <w:gridCol w:w="1056"/>
        <w:gridCol w:w="1196"/>
        <w:gridCol w:w="1348"/>
      </w:tblGrid>
      <w:tr w:rsidR="00E43707" w:rsidRPr="0094157D" w14:paraId="76F4300D" w14:textId="77777777" w:rsidTr="00E43707">
        <w:trPr>
          <w:trHeight w:val="93"/>
        </w:trPr>
        <w:tc>
          <w:tcPr>
            <w:tcW w:w="3888" w:type="dxa"/>
            <w:vMerge w:val="restart"/>
            <w:vAlign w:val="center"/>
          </w:tcPr>
          <w:p w14:paraId="50813020" w14:textId="7B09CD63" w:rsidR="00E43707" w:rsidRPr="0094157D" w:rsidRDefault="00E43707" w:rsidP="006E5D96">
            <w:pPr>
              <w:contextualSpacing/>
              <w:jc w:val="center"/>
              <w:rPr>
                <w:rFonts w:ascii="Tahoma" w:hAnsi="Tahoma" w:cs="Tahoma"/>
                <w:b/>
                <w:bCs/>
                <w:color w:val="000000"/>
              </w:rPr>
            </w:pPr>
            <w:r w:rsidRPr="0094157D">
              <w:rPr>
                <w:rFonts w:ascii="Tahoma" w:hAnsi="Tahoma" w:cs="Tahoma"/>
                <w:b/>
                <w:bCs/>
                <w:color w:val="000000"/>
              </w:rPr>
              <w:t>Indikator</w:t>
            </w:r>
          </w:p>
        </w:tc>
        <w:tc>
          <w:tcPr>
            <w:tcW w:w="3577" w:type="dxa"/>
            <w:gridSpan w:val="3"/>
            <w:vAlign w:val="center"/>
          </w:tcPr>
          <w:p w14:paraId="09C6F97C" w14:textId="75314A85" w:rsidR="00E43707" w:rsidRPr="0094157D" w:rsidRDefault="00E43707" w:rsidP="006E5D96">
            <w:pPr>
              <w:contextualSpacing/>
              <w:jc w:val="center"/>
              <w:rPr>
                <w:rFonts w:ascii="Tahoma" w:hAnsi="Tahoma" w:cs="Tahoma"/>
                <w:b/>
                <w:bCs/>
                <w:color w:val="000000"/>
              </w:rPr>
            </w:pPr>
            <w:r w:rsidRPr="0094157D">
              <w:rPr>
                <w:rFonts w:ascii="Tahoma" w:hAnsi="Tahoma" w:cs="Tahoma"/>
                <w:b/>
                <w:bCs/>
                <w:color w:val="000000"/>
              </w:rPr>
              <w:t>Capaian 202</w:t>
            </w:r>
            <w:r w:rsidR="003A2F04">
              <w:rPr>
                <w:rFonts w:ascii="Tahoma" w:hAnsi="Tahoma" w:cs="Tahoma"/>
                <w:b/>
                <w:bCs/>
                <w:color w:val="000000"/>
              </w:rPr>
              <w:t>5</w:t>
            </w:r>
          </w:p>
        </w:tc>
      </w:tr>
      <w:tr w:rsidR="00E43707" w:rsidRPr="0094157D" w14:paraId="6DFBED91" w14:textId="77777777" w:rsidTr="00E43707">
        <w:trPr>
          <w:trHeight w:val="97"/>
        </w:trPr>
        <w:tc>
          <w:tcPr>
            <w:tcW w:w="3888" w:type="dxa"/>
            <w:vMerge/>
          </w:tcPr>
          <w:p w14:paraId="74600DD9" w14:textId="77777777" w:rsidR="00E43707" w:rsidRPr="0094157D" w:rsidRDefault="00E43707" w:rsidP="006E5D96">
            <w:pPr>
              <w:contextualSpacing/>
              <w:jc w:val="center"/>
              <w:rPr>
                <w:rFonts w:ascii="Tahoma" w:hAnsi="Tahoma" w:cs="Tahoma"/>
                <w:b/>
                <w:bCs/>
                <w:color w:val="000000"/>
              </w:rPr>
            </w:pPr>
          </w:p>
        </w:tc>
        <w:tc>
          <w:tcPr>
            <w:tcW w:w="1057" w:type="dxa"/>
            <w:vAlign w:val="center"/>
          </w:tcPr>
          <w:p w14:paraId="6CEB6A43" w14:textId="07201205" w:rsidR="00E43707" w:rsidRPr="0094157D" w:rsidRDefault="00E43707" w:rsidP="006E5D96">
            <w:pPr>
              <w:contextualSpacing/>
              <w:jc w:val="center"/>
              <w:rPr>
                <w:rFonts w:ascii="Tahoma" w:hAnsi="Tahoma" w:cs="Tahoma"/>
                <w:b/>
                <w:bCs/>
                <w:color w:val="000000"/>
              </w:rPr>
            </w:pPr>
            <w:r w:rsidRPr="0094157D">
              <w:rPr>
                <w:rFonts w:ascii="Tahoma" w:hAnsi="Tahoma" w:cs="Tahoma"/>
                <w:b/>
                <w:bCs/>
                <w:color w:val="000000"/>
              </w:rPr>
              <w:t>Target</w:t>
            </w:r>
          </w:p>
        </w:tc>
        <w:tc>
          <w:tcPr>
            <w:tcW w:w="1170" w:type="dxa"/>
            <w:vAlign w:val="center"/>
          </w:tcPr>
          <w:p w14:paraId="1E587B50" w14:textId="77777777" w:rsidR="00E43707" w:rsidRPr="0094157D" w:rsidRDefault="00E43707" w:rsidP="006E5D96">
            <w:pPr>
              <w:contextualSpacing/>
              <w:jc w:val="center"/>
              <w:rPr>
                <w:rFonts w:ascii="Tahoma" w:hAnsi="Tahoma" w:cs="Tahoma"/>
                <w:b/>
                <w:bCs/>
                <w:color w:val="000000"/>
              </w:rPr>
            </w:pPr>
            <w:r w:rsidRPr="0094157D">
              <w:rPr>
                <w:rFonts w:ascii="Tahoma" w:hAnsi="Tahoma" w:cs="Tahoma"/>
                <w:b/>
                <w:bCs/>
                <w:color w:val="000000"/>
              </w:rPr>
              <w:t>Realisasi</w:t>
            </w:r>
          </w:p>
        </w:tc>
        <w:tc>
          <w:tcPr>
            <w:tcW w:w="1350" w:type="dxa"/>
            <w:vAlign w:val="center"/>
          </w:tcPr>
          <w:p w14:paraId="437F5FFD" w14:textId="77777777" w:rsidR="00E43707" w:rsidRPr="0094157D" w:rsidRDefault="00E43707" w:rsidP="006E5D96">
            <w:pPr>
              <w:contextualSpacing/>
              <w:jc w:val="center"/>
              <w:rPr>
                <w:rFonts w:ascii="Tahoma" w:hAnsi="Tahoma" w:cs="Tahoma"/>
                <w:b/>
                <w:bCs/>
                <w:color w:val="000000"/>
              </w:rPr>
            </w:pPr>
            <w:r w:rsidRPr="0094157D">
              <w:rPr>
                <w:rFonts w:ascii="Tahoma" w:hAnsi="Tahoma" w:cs="Tahoma"/>
                <w:b/>
                <w:bCs/>
                <w:color w:val="000000"/>
              </w:rPr>
              <w:t>Capaian</w:t>
            </w:r>
          </w:p>
        </w:tc>
      </w:tr>
      <w:tr w:rsidR="00E43707" w:rsidRPr="0094157D" w14:paraId="2F0C1318" w14:textId="77777777" w:rsidTr="00E43707">
        <w:trPr>
          <w:trHeight w:val="823"/>
        </w:trPr>
        <w:tc>
          <w:tcPr>
            <w:tcW w:w="3888" w:type="dxa"/>
            <w:vAlign w:val="center"/>
          </w:tcPr>
          <w:p w14:paraId="37F135AC" w14:textId="48970647" w:rsidR="00E43707" w:rsidRPr="0094157D" w:rsidRDefault="00E43707" w:rsidP="00B20869">
            <w:pPr>
              <w:contextualSpacing/>
              <w:rPr>
                <w:rFonts w:ascii="Arial" w:hAnsi="Arial" w:cs="Arial"/>
              </w:rPr>
            </w:pPr>
            <w:proofErr w:type="spellStart"/>
            <w:r w:rsidRPr="0094157D">
              <w:rPr>
                <w:rStyle w:val="markedcontent"/>
                <w:rFonts w:ascii="Tahoma" w:hAnsi="Tahoma" w:cs="Tahoma"/>
              </w:rPr>
              <w:t>Persentase</w:t>
            </w:r>
            <w:proofErr w:type="spellEnd"/>
            <w:r w:rsidRPr="0094157D">
              <w:rPr>
                <w:rStyle w:val="markedcontent"/>
                <w:rFonts w:ascii="Tahoma" w:hAnsi="Tahoma" w:cs="Tahoma"/>
              </w:rPr>
              <w:t xml:space="preserve"> </w:t>
            </w:r>
            <w:proofErr w:type="spellStart"/>
            <w:r w:rsidR="00B95D9A">
              <w:rPr>
                <w:rStyle w:val="markedcontent"/>
                <w:rFonts w:ascii="Tahoma" w:hAnsi="Tahoma" w:cs="Tahoma"/>
              </w:rPr>
              <w:t>I</w:t>
            </w:r>
            <w:r w:rsidR="00B95D9A">
              <w:rPr>
                <w:rStyle w:val="markedcontent"/>
              </w:rPr>
              <w:t>ndeks</w:t>
            </w:r>
            <w:proofErr w:type="spellEnd"/>
            <w:r w:rsidR="00B95D9A">
              <w:rPr>
                <w:rStyle w:val="markedcontent"/>
              </w:rPr>
              <w:t xml:space="preserve"> Risiko </w:t>
            </w:r>
            <w:proofErr w:type="spellStart"/>
            <w:r w:rsidR="00B95D9A">
              <w:rPr>
                <w:rStyle w:val="markedcontent"/>
              </w:rPr>
              <w:t>Bencana</w:t>
            </w:r>
            <w:proofErr w:type="spellEnd"/>
          </w:p>
        </w:tc>
        <w:tc>
          <w:tcPr>
            <w:tcW w:w="1057" w:type="dxa"/>
            <w:vAlign w:val="center"/>
          </w:tcPr>
          <w:p w14:paraId="10A81105" w14:textId="3B05B727" w:rsidR="00E43707" w:rsidRPr="0094157D" w:rsidRDefault="00B95D9A" w:rsidP="006E5D96">
            <w:pPr>
              <w:contextualSpacing/>
              <w:jc w:val="center"/>
              <w:rPr>
                <w:rFonts w:ascii="Arial" w:hAnsi="Arial" w:cs="Arial"/>
              </w:rPr>
            </w:pPr>
            <w:r>
              <w:rPr>
                <w:rFonts w:ascii="Arial" w:hAnsi="Arial" w:cs="Arial"/>
              </w:rPr>
              <w:t>71.94</w:t>
            </w:r>
            <w:r w:rsidR="00E43707" w:rsidRPr="0094157D">
              <w:rPr>
                <w:rFonts w:ascii="Arial" w:hAnsi="Arial" w:cs="Arial"/>
              </w:rPr>
              <w:t>%</w:t>
            </w:r>
          </w:p>
        </w:tc>
        <w:tc>
          <w:tcPr>
            <w:tcW w:w="1170" w:type="dxa"/>
            <w:vAlign w:val="center"/>
          </w:tcPr>
          <w:p w14:paraId="1AA1B14E" w14:textId="46421A5F" w:rsidR="00E43707" w:rsidRPr="0094157D" w:rsidRDefault="00E43707" w:rsidP="006E5D96">
            <w:pPr>
              <w:contextualSpacing/>
              <w:jc w:val="center"/>
              <w:rPr>
                <w:rFonts w:ascii="Arial" w:hAnsi="Arial" w:cs="Arial"/>
              </w:rPr>
            </w:pPr>
            <w:r w:rsidRPr="0094157D">
              <w:rPr>
                <w:rFonts w:ascii="Arial" w:hAnsi="Arial" w:cs="Arial"/>
                <w:bCs/>
              </w:rPr>
              <w:t>100%</w:t>
            </w:r>
          </w:p>
        </w:tc>
        <w:tc>
          <w:tcPr>
            <w:tcW w:w="1350" w:type="dxa"/>
            <w:vAlign w:val="center"/>
          </w:tcPr>
          <w:p w14:paraId="481BB190" w14:textId="77777777" w:rsidR="00E43707" w:rsidRPr="0094157D" w:rsidRDefault="00E43707" w:rsidP="006E5D96">
            <w:pPr>
              <w:contextualSpacing/>
              <w:jc w:val="center"/>
              <w:rPr>
                <w:rFonts w:ascii="Arial" w:hAnsi="Arial" w:cs="Arial"/>
              </w:rPr>
            </w:pPr>
            <w:r w:rsidRPr="0094157D">
              <w:rPr>
                <w:rFonts w:ascii="Arial" w:hAnsi="Arial" w:cs="Arial"/>
                <w:bCs/>
              </w:rPr>
              <w:t>100%</w:t>
            </w:r>
          </w:p>
        </w:tc>
      </w:tr>
      <w:tr w:rsidR="00E43707" w:rsidRPr="0094157D" w14:paraId="64A90997" w14:textId="77777777" w:rsidTr="00E43707">
        <w:trPr>
          <w:trHeight w:val="328"/>
        </w:trPr>
        <w:tc>
          <w:tcPr>
            <w:tcW w:w="6115" w:type="dxa"/>
            <w:gridSpan w:val="3"/>
            <w:vAlign w:val="center"/>
          </w:tcPr>
          <w:p w14:paraId="675BC233" w14:textId="3BA4E2BF" w:rsidR="00E43707" w:rsidRPr="0094157D" w:rsidRDefault="00E43707" w:rsidP="006E5D96">
            <w:pPr>
              <w:contextualSpacing/>
              <w:jc w:val="center"/>
              <w:rPr>
                <w:rFonts w:ascii="Tahoma" w:hAnsi="Tahoma" w:cs="Tahoma"/>
                <w:b/>
                <w:bCs/>
              </w:rPr>
            </w:pPr>
            <w:r w:rsidRPr="0094157D">
              <w:rPr>
                <w:rFonts w:ascii="Tahoma" w:hAnsi="Tahoma" w:cs="Tahoma"/>
                <w:b/>
                <w:bCs/>
              </w:rPr>
              <w:t>Rata-rata Capaian</w:t>
            </w:r>
          </w:p>
        </w:tc>
        <w:tc>
          <w:tcPr>
            <w:tcW w:w="1350" w:type="dxa"/>
            <w:vAlign w:val="center"/>
          </w:tcPr>
          <w:p w14:paraId="463602B5" w14:textId="355D5E11" w:rsidR="00E43707" w:rsidRPr="0094157D" w:rsidRDefault="00CC29F3" w:rsidP="006E5D96">
            <w:pPr>
              <w:contextualSpacing/>
              <w:jc w:val="center"/>
              <w:rPr>
                <w:rFonts w:ascii="Tahoma" w:hAnsi="Tahoma" w:cs="Tahoma"/>
              </w:rPr>
            </w:pPr>
            <w:r>
              <w:rPr>
                <w:rFonts w:ascii="Tahoma" w:hAnsi="Tahoma" w:cs="Tahoma"/>
              </w:rPr>
              <w:t>100</w:t>
            </w:r>
            <w:r w:rsidR="00E43707" w:rsidRPr="0094157D">
              <w:rPr>
                <w:rFonts w:ascii="Tahoma" w:hAnsi="Tahoma" w:cs="Tahoma"/>
              </w:rPr>
              <w:t>%</w:t>
            </w:r>
          </w:p>
        </w:tc>
      </w:tr>
    </w:tbl>
    <w:p w14:paraId="6E69B073" w14:textId="77777777" w:rsidR="006E5D96" w:rsidRPr="006E5D96" w:rsidRDefault="006E5D96" w:rsidP="00B549BD">
      <w:pPr>
        <w:spacing w:after="0"/>
        <w:ind w:left="720" w:hanging="360"/>
        <w:contextualSpacing/>
        <w:jc w:val="center"/>
        <w:rPr>
          <w:rFonts w:ascii="Tahoma" w:hAnsi="Tahoma" w:cs="Tahoma"/>
          <w:color w:val="000000"/>
          <w:sz w:val="18"/>
          <w:szCs w:val="18"/>
          <w:lang w:val="id-ID"/>
        </w:rPr>
      </w:pPr>
    </w:p>
    <w:p w14:paraId="4AD63960" w14:textId="77777777" w:rsidR="002A4178" w:rsidRDefault="002A4178" w:rsidP="00735EC6">
      <w:pPr>
        <w:spacing w:after="0" w:line="360" w:lineRule="auto"/>
        <w:ind w:firstLine="426"/>
        <w:contextualSpacing/>
        <w:jc w:val="both"/>
        <w:rPr>
          <w:rFonts w:ascii="Tahoma" w:hAnsi="Tahoma" w:cs="Tahoma"/>
          <w:color w:val="000000" w:themeColor="text1"/>
          <w:sz w:val="20"/>
          <w:szCs w:val="20"/>
          <w:lang w:val="id-ID"/>
        </w:rPr>
      </w:pPr>
    </w:p>
    <w:p w14:paraId="2BFA8F9B" w14:textId="77777777" w:rsidR="00CC29F3" w:rsidRDefault="00CC29F3" w:rsidP="00735EC6">
      <w:pPr>
        <w:spacing w:after="0" w:line="360" w:lineRule="auto"/>
        <w:ind w:firstLine="426"/>
        <w:contextualSpacing/>
        <w:jc w:val="both"/>
        <w:rPr>
          <w:rFonts w:ascii="Tahoma" w:hAnsi="Tahoma" w:cs="Tahoma"/>
          <w:color w:val="000000" w:themeColor="text1"/>
          <w:sz w:val="20"/>
          <w:szCs w:val="20"/>
          <w:lang w:val="id-ID"/>
        </w:rPr>
      </w:pPr>
    </w:p>
    <w:p w14:paraId="04370837" w14:textId="77777777" w:rsidR="00CC29F3" w:rsidRDefault="00CC29F3" w:rsidP="00735EC6">
      <w:pPr>
        <w:spacing w:after="0" w:line="360" w:lineRule="auto"/>
        <w:ind w:firstLine="426"/>
        <w:contextualSpacing/>
        <w:jc w:val="both"/>
        <w:rPr>
          <w:rFonts w:ascii="Tahoma" w:hAnsi="Tahoma" w:cs="Tahoma"/>
          <w:color w:val="000000" w:themeColor="text1"/>
          <w:sz w:val="20"/>
          <w:szCs w:val="20"/>
          <w:lang w:val="id-ID"/>
        </w:rPr>
      </w:pPr>
    </w:p>
    <w:p w14:paraId="77B6B6FD" w14:textId="77777777" w:rsidR="00CC29F3" w:rsidRDefault="00CC29F3" w:rsidP="00735EC6">
      <w:pPr>
        <w:spacing w:after="0" w:line="360" w:lineRule="auto"/>
        <w:ind w:firstLine="426"/>
        <w:contextualSpacing/>
        <w:jc w:val="both"/>
        <w:rPr>
          <w:rFonts w:ascii="Tahoma" w:hAnsi="Tahoma" w:cs="Tahoma"/>
          <w:color w:val="000000" w:themeColor="text1"/>
          <w:sz w:val="20"/>
          <w:szCs w:val="20"/>
          <w:lang w:val="id-ID"/>
        </w:rPr>
      </w:pPr>
    </w:p>
    <w:p w14:paraId="378C78CE" w14:textId="77777777" w:rsidR="00CC29F3" w:rsidRDefault="00CC29F3" w:rsidP="00735EC6">
      <w:pPr>
        <w:spacing w:after="0" w:line="360" w:lineRule="auto"/>
        <w:ind w:firstLine="426"/>
        <w:contextualSpacing/>
        <w:jc w:val="both"/>
        <w:rPr>
          <w:rFonts w:ascii="Tahoma" w:hAnsi="Tahoma" w:cs="Tahoma"/>
          <w:color w:val="000000" w:themeColor="text1"/>
          <w:sz w:val="20"/>
          <w:szCs w:val="20"/>
          <w:lang w:val="id-ID"/>
        </w:rPr>
      </w:pPr>
    </w:p>
    <w:p w14:paraId="733EA5C9" w14:textId="25B2105E" w:rsidR="00B549BD" w:rsidRPr="003F6D78" w:rsidRDefault="00B549BD" w:rsidP="00735EC6">
      <w:pPr>
        <w:spacing w:after="0" w:line="360" w:lineRule="auto"/>
        <w:ind w:firstLine="426"/>
        <w:contextualSpacing/>
        <w:jc w:val="both"/>
        <w:rPr>
          <w:rFonts w:ascii="Tahoma" w:hAnsi="Tahoma" w:cs="Tahoma"/>
          <w:color w:val="000000" w:themeColor="text1"/>
          <w:sz w:val="20"/>
          <w:szCs w:val="20"/>
          <w:lang w:val="id-ID"/>
        </w:rPr>
      </w:pPr>
      <w:r w:rsidRPr="00E57ED7">
        <w:rPr>
          <w:rFonts w:ascii="Tahoma" w:hAnsi="Tahoma" w:cs="Tahoma"/>
          <w:color w:val="000000" w:themeColor="text1"/>
          <w:sz w:val="20"/>
          <w:szCs w:val="20"/>
          <w:lang w:val="id-ID"/>
        </w:rPr>
        <w:t xml:space="preserve">Dari tabel diatas rata-rata </w:t>
      </w:r>
      <w:r w:rsidR="00C121B3" w:rsidRPr="00A434DC">
        <w:rPr>
          <w:rFonts w:ascii="Tahoma" w:hAnsi="Tahoma" w:cs="Tahoma"/>
          <w:color w:val="000000" w:themeColor="text1"/>
          <w:sz w:val="20"/>
          <w:szCs w:val="20"/>
          <w:lang w:val="id-ID"/>
        </w:rPr>
        <w:t xml:space="preserve">dapat dijelaskan bahwa </w:t>
      </w:r>
      <w:r w:rsidRPr="00E57ED7">
        <w:rPr>
          <w:rFonts w:ascii="Tahoma" w:hAnsi="Tahoma" w:cs="Tahoma"/>
          <w:color w:val="000000" w:themeColor="text1"/>
          <w:sz w:val="20"/>
          <w:szCs w:val="20"/>
          <w:lang w:val="id-ID"/>
        </w:rPr>
        <w:t xml:space="preserve">capaian indikator </w:t>
      </w:r>
      <w:r w:rsidR="00097767" w:rsidRPr="00A434DC">
        <w:rPr>
          <w:rFonts w:ascii="Tahoma" w:hAnsi="Tahoma" w:cs="Tahoma"/>
          <w:color w:val="000000" w:themeColor="text1"/>
          <w:sz w:val="20"/>
          <w:szCs w:val="20"/>
          <w:lang w:val="id-ID"/>
        </w:rPr>
        <w:t xml:space="preserve">Persentase </w:t>
      </w:r>
      <w:r w:rsidR="00CC29F3">
        <w:rPr>
          <w:rFonts w:ascii="Tahoma" w:hAnsi="Tahoma" w:cs="Tahoma"/>
          <w:color w:val="000000" w:themeColor="text1"/>
          <w:sz w:val="20"/>
          <w:szCs w:val="20"/>
          <w:lang w:val="id-ID"/>
        </w:rPr>
        <w:t>Indeks Risiko Bencana 71.94</w:t>
      </w:r>
      <w:r w:rsidR="00C121B3" w:rsidRPr="00A434DC">
        <w:rPr>
          <w:rFonts w:ascii="Tahoma" w:hAnsi="Tahoma" w:cs="Tahoma"/>
          <w:sz w:val="20"/>
          <w:szCs w:val="20"/>
          <w:lang w:val="id-ID"/>
        </w:rPr>
        <w:t xml:space="preserve">% diperoleh realisasi </w:t>
      </w:r>
      <w:r w:rsidR="000F67DB" w:rsidRPr="00A434DC">
        <w:rPr>
          <w:rFonts w:ascii="Tahoma" w:hAnsi="Tahoma" w:cs="Tahoma"/>
          <w:sz w:val="20"/>
          <w:szCs w:val="20"/>
          <w:lang w:val="id-ID"/>
        </w:rPr>
        <w:t>10</w:t>
      </w:r>
      <w:r w:rsidR="00A775AA" w:rsidRPr="00A434DC">
        <w:rPr>
          <w:rFonts w:ascii="Tahoma" w:hAnsi="Tahoma" w:cs="Tahoma"/>
          <w:sz w:val="20"/>
          <w:szCs w:val="20"/>
          <w:lang w:val="id-ID"/>
        </w:rPr>
        <w:t>0</w:t>
      </w:r>
      <w:r w:rsidR="00C121B3" w:rsidRPr="00A434DC">
        <w:rPr>
          <w:rFonts w:ascii="Tahoma" w:hAnsi="Tahoma" w:cs="Tahoma"/>
          <w:sz w:val="20"/>
          <w:szCs w:val="20"/>
          <w:lang w:val="id-ID"/>
        </w:rPr>
        <w:t>% dengan capaian 100% pada</w:t>
      </w:r>
      <w:r w:rsidR="00AE63F1" w:rsidRPr="00A434DC">
        <w:rPr>
          <w:rFonts w:ascii="Tahoma" w:hAnsi="Tahoma" w:cs="Tahoma"/>
          <w:sz w:val="20"/>
          <w:szCs w:val="20"/>
          <w:lang w:val="id-ID"/>
        </w:rPr>
        <w:t xml:space="preserve"> tahun 20</w:t>
      </w:r>
      <w:r w:rsidR="009168E2" w:rsidRPr="000F67DB">
        <w:rPr>
          <w:rFonts w:ascii="Tahoma" w:hAnsi="Tahoma" w:cs="Tahoma"/>
          <w:sz w:val="20"/>
          <w:szCs w:val="20"/>
          <w:lang w:val="id-ID"/>
        </w:rPr>
        <w:t>2</w:t>
      </w:r>
      <w:r w:rsidR="00183BCF" w:rsidRPr="003F6D78">
        <w:rPr>
          <w:rFonts w:ascii="Tahoma" w:hAnsi="Tahoma" w:cs="Tahoma"/>
          <w:sz w:val="20"/>
          <w:szCs w:val="20"/>
          <w:lang w:val="id-ID"/>
        </w:rPr>
        <w:t>5</w:t>
      </w:r>
      <w:r w:rsidR="003F2E78" w:rsidRPr="00A434DC">
        <w:rPr>
          <w:rFonts w:ascii="Tahoma" w:hAnsi="Tahoma" w:cs="Tahoma"/>
          <w:sz w:val="20"/>
          <w:szCs w:val="20"/>
          <w:lang w:val="id-ID"/>
        </w:rPr>
        <w:t>.</w:t>
      </w:r>
      <w:r w:rsidR="007D0F9B" w:rsidRPr="00A434DC">
        <w:rPr>
          <w:rFonts w:ascii="Tahoma" w:hAnsi="Tahoma" w:cs="Tahoma"/>
          <w:sz w:val="20"/>
          <w:szCs w:val="20"/>
          <w:lang w:val="id-ID"/>
        </w:rPr>
        <w:t xml:space="preserve"> </w:t>
      </w:r>
      <w:r w:rsidR="007D0F9B" w:rsidRPr="003F6D78">
        <w:rPr>
          <w:rFonts w:ascii="Tahoma" w:hAnsi="Tahoma" w:cs="Tahoma"/>
          <w:sz w:val="20"/>
          <w:szCs w:val="20"/>
          <w:lang w:val="id-ID"/>
        </w:rPr>
        <w:t>Hal ini dibuktikan formulasi perhitungan</w:t>
      </w:r>
      <w:r w:rsidR="00E57ED7" w:rsidRPr="003F6D78">
        <w:rPr>
          <w:rFonts w:ascii="Tahoma" w:hAnsi="Tahoma" w:cs="Tahoma"/>
          <w:sz w:val="20"/>
          <w:szCs w:val="20"/>
          <w:lang w:val="id-ID"/>
        </w:rPr>
        <w:t xml:space="preserve"> sebagai berikut:</w:t>
      </w:r>
    </w:p>
    <w:p w14:paraId="269B37CA" w14:textId="77777777" w:rsidR="000F67DB" w:rsidRPr="003F6D78" w:rsidRDefault="000F67DB" w:rsidP="00735EC6">
      <w:pPr>
        <w:spacing w:after="0" w:line="360" w:lineRule="auto"/>
        <w:ind w:firstLine="426"/>
        <w:contextualSpacing/>
        <w:jc w:val="both"/>
        <w:rPr>
          <w:rFonts w:ascii="Tahoma" w:hAnsi="Tahoma" w:cs="Tahoma"/>
          <w:color w:val="000000" w:themeColor="text1"/>
          <w:sz w:val="20"/>
          <w:szCs w:val="20"/>
          <w:lang w:val="id-ID"/>
        </w:rPr>
      </w:pPr>
    </w:p>
    <w:p w14:paraId="3EFADC5C" w14:textId="77777777" w:rsidR="005F2797" w:rsidRPr="003F6D78" w:rsidRDefault="005F2797" w:rsidP="00735EC6">
      <w:pPr>
        <w:spacing w:after="0" w:line="360" w:lineRule="auto"/>
        <w:ind w:firstLine="426"/>
        <w:contextualSpacing/>
        <w:jc w:val="both"/>
        <w:rPr>
          <w:rFonts w:ascii="Tahoma" w:hAnsi="Tahoma" w:cs="Tahoma"/>
          <w:color w:val="000000" w:themeColor="text1"/>
          <w:sz w:val="6"/>
          <w:szCs w:val="6"/>
          <w:lang w:val="id-ID"/>
        </w:rPr>
      </w:pPr>
    </w:p>
    <w:p w14:paraId="29D46E55" w14:textId="44503155" w:rsidR="00E57ED7" w:rsidRPr="003F6D78" w:rsidRDefault="005F2797" w:rsidP="00735EC6">
      <w:pPr>
        <w:spacing w:after="0" w:line="360" w:lineRule="auto"/>
        <w:ind w:firstLine="426"/>
        <w:contextualSpacing/>
        <w:jc w:val="both"/>
        <w:rPr>
          <w:rFonts w:ascii="Tahoma" w:hAnsi="Tahoma" w:cs="Tahoma"/>
          <w:color w:val="000000" w:themeColor="text1"/>
          <w:lang w:val="id-ID"/>
        </w:rPr>
      </w:pPr>
      <w:r>
        <w:rPr>
          <w:rFonts w:ascii="Tahoma" w:hAnsi="Tahoma" w:cs="Tahoma"/>
          <w:noProof/>
          <w:color w:val="000000" w:themeColor="text1"/>
        </w:rPr>
        <mc:AlternateContent>
          <mc:Choice Requires="wpg">
            <w:drawing>
              <wp:anchor distT="0" distB="0" distL="114300" distR="114300" simplePos="0" relativeHeight="251676672" behindDoc="0" locked="0" layoutInCell="1" allowOverlap="1" wp14:anchorId="53816092" wp14:editId="65967FD3">
                <wp:simplePos x="0" y="0"/>
                <wp:positionH relativeFrom="column">
                  <wp:posOffset>381663</wp:posOffset>
                </wp:positionH>
                <wp:positionV relativeFrom="paragraph">
                  <wp:posOffset>7951</wp:posOffset>
                </wp:positionV>
                <wp:extent cx="5130800" cy="863600"/>
                <wp:effectExtent l="0" t="0" r="12700" b="12700"/>
                <wp:wrapNone/>
                <wp:docPr id="456177547" name="Group 7"/>
                <wp:cNvGraphicFramePr/>
                <a:graphic xmlns:a="http://schemas.openxmlformats.org/drawingml/2006/main">
                  <a:graphicData uri="http://schemas.microsoft.com/office/word/2010/wordprocessingGroup">
                    <wpg:wgp>
                      <wpg:cNvGrpSpPr/>
                      <wpg:grpSpPr>
                        <a:xfrm>
                          <a:off x="0" y="0"/>
                          <a:ext cx="5130800" cy="863600"/>
                          <a:chOff x="0" y="0"/>
                          <a:chExt cx="5340096" cy="870509"/>
                        </a:xfrm>
                      </wpg:grpSpPr>
                      <wps:wsp>
                        <wps:cNvPr id="2045427358" name="Rectangle 4"/>
                        <wps:cNvSpPr/>
                        <wps:spPr>
                          <a:xfrm>
                            <a:off x="0" y="0"/>
                            <a:ext cx="5340096" cy="87050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2446969" name="Group 6"/>
                        <wpg:cNvGrpSpPr/>
                        <wpg:grpSpPr>
                          <a:xfrm>
                            <a:off x="82550" y="101600"/>
                            <a:ext cx="5160124" cy="670132"/>
                            <a:chOff x="0" y="0"/>
                            <a:chExt cx="5160124" cy="670132"/>
                          </a:xfrm>
                        </wpg:grpSpPr>
                        <wps:wsp>
                          <wps:cNvPr id="949124532" name="Rectangle 1"/>
                          <wps:cNvSpPr/>
                          <wps:spPr>
                            <a:xfrm>
                              <a:off x="0" y="57150"/>
                              <a:ext cx="1167073" cy="61298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3B615B" w14:textId="3DAA4FB4" w:rsidR="00E57ED7" w:rsidRPr="00462A84" w:rsidRDefault="000F67DB" w:rsidP="00462A84">
                                <w:pPr>
                                  <w:rPr>
                                    <w:rFonts w:ascii="Bookman Old Style" w:hAnsi="Bookman Old Style"/>
                                    <w:sz w:val="16"/>
                                    <w:szCs w:val="16"/>
                                  </w:rPr>
                                </w:pPr>
                                <w:proofErr w:type="spellStart"/>
                                <w:r>
                                  <w:rPr>
                                    <w:rFonts w:ascii="Bookman Old Style" w:hAnsi="Bookman Old Style"/>
                                    <w:sz w:val="16"/>
                                    <w:szCs w:val="16"/>
                                  </w:rPr>
                                  <w:t>Capaian</w:t>
                                </w:r>
                                <w:proofErr w:type="spellEnd"/>
                                <w:r>
                                  <w:rPr>
                                    <w:rFonts w:ascii="Bookman Old Style" w:hAnsi="Bookman Old Style"/>
                                    <w:sz w:val="16"/>
                                    <w:szCs w:val="16"/>
                                  </w:rPr>
                                  <w:t xml:space="preserve"> </w:t>
                                </w:r>
                                <w:proofErr w:type="spellStart"/>
                                <w:r w:rsidR="00CC29F3">
                                  <w:rPr>
                                    <w:rFonts w:ascii="Bookman Old Style" w:hAnsi="Bookman Old Style"/>
                                    <w:sz w:val="16"/>
                                    <w:szCs w:val="16"/>
                                  </w:rPr>
                                  <w:t>Indeks</w:t>
                                </w:r>
                                <w:proofErr w:type="spellEnd"/>
                                <w:r w:rsidR="00CC29F3">
                                  <w:rPr>
                                    <w:rFonts w:ascii="Bookman Old Style" w:hAnsi="Bookman Old Style"/>
                                    <w:sz w:val="16"/>
                                    <w:szCs w:val="16"/>
                                  </w:rPr>
                                  <w:t xml:space="preserve"> Risiko </w:t>
                                </w:r>
                                <w:proofErr w:type="spellStart"/>
                                <w:r w:rsidR="00CC29F3">
                                  <w:rPr>
                                    <w:rFonts w:ascii="Bookman Old Style" w:hAnsi="Bookman Old Style"/>
                                    <w:sz w:val="16"/>
                                    <w:szCs w:val="16"/>
                                  </w:rPr>
                                  <w:t>Bencana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732234" name="Rectangle 1"/>
                          <wps:cNvSpPr/>
                          <wps:spPr>
                            <a:xfrm>
                              <a:off x="1390650" y="0"/>
                              <a:ext cx="3245646" cy="3471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9B1B58" w14:textId="1B59DB2B" w:rsidR="00E57ED7" w:rsidRPr="000F67DB" w:rsidRDefault="00CC29F3" w:rsidP="00E57ED7">
                                <w:pPr>
                                  <w:jc w:val="both"/>
                                  <w:rPr>
                                    <w:sz w:val="16"/>
                                    <w:szCs w:val="16"/>
                                  </w:rPr>
                                </w:pPr>
                                <m:oMathPara>
                                  <m:oMath>
                                    <m:r>
                                      <w:rPr>
                                        <w:rFonts w:ascii="Cambria Math" w:hAnsi="Cambria Math" w:cs="Arial"/>
                                        <w:sz w:val="16"/>
                                        <w:szCs w:val="16"/>
                                      </w:rPr>
                                      <m:t>Indeks Risiko Bencana</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5198292" name="Rectangle 3"/>
                          <wps:cNvSpPr/>
                          <wps:spPr>
                            <a:xfrm>
                              <a:off x="1123950" y="215900"/>
                              <a:ext cx="268279" cy="3471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D7DC72" w14:textId="03C3A4AB" w:rsidR="00462A84" w:rsidRDefault="00462A84" w:rsidP="00462A8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681018" name="Rectangle 3"/>
                          <wps:cNvSpPr/>
                          <wps:spPr>
                            <a:xfrm>
                              <a:off x="4464050" y="273050"/>
                              <a:ext cx="696074" cy="27325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DC11235" w14:textId="72285148" w:rsidR="00462A84" w:rsidRPr="00462A84" w:rsidRDefault="00462A84" w:rsidP="00462A84">
                                <w:pPr>
                                  <w:rPr>
                                    <w:rFonts w:ascii="Bookman Old Style" w:hAnsi="Bookman Old Style"/>
                                    <w:sz w:val="14"/>
                                    <w:szCs w:val="14"/>
                                  </w:rPr>
                                </w:pPr>
                                <w:r w:rsidRPr="00462A84">
                                  <w:rPr>
                                    <w:rFonts w:ascii="Bookman Old Style" w:hAnsi="Bookman Old Style"/>
                                    <w:sz w:val="14"/>
                                    <w:szCs w:val="14"/>
                                  </w:rPr>
                                  <w:t xml:space="preserve">X </w:t>
                                </w:r>
                                <w:r w:rsidRPr="000F67DB">
                                  <w:rPr>
                                    <w:rFonts w:ascii="Bookman Old Style" w:hAnsi="Bookman Old Style"/>
                                    <w:sz w:val="16"/>
                                    <w:szCs w:val="16"/>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216372" name="Rectangle 1"/>
                          <wps:cNvSpPr/>
                          <wps:spPr>
                            <a:xfrm>
                              <a:off x="1416050" y="438150"/>
                              <a:ext cx="3074026" cy="199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E94335" w14:textId="085D2B4C" w:rsidR="00462A84" w:rsidRPr="000F67DB" w:rsidRDefault="000F67DB" w:rsidP="00462A84">
                                <w:pPr>
                                  <w:jc w:val="both"/>
                                  <w:rPr>
                                    <w:sz w:val="16"/>
                                    <w:szCs w:val="16"/>
                                  </w:rPr>
                                </w:pPr>
                                <m:oMathPara>
                                  <m:oMath>
                                    <m:r>
                                      <w:rPr>
                                        <w:rFonts w:ascii="Cambria Math" w:hAnsi="Cambria Math" w:cs="Arial"/>
                                        <w:sz w:val="16"/>
                                        <w:szCs w:val="16"/>
                                      </w:rPr>
                                      <m:t>Jumlah Kejadian Bencana</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952349" name="Straight Connector 2"/>
                          <wps:cNvCnPr/>
                          <wps:spPr>
                            <a:xfrm>
                              <a:off x="1365250" y="368300"/>
                              <a:ext cx="3108960" cy="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3816092" id="Group 7" o:spid="_x0000_s1026" style="position:absolute;left:0;text-align:left;margin-left:30.05pt;margin-top:.65pt;width:404pt;height:68pt;z-index:251676672;mso-width-relative:margin;mso-height-relative:margin" coordsize="53400,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">
                <v:rect id="Rectangle 4" o:spid="_x0000_s1027" style="position:absolute;width:53400;height:8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" filled="f" strokecolor="black [3200]">
                  <v:stroke joinstyle="round"/>
                </v:rect>
                <v:group id="Group 6" o:spid="_x0000_s1028" style="position:absolute;left:825;top:1016;width:51601;height:6701" coordsize="51601,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">
                  <v:rect id="Rectangle 1" o:spid="_x0000_s1029" style="position:absolute;top:571;width:11670;height:6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" filled="f" stroked="f">
                    <v:textbox>
                      <w:txbxContent>
                        <w:p w14:paraId="6B3B615B" w14:textId="3DAA4FB4" w:rsidR="00E57ED7" w:rsidRPr="00462A84" w:rsidRDefault="000F67DB" w:rsidP="00462A84">
                          <w:pPr>
                            <w:rPr>
                              <w:rFonts w:ascii="Bookman Old Style" w:hAnsi="Bookman Old Style"/>
                              <w:sz w:val="16"/>
                              <w:szCs w:val="16"/>
                            </w:rPr>
                          </w:pPr>
                          <w:proofErr w:type="spellStart"/>
                          <w:r>
                            <w:rPr>
                              <w:rFonts w:ascii="Bookman Old Style" w:hAnsi="Bookman Old Style"/>
                              <w:sz w:val="16"/>
                              <w:szCs w:val="16"/>
                            </w:rPr>
                            <w:t>Capaian</w:t>
                          </w:r>
                          <w:proofErr w:type="spellEnd"/>
                          <w:r>
                            <w:rPr>
                              <w:rFonts w:ascii="Bookman Old Style" w:hAnsi="Bookman Old Style"/>
                              <w:sz w:val="16"/>
                              <w:szCs w:val="16"/>
                            </w:rPr>
                            <w:t xml:space="preserve"> </w:t>
                          </w:r>
                          <w:proofErr w:type="spellStart"/>
                          <w:r w:rsidR="00CC29F3">
                            <w:rPr>
                              <w:rFonts w:ascii="Bookman Old Style" w:hAnsi="Bookman Old Style"/>
                              <w:sz w:val="16"/>
                              <w:szCs w:val="16"/>
                            </w:rPr>
                            <w:t>Indeks</w:t>
                          </w:r>
                          <w:proofErr w:type="spellEnd"/>
                          <w:r w:rsidR="00CC29F3">
                            <w:rPr>
                              <w:rFonts w:ascii="Bookman Old Style" w:hAnsi="Bookman Old Style"/>
                              <w:sz w:val="16"/>
                              <w:szCs w:val="16"/>
                            </w:rPr>
                            <w:t xml:space="preserve"> Risiko </w:t>
                          </w:r>
                          <w:proofErr w:type="spellStart"/>
                          <w:r w:rsidR="00CC29F3">
                            <w:rPr>
                              <w:rFonts w:ascii="Bookman Old Style" w:hAnsi="Bookman Old Style"/>
                              <w:sz w:val="16"/>
                              <w:szCs w:val="16"/>
                            </w:rPr>
                            <w:t>Bencana</w:t>
                          </w:r>
                          <w:proofErr w:type="spellEnd"/>
                        </w:p>
                      </w:txbxContent>
                    </v:textbox>
                  </v:rect>
                  <v:rect id="Rectangle 1" o:spid="_x0000_s1030" style="position:absolute;left:13906;width:32456;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" filled="f" stroked="f">
                    <v:textbox>
                      <w:txbxContent>
                        <w:p w14:paraId="0E9B1B58" w14:textId="1B59DB2B" w:rsidR="00E57ED7" w:rsidRPr="000F67DB" w:rsidRDefault="00CC29F3" w:rsidP="00E57ED7">
                          <w:pPr>
                            <w:jc w:val="both"/>
                            <w:rPr>
                              <w:sz w:val="16"/>
                              <w:szCs w:val="16"/>
                            </w:rPr>
                          </w:pPr>
                          <m:oMathPara>
                            <m:oMath>
                              <m:r>
                                <w:rPr>
                                  <w:rFonts w:ascii="Cambria Math" w:hAnsi="Cambria Math" w:cs="Arial"/>
                                  <w:sz w:val="16"/>
                                  <w:szCs w:val="16"/>
                                </w:rPr>
                                <m:t>Indeks Risiko Bencana</m:t>
                              </m:r>
                            </m:oMath>
                          </m:oMathPara>
                        </w:p>
                      </w:txbxContent>
                    </v:textbox>
                  </v:rect>
                  <v:rect id="Rectangle 3" o:spid="_x0000_s1031" style="position:absolute;left:11239;top:2159;width:2683;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" filled="f" stroked="f">
                    <v:textbox>
                      <w:txbxContent>
                        <w:p w14:paraId="23D7DC72" w14:textId="03C3A4AB" w:rsidR="00462A84" w:rsidRDefault="00462A84" w:rsidP="00462A84">
                          <w:pPr>
                            <w:jc w:val="center"/>
                          </w:pPr>
                          <w:r>
                            <w:t>=</w:t>
                          </w:r>
                        </w:p>
                      </w:txbxContent>
                    </v:textbox>
                  </v:rect>
                  <v:rect id="Rectangle 3" o:spid="_x0000_s1032" style="position:absolute;left:44640;top:2730;width:6961;height:2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" filled="f" stroked="f">
                    <v:textbox>
                      <w:txbxContent>
                        <w:p w14:paraId="6DC11235" w14:textId="72285148" w:rsidR="00462A84" w:rsidRPr="00462A84" w:rsidRDefault="00462A84" w:rsidP="00462A84">
                          <w:pPr>
                            <w:rPr>
                              <w:rFonts w:ascii="Bookman Old Style" w:hAnsi="Bookman Old Style"/>
                              <w:sz w:val="14"/>
                              <w:szCs w:val="14"/>
                            </w:rPr>
                          </w:pPr>
                          <w:r w:rsidRPr="00462A84">
                            <w:rPr>
                              <w:rFonts w:ascii="Bookman Old Style" w:hAnsi="Bookman Old Style"/>
                              <w:sz w:val="14"/>
                              <w:szCs w:val="14"/>
                            </w:rPr>
                            <w:t xml:space="preserve">X </w:t>
                          </w:r>
                          <w:r w:rsidRPr="000F67DB">
                            <w:rPr>
                              <w:rFonts w:ascii="Bookman Old Style" w:hAnsi="Bookman Old Style"/>
                              <w:sz w:val="16"/>
                              <w:szCs w:val="16"/>
                            </w:rPr>
                            <w:t>100%</w:t>
                          </w:r>
                        </w:p>
                      </w:txbxContent>
                    </v:textbox>
                  </v:rect>
                  <v:rect id="Rectangle 1" o:spid="_x0000_s1033" style="position:absolute;left:14160;top:4381;width:30740;height:1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" filled="f" stroked="f">
                    <v:textbox>
                      <w:txbxContent>
                        <w:p w14:paraId="23E94335" w14:textId="085D2B4C" w:rsidR="00462A84" w:rsidRPr="000F67DB" w:rsidRDefault="000F67DB" w:rsidP="00462A84">
                          <w:pPr>
                            <w:jc w:val="both"/>
                            <w:rPr>
                              <w:sz w:val="16"/>
                              <w:szCs w:val="16"/>
                            </w:rPr>
                          </w:pPr>
                          <m:oMathPara>
                            <m:oMath>
                              <m:r>
                                <w:rPr>
                                  <w:rFonts w:ascii="Cambria Math" w:hAnsi="Cambria Math" w:cs="Arial"/>
                                  <w:sz w:val="16"/>
                                  <w:szCs w:val="16"/>
                                </w:rPr>
                                <m:t>Jumlah Kejadian Bencana</m:t>
                              </m:r>
                            </m:oMath>
                          </m:oMathPara>
                        </w:p>
                      </w:txbxContent>
                    </v:textbox>
                  </v:rect>
                  <v:line id="Straight Connector 2" o:spid="_x0000_s1034" style="position:absolute;visibility:visible;mso-wrap-style:square" from="13652,3683" to="44742,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" strokecolor="black [3200]"/>
                </v:group>
              </v:group>
            </w:pict>
          </mc:Fallback>
        </mc:AlternateContent>
      </w:r>
    </w:p>
    <w:p w14:paraId="46E49C77" w14:textId="7C25FAEC" w:rsidR="007D0F9B" w:rsidRPr="003F6D78" w:rsidRDefault="007D0F9B" w:rsidP="00735EC6">
      <w:pPr>
        <w:spacing w:after="0" w:line="360" w:lineRule="auto"/>
        <w:ind w:firstLine="426"/>
        <w:contextualSpacing/>
        <w:jc w:val="both"/>
        <w:rPr>
          <w:rFonts w:ascii="Tahoma" w:hAnsi="Tahoma" w:cs="Tahoma"/>
          <w:color w:val="000000" w:themeColor="text1"/>
          <w:lang w:val="id-ID"/>
        </w:rPr>
      </w:pPr>
    </w:p>
    <w:p w14:paraId="5AC4F196" w14:textId="20D2EABA" w:rsidR="007D0F9B" w:rsidRPr="007F2F6E" w:rsidRDefault="007D0F9B" w:rsidP="00735EC6">
      <w:pPr>
        <w:spacing w:after="0" w:line="360" w:lineRule="auto"/>
        <w:ind w:firstLine="426"/>
        <w:contextualSpacing/>
        <w:jc w:val="both"/>
        <w:rPr>
          <w:rFonts w:ascii="Tahoma" w:hAnsi="Tahoma" w:cs="Tahoma"/>
          <w:color w:val="000000" w:themeColor="text1"/>
          <w:lang w:val="id-ID"/>
        </w:rPr>
      </w:pPr>
    </w:p>
    <w:p w14:paraId="456B06C8" w14:textId="55D5B66E" w:rsidR="00ED1491" w:rsidRDefault="00ED1491" w:rsidP="00ED1491">
      <w:pPr>
        <w:spacing w:after="0" w:line="360" w:lineRule="auto"/>
        <w:contextualSpacing/>
        <w:jc w:val="both"/>
        <w:rPr>
          <w:rFonts w:ascii="Tahoma" w:hAnsi="Tahoma" w:cs="Tahoma"/>
          <w:color w:val="000000"/>
          <w:lang w:val="id-ID"/>
        </w:rPr>
      </w:pPr>
    </w:p>
    <w:p w14:paraId="16AEFAC6" w14:textId="31FDFFD5" w:rsidR="007F5564" w:rsidRPr="004C205D" w:rsidRDefault="005F2797" w:rsidP="007F5564">
      <w:pPr>
        <w:spacing w:after="0" w:line="360" w:lineRule="auto"/>
        <w:ind w:firstLine="450"/>
        <w:contextualSpacing/>
        <w:jc w:val="both"/>
        <w:rPr>
          <w:rFonts w:ascii="Tahoma" w:hAnsi="Tahoma" w:cs="Tahoma"/>
          <w:sz w:val="20"/>
          <w:szCs w:val="20"/>
          <w:lang w:val="id-ID"/>
        </w:rPr>
      </w:pPr>
      <w:r w:rsidRPr="004C205D">
        <w:rPr>
          <w:rFonts w:ascii="Tahoma" w:hAnsi="Tahoma" w:cs="Tahoma"/>
          <w:sz w:val="20"/>
          <w:szCs w:val="20"/>
          <w:lang w:val="id-ID"/>
        </w:rPr>
        <w:t xml:space="preserve">Dari formulasi perhitungan diatas pelaksanaan </w:t>
      </w:r>
      <w:r w:rsidR="00CC29F3">
        <w:rPr>
          <w:rFonts w:ascii="Tahoma" w:hAnsi="Tahoma" w:cs="Tahoma"/>
          <w:sz w:val="20"/>
          <w:szCs w:val="20"/>
          <w:lang w:val="id-ID"/>
        </w:rPr>
        <w:t>Indeks Risiko Bencana</w:t>
      </w:r>
      <w:r w:rsidR="000F67DB" w:rsidRPr="004C205D">
        <w:rPr>
          <w:rFonts w:ascii="Tahoma" w:hAnsi="Tahoma" w:cs="Tahoma"/>
          <w:sz w:val="18"/>
          <w:szCs w:val="18"/>
          <w:lang w:val="id-ID"/>
        </w:rPr>
        <w:t xml:space="preserve"> </w:t>
      </w:r>
      <w:r w:rsidR="002E7844" w:rsidRPr="004C205D">
        <w:rPr>
          <w:rFonts w:ascii="Tahoma" w:hAnsi="Tahoma" w:cs="Tahoma"/>
          <w:sz w:val="20"/>
          <w:szCs w:val="20"/>
          <w:lang w:val="id-ID"/>
        </w:rPr>
        <w:t>pada tahun 202</w:t>
      </w:r>
      <w:r w:rsidR="00CC29F3">
        <w:rPr>
          <w:rFonts w:ascii="Tahoma" w:hAnsi="Tahoma" w:cs="Tahoma"/>
          <w:sz w:val="20"/>
          <w:szCs w:val="20"/>
          <w:lang w:val="id-ID"/>
        </w:rPr>
        <w:t>5</w:t>
      </w:r>
      <w:r w:rsidR="002E7844" w:rsidRPr="004C205D">
        <w:rPr>
          <w:rFonts w:ascii="Tahoma" w:hAnsi="Tahoma" w:cs="Tahoma"/>
          <w:sz w:val="20"/>
          <w:szCs w:val="20"/>
          <w:lang w:val="id-ID"/>
        </w:rPr>
        <w:t xml:space="preserve"> </w:t>
      </w:r>
      <w:r w:rsidR="000F67DB" w:rsidRPr="004C205D">
        <w:rPr>
          <w:rFonts w:ascii="Tahoma" w:hAnsi="Tahoma" w:cs="Tahoma"/>
          <w:sz w:val="20"/>
          <w:szCs w:val="20"/>
          <w:lang w:val="id-ID"/>
        </w:rPr>
        <w:t xml:space="preserve">Persentase Penanganan Bencana </w:t>
      </w:r>
      <w:r w:rsidR="007F5564" w:rsidRPr="004C205D">
        <w:rPr>
          <w:rFonts w:ascii="Tahoma" w:hAnsi="Tahoma" w:cs="Tahoma"/>
          <w:sz w:val="20"/>
          <w:szCs w:val="20"/>
          <w:lang w:val="id-ID"/>
        </w:rPr>
        <w:t xml:space="preserve"> </w:t>
      </w:r>
      <w:r w:rsidR="002E7844" w:rsidRPr="004C205D">
        <w:rPr>
          <w:rFonts w:ascii="Tahoma" w:hAnsi="Tahoma" w:cs="Tahoma"/>
          <w:sz w:val="20"/>
          <w:szCs w:val="20"/>
          <w:lang w:val="id-ID"/>
        </w:rPr>
        <w:t xml:space="preserve"> </w:t>
      </w:r>
      <w:r w:rsidR="00183BCF" w:rsidRPr="003F6D78">
        <w:rPr>
          <w:rFonts w:ascii="Tahoma" w:hAnsi="Tahoma" w:cs="Tahoma"/>
          <w:sz w:val="20"/>
          <w:szCs w:val="20"/>
          <w:lang w:val="id-ID"/>
        </w:rPr>
        <w:t>4</w:t>
      </w:r>
      <w:r w:rsidR="00CC29F3">
        <w:rPr>
          <w:rFonts w:ascii="Tahoma" w:hAnsi="Tahoma" w:cs="Tahoma"/>
          <w:sz w:val="20"/>
          <w:szCs w:val="20"/>
          <w:lang w:val="id-ID"/>
        </w:rPr>
        <w:t>5</w:t>
      </w:r>
      <w:r w:rsidR="002E7844" w:rsidRPr="004C205D">
        <w:rPr>
          <w:rFonts w:ascii="Tahoma" w:hAnsi="Tahoma" w:cs="Tahoma"/>
          <w:sz w:val="20"/>
          <w:szCs w:val="20"/>
          <w:lang w:val="id-ID"/>
        </w:rPr>
        <w:t xml:space="preserve"> </w:t>
      </w:r>
      <w:r w:rsidR="007F5564" w:rsidRPr="004C205D">
        <w:rPr>
          <w:rFonts w:ascii="Tahoma" w:hAnsi="Tahoma" w:cs="Tahoma"/>
          <w:sz w:val="20"/>
          <w:szCs w:val="20"/>
          <w:lang w:val="id-ID"/>
        </w:rPr>
        <w:t xml:space="preserve"> </w:t>
      </w:r>
      <w:r w:rsidR="000F67DB" w:rsidRPr="004C205D">
        <w:rPr>
          <w:rFonts w:ascii="Tahoma" w:hAnsi="Tahoma" w:cs="Tahoma"/>
          <w:sz w:val="20"/>
          <w:szCs w:val="20"/>
          <w:lang w:val="id-ID"/>
        </w:rPr>
        <w:t>Kejadian</w:t>
      </w:r>
      <w:r w:rsidR="007F5564" w:rsidRPr="004C205D">
        <w:rPr>
          <w:rFonts w:ascii="Tahoma" w:hAnsi="Tahoma" w:cs="Tahoma"/>
          <w:sz w:val="20"/>
          <w:szCs w:val="20"/>
          <w:lang w:val="id-ID"/>
        </w:rPr>
        <w:t>, Realisasi</w:t>
      </w:r>
      <w:r w:rsidR="002E7844" w:rsidRPr="004C205D">
        <w:rPr>
          <w:rFonts w:ascii="Tahoma" w:hAnsi="Tahoma" w:cs="Tahoma"/>
          <w:sz w:val="20"/>
          <w:szCs w:val="20"/>
          <w:lang w:val="id-ID"/>
        </w:rPr>
        <w:t xml:space="preserve"> </w:t>
      </w:r>
      <w:r w:rsidR="00183BCF" w:rsidRPr="003F6D78">
        <w:rPr>
          <w:rFonts w:ascii="Tahoma" w:hAnsi="Tahoma" w:cs="Tahoma"/>
          <w:sz w:val="20"/>
          <w:szCs w:val="20"/>
          <w:lang w:val="id-ID"/>
        </w:rPr>
        <w:t>4</w:t>
      </w:r>
      <w:r w:rsidR="00CC29F3">
        <w:rPr>
          <w:rFonts w:ascii="Tahoma" w:hAnsi="Tahoma" w:cs="Tahoma"/>
          <w:sz w:val="20"/>
          <w:szCs w:val="20"/>
          <w:lang w:val="id-ID"/>
        </w:rPr>
        <w:t>5</w:t>
      </w:r>
      <w:r w:rsidR="007F5564" w:rsidRPr="004C205D">
        <w:rPr>
          <w:rFonts w:ascii="Tahoma" w:hAnsi="Tahoma" w:cs="Tahoma"/>
          <w:sz w:val="20"/>
          <w:szCs w:val="20"/>
          <w:lang w:val="id-ID"/>
        </w:rPr>
        <w:t xml:space="preserve"> </w:t>
      </w:r>
      <w:r w:rsidR="000F67DB" w:rsidRPr="004C205D">
        <w:rPr>
          <w:rFonts w:ascii="Tahoma" w:hAnsi="Tahoma" w:cs="Tahoma"/>
          <w:sz w:val="20"/>
          <w:szCs w:val="20"/>
          <w:lang w:val="id-ID"/>
        </w:rPr>
        <w:t>Penanganan</w:t>
      </w:r>
      <w:r w:rsidR="007F5564" w:rsidRPr="004C205D">
        <w:rPr>
          <w:rFonts w:ascii="Tahoma" w:hAnsi="Tahoma" w:cs="Tahoma"/>
          <w:sz w:val="20"/>
          <w:szCs w:val="20"/>
          <w:lang w:val="id-ID"/>
        </w:rPr>
        <w:t xml:space="preserve"> dan Capaian 100% dapat disimpulkan sudah memenuhi target yang telah di tetapkan. </w:t>
      </w:r>
      <m:oMath>
        <m:r>
          <w:rPr>
            <w:rFonts w:ascii="Cambria Math" w:hAnsi="Cambria Math" w:cs="Tahoma"/>
            <w:lang w:val="id-ID"/>
          </w:rPr>
          <m:t>=</m:t>
        </m:r>
        <m:f>
          <m:fPr>
            <m:ctrlPr>
              <w:rPr>
                <w:rFonts w:ascii="Cambria Math" w:hAnsi="Cambria Math" w:cs="Tahoma"/>
              </w:rPr>
            </m:ctrlPr>
          </m:fPr>
          <m:num>
            <m:r>
              <w:rPr>
                <w:rFonts w:ascii="Cambria Math" w:hAnsi="Cambria Math" w:cs="Tahoma"/>
                <w:lang w:val="id-ID"/>
              </w:rPr>
              <m:t>45</m:t>
            </m:r>
          </m:num>
          <m:den>
            <m:r>
              <w:rPr>
                <w:rFonts w:ascii="Cambria Math" w:hAnsi="Cambria Math" w:cs="Tahoma"/>
                <w:lang w:val="id-ID"/>
              </w:rPr>
              <m:t>45</m:t>
            </m:r>
          </m:den>
        </m:f>
        <m:r>
          <w:rPr>
            <w:rFonts w:ascii="Cambria Math" w:hAnsi="Cambria Math" w:cs="Tahoma"/>
            <w:lang w:val="id-ID"/>
          </w:rPr>
          <m:t>x</m:t>
        </m:r>
        <m:r>
          <m:rPr>
            <m:sty m:val="p"/>
          </m:rPr>
          <w:rPr>
            <w:rFonts w:ascii="Cambria Math" w:hAnsi="Cambria Math" w:cs="Tahoma"/>
            <w:lang w:val="id-ID"/>
          </w:rPr>
          <m:t>100%</m:t>
        </m:r>
        <m:r>
          <w:rPr>
            <w:rFonts w:ascii="Cambria Math" w:hAnsi="Cambria Math" w:cs="Tahoma"/>
            <w:lang w:val="id-ID"/>
          </w:rPr>
          <m:t>=100%</m:t>
        </m:r>
      </m:oMath>
    </w:p>
    <w:p w14:paraId="1A381157" w14:textId="77777777" w:rsidR="007F5564" w:rsidRDefault="007F5564" w:rsidP="00DF2E65">
      <w:pPr>
        <w:spacing w:after="0" w:line="360" w:lineRule="auto"/>
        <w:contextualSpacing/>
        <w:jc w:val="center"/>
        <w:rPr>
          <w:rFonts w:ascii="Tahoma" w:hAnsi="Tahoma" w:cs="Tahoma"/>
          <w:color w:val="000000"/>
          <w:lang w:val="id-ID"/>
        </w:rPr>
      </w:pPr>
    </w:p>
    <w:p w14:paraId="35EFFCC0" w14:textId="4AF4539A" w:rsidR="00D30664" w:rsidRDefault="007D1493" w:rsidP="00DF2E65">
      <w:pPr>
        <w:spacing w:after="0" w:line="360" w:lineRule="auto"/>
        <w:contextualSpacing/>
        <w:jc w:val="center"/>
        <w:rPr>
          <w:rFonts w:ascii="Tahoma" w:hAnsi="Tahoma" w:cs="Tahoma"/>
          <w:color w:val="000000"/>
          <w:lang w:val="id-ID"/>
        </w:rPr>
      </w:pPr>
      <w:r>
        <w:rPr>
          <w:rFonts w:ascii="Tahoma" w:hAnsi="Tahoma" w:cs="Tahoma"/>
          <w:noProof/>
          <w:color w:val="000000"/>
        </w:rPr>
        <w:lastRenderedPageBreak/>
        <w:drawing>
          <wp:inline distT="0" distB="0" distL="0" distR="0" wp14:anchorId="2E6B8403" wp14:editId="5D05300D">
            <wp:extent cx="3860800" cy="1701800"/>
            <wp:effectExtent l="0" t="0" r="635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56DBEEF" w14:textId="7EFCE8AE" w:rsidR="007F2F6E" w:rsidRPr="00A434DC" w:rsidRDefault="00F67D9E" w:rsidP="00F67D9E">
      <w:pPr>
        <w:spacing w:after="0" w:line="360" w:lineRule="auto"/>
        <w:ind w:firstLine="720"/>
        <w:contextualSpacing/>
        <w:jc w:val="both"/>
        <w:rPr>
          <w:rFonts w:ascii="Tahoma" w:hAnsi="Tahoma" w:cs="Tahoma"/>
          <w:sz w:val="20"/>
          <w:szCs w:val="20"/>
          <w:lang w:val="id-ID"/>
        </w:rPr>
      </w:pPr>
      <w:r w:rsidRPr="00E57ED7">
        <w:rPr>
          <w:rFonts w:ascii="Tahoma" w:hAnsi="Tahoma" w:cs="Tahoma"/>
          <w:color w:val="000000" w:themeColor="text1"/>
          <w:sz w:val="20"/>
          <w:szCs w:val="20"/>
          <w:lang w:val="id-ID"/>
        </w:rPr>
        <w:t xml:space="preserve">Dari </w:t>
      </w:r>
      <w:r>
        <w:rPr>
          <w:rFonts w:ascii="Tahoma" w:hAnsi="Tahoma" w:cs="Tahoma"/>
          <w:color w:val="000000" w:themeColor="text1"/>
          <w:sz w:val="20"/>
          <w:szCs w:val="20"/>
          <w:lang w:val="id-ID"/>
        </w:rPr>
        <w:t>Grafik yang disajikan diatas dapat dilihat Capaian Tahun 202</w:t>
      </w:r>
      <w:r w:rsidR="00183BCF" w:rsidRPr="003F6D78">
        <w:rPr>
          <w:rFonts w:ascii="Tahoma" w:hAnsi="Tahoma" w:cs="Tahoma"/>
          <w:color w:val="000000" w:themeColor="text1"/>
          <w:sz w:val="20"/>
          <w:szCs w:val="20"/>
          <w:lang w:val="id-ID"/>
        </w:rPr>
        <w:t>5</w:t>
      </w:r>
      <w:r>
        <w:rPr>
          <w:rFonts w:ascii="Tahoma" w:hAnsi="Tahoma" w:cs="Tahoma"/>
          <w:color w:val="000000" w:themeColor="text1"/>
          <w:sz w:val="20"/>
          <w:szCs w:val="20"/>
          <w:lang w:val="id-ID"/>
        </w:rPr>
        <w:t xml:space="preserve"> dengan Persentase 100%, hal ini disebabkan terjadi peningkatan penanganan bencana kebakaran Lahan di </w:t>
      </w:r>
      <w:r w:rsidR="005D461C">
        <w:rPr>
          <w:rFonts w:ascii="Tahoma" w:hAnsi="Tahoma" w:cs="Tahoma"/>
          <w:color w:val="000000" w:themeColor="text1"/>
          <w:sz w:val="20"/>
          <w:szCs w:val="20"/>
          <w:lang w:val="id-ID"/>
        </w:rPr>
        <w:t>Kabupaten Bengkalis.</w:t>
      </w:r>
    </w:p>
    <w:p w14:paraId="32CB61EE" w14:textId="77777777" w:rsidR="00854EF1" w:rsidRDefault="00854EF1" w:rsidP="001B7AF3">
      <w:pPr>
        <w:spacing w:after="0" w:line="360" w:lineRule="auto"/>
        <w:contextualSpacing/>
        <w:jc w:val="both"/>
        <w:rPr>
          <w:rFonts w:ascii="Tahoma" w:hAnsi="Tahoma" w:cs="Tahoma"/>
          <w:b/>
          <w:bCs/>
          <w:color w:val="002060"/>
          <w:lang w:val="id-ID"/>
        </w:rPr>
      </w:pPr>
    </w:p>
    <w:p w14:paraId="7E429D41" w14:textId="289337AB" w:rsidR="00A4596F" w:rsidRPr="001B7AF3" w:rsidRDefault="00A4596F" w:rsidP="001B7AF3">
      <w:pPr>
        <w:spacing w:after="0" w:line="360" w:lineRule="auto"/>
        <w:contextualSpacing/>
        <w:jc w:val="both"/>
        <w:rPr>
          <w:rFonts w:ascii="Tahoma" w:hAnsi="Tahoma" w:cs="Tahoma"/>
          <w:b/>
          <w:bCs/>
          <w:color w:val="002060"/>
          <w:lang w:val="id-ID"/>
        </w:rPr>
      </w:pPr>
      <w:r w:rsidRPr="001B7AF3">
        <w:rPr>
          <w:rFonts w:ascii="Tahoma" w:hAnsi="Tahoma" w:cs="Tahoma"/>
          <w:b/>
          <w:bCs/>
          <w:color w:val="002060"/>
          <w:lang w:val="id-ID"/>
        </w:rPr>
        <w:t>Faktor</w:t>
      </w:r>
      <w:r w:rsidR="001B7AF3" w:rsidRPr="00A434DC">
        <w:rPr>
          <w:rFonts w:ascii="Tahoma" w:hAnsi="Tahoma" w:cs="Tahoma"/>
          <w:b/>
          <w:bCs/>
          <w:color w:val="002060"/>
          <w:lang w:val="de-DE"/>
        </w:rPr>
        <w:t xml:space="preserve"> </w:t>
      </w:r>
      <w:r w:rsidR="00CA2C91" w:rsidRPr="00A434DC">
        <w:rPr>
          <w:rFonts w:ascii="Tahoma" w:hAnsi="Tahoma" w:cs="Tahoma"/>
          <w:b/>
          <w:bCs/>
          <w:color w:val="002060"/>
          <w:lang w:val="de-DE"/>
        </w:rPr>
        <w:t xml:space="preserve">pendukung </w:t>
      </w:r>
      <w:r w:rsidRPr="001B7AF3">
        <w:rPr>
          <w:rFonts w:ascii="Tahoma" w:hAnsi="Tahoma" w:cs="Tahoma"/>
          <w:b/>
          <w:bCs/>
          <w:color w:val="002060"/>
          <w:lang w:val="id-ID"/>
        </w:rPr>
        <w:t>yang me</w:t>
      </w:r>
      <w:r w:rsidR="006074FE">
        <w:rPr>
          <w:rFonts w:ascii="Tahoma" w:hAnsi="Tahoma" w:cs="Tahoma"/>
          <w:b/>
          <w:bCs/>
          <w:color w:val="002060"/>
          <w:lang w:val="id-ID"/>
        </w:rPr>
        <w:t>m</w:t>
      </w:r>
      <w:r w:rsidRPr="001B7AF3">
        <w:rPr>
          <w:rFonts w:ascii="Tahoma" w:hAnsi="Tahoma" w:cs="Tahoma"/>
          <w:b/>
          <w:bCs/>
          <w:color w:val="002060"/>
          <w:lang w:val="id-ID"/>
        </w:rPr>
        <w:t xml:space="preserve">pengaruhi keberhasilan terhadap indikator </w:t>
      </w:r>
      <w:r w:rsidR="00DC0FA9" w:rsidRPr="00A434DC">
        <w:rPr>
          <w:rFonts w:ascii="Tahoma" w:eastAsia="Batang" w:hAnsi="Tahoma" w:cs="Tahoma"/>
          <w:b/>
          <w:bCs/>
          <w:color w:val="002060"/>
          <w:lang w:val="de-DE"/>
        </w:rPr>
        <w:t xml:space="preserve">Persentase </w:t>
      </w:r>
      <w:r w:rsidR="00CC29F3">
        <w:rPr>
          <w:rFonts w:ascii="Tahoma" w:eastAsia="Batang" w:hAnsi="Tahoma" w:cs="Tahoma"/>
          <w:b/>
          <w:bCs/>
          <w:color w:val="002060"/>
          <w:lang w:val="de-DE"/>
        </w:rPr>
        <w:t>Indeks Risiko Bencana</w:t>
      </w:r>
      <w:r w:rsidRPr="001B7AF3">
        <w:rPr>
          <w:rFonts w:ascii="Tahoma" w:hAnsi="Tahoma" w:cs="Tahoma"/>
          <w:b/>
          <w:bCs/>
          <w:color w:val="002060"/>
          <w:lang w:val="id-ID"/>
        </w:rPr>
        <w:t>:</w:t>
      </w:r>
    </w:p>
    <w:p w14:paraId="76EB58BB" w14:textId="0701618B" w:rsidR="007B179F" w:rsidRPr="008A0B27" w:rsidRDefault="007B179F" w:rsidP="008A0B27">
      <w:pPr>
        <w:pStyle w:val="ListParagraph"/>
        <w:numPr>
          <w:ilvl w:val="6"/>
          <w:numId w:val="2"/>
        </w:numPr>
        <w:autoSpaceDE w:val="0"/>
        <w:autoSpaceDN w:val="0"/>
        <w:adjustRightInd w:val="0"/>
        <w:spacing w:after="0" w:line="360" w:lineRule="auto"/>
        <w:ind w:left="450"/>
        <w:jc w:val="both"/>
        <w:rPr>
          <w:rFonts w:ascii="Tahoma" w:hAnsi="Tahoma" w:cs="Tahoma"/>
          <w:bCs/>
          <w:color w:val="000000" w:themeColor="text1"/>
        </w:rPr>
      </w:pPr>
      <w:proofErr w:type="spellStart"/>
      <w:r>
        <w:rPr>
          <w:rFonts w:ascii="Tahoma" w:hAnsi="Tahoma" w:cs="Tahoma"/>
          <w:bCs/>
          <w:color w:val="000000" w:themeColor="text1"/>
        </w:rPr>
        <w:t>Tersedianya</w:t>
      </w:r>
      <w:proofErr w:type="spellEnd"/>
      <w:r>
        <w:rPr>
          <w:rFonts w:ascii="Tahoma" w:hAnsi="Tahoma" w:cs="Tahoma"/>
          <w:bCs/>
          <w:color w:val="000000" w:themeColor="text1"/>
        </w:rPr>
        <w:t xml:space="preserve"> </w:t>
      </w:r>
      <w:proofErr w:type="spellStart"/>
      <w:r w:rsidRPr="00EE23AE">
        <w:rPr>
          <w:rFonts w:ascii="Tahoma" w:hAnsi="Tahoma" w:cs="Tahoma"/>
          <w:bCs/>
          <w:color w:val="000000"/>
        </w:rPr>
        <w:t>Peraturan</w:t>
      </w:r>
      <w:proofErr w:type="spellEnd"/>
      <w:r w:rsidRPr="00EE23AE">
        <w:rPr>
          <w:rFonts w:ascii="Tahoma" w:hAnsi="Tahoma" w:cs="Tahoma"/>
          <w:bCs/>
          <w:color w:val="000000"/>
        </w:rPr>
        <w:t xml:space="preserve"> </w:t>
      </w:r>
      <w:proofErr w:type="spellStart"/>
      <w:r w:rsidRPr="00EE23AE">
        <w:rPr>
          <w:rFonts w:ascii="Tahoma" w:hAnsi="Tahoma" w:cs="Tahoma"/>
          <w:bCs/>
          <w:color w:val="000000"/>
        </w:rPr>
        <w:t>Perundang-Undangan</w:t>
      </w:r>
      <w:proofErr w:type="spellEnd"/>
      <w:r w:rsidRPr="00EE23AE">
        <w:rPr>
          <w:rFonts w:ascii="Tahoma" w:hAnsi="Tahoma" w:cs="Tahoma"/>
          <w:bCs/>
          <w:color w:val="000000"/>
        </w:rPr>
        <w:t xml:space="preserve"> </w:t>
      </w:r>
      <w:proofErr w:type="spellStart"/>
      <w:r w:rsidRPr="00EE23AE">
        <w:rPr>
          <w:rFonts w:ascii="Tahoma" w:hAnsi="Tahoma" w:cs="Tahoma"/>
          <w:bCs/>
          <w:color w:val="000000"/>
        </w:rPr>
        <w:t>tentang</w:t>
      </w:r>
      <w:proofErr w:type="spellEnd"/>
      <w:r w:rsidRPr="00EE23AE">
        <w:rPr>
          <w:rFonts w:ascii="Tahoma" w:hAnsi="Tahoma" w:cs="Tahoma"/>
          <w:bCs/>
          <w:color w:val="000000"/>
        </w:rPr>
        <w:t xml:space="preserve"> Penanggulangan Bencana</w:t>
      </w:r>
      <w:r w:rsidRPr="00EE23AE">
        <w:rPr>
          <w:rFonts w:ascii="Tahoma" w:hAnsi="Tahoma" w:cs="Tahoma"/>
          <w:bCs/>
          <w:color w:val="000000"/>
          <w:lang w:val="id-ID"/>
        </w:rPr>
        <w:t>;</w:t>
      </w:r>
      <w:r w:rsidR="00CC29F3">
        <w:rPr>
          <w:rFonts w:ascii="Tahoma" w:hAnsi="Tahoma" w:cs="Tahoma"/>
          <w:bCs/>
          <w:color w:val="000000"/>
          <w:lang w:val="id-ID"/>
        </w:rPr>
        <w:t xml:space="preserve"> mulai dari tingkat Pusat sampai ke tingkat Daerah.</w:t>
      </w:r>
    </w:p>
    <w:p w14:paraId="3DB7E616" w14:textId="77777777" w:rsidR="007B179F" w:rsidRDefault="007B179F" w:rsidP="008A0B27">
      <w:pPr>
        <w:pStyle w:val="ListParagraph"/>
        <w:numPr>
          <w:ilvl w:val="6"/>
          <w:numId w:val="2"/>
        </w:numPr>
        <w:autoSpaceDE w:val="0"/>
        <w:autoSpaceDN w:val="0"/>
        <w:adjustRightInd w:val="0"/>
        <w:spacing w:after="0" w:line="360" w:lineRule="auto"/>
        <w:ind w:left="450"/>
        <w:jc w:val="both"/>
        <w:rPr>
          <w:rFonts w:ascii="Tahoma" w:hAnsi="Tahoma" w:cs="Tahoma"/>
          <w:bCs/>
          <w:color w:val="000000" w:themeColor="text1"/>
        </w:rPr>
      </w:pPr>
      <w:r w:rsidRPr="008A0B27">
        <w:rPr>
          <w:rFonts w:ascii="Tahoma" w:hAnsi="Tahoma" w:cs="Tahoma"/>
          <w:bCs/>
          <w:color w:val="000000" w:themeColor="text1"/>
        </w:rPr>
        <w:t xml:space="preserve">Adanya </w:t>
      </w:r>
      <w:proofErr w:type="spellStart"/>
      <w:r w:rsidRPr="008A0B27">
        <w:rPr>
          <w:rFonts w:ascii="Tahoma" w:hAnsi="Tahoma" w:cs="Tahoma"/>
          <w:bCs/>
          <w:color w:val="000000" w:themeColor="text1"/>
        </w:rPr>
        <w:t>koordinasi</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dalam</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penyelenggaraan</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penanggulangan</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bencana</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baik</w:t>
      </w:r>
      <w:proofErr w:type="spellEnd"/>
      <w:r w:rsidRPr="008A0B27">
        <w:rPr>
          <w:rFonts w:ascii="Tahoma" w:hAnsi="Tahoma" w:cs="Tahoma"/>
          <w:bCs/>
          <w:color w:val="000000" w:themeColor="text1"/>
        </w:rPr>
        <w:t xml:space="preserve"> di </w:t>
      </w:r>
      <w:proofErr w:type="spellStart"/>
      <w:r w:rsidRPr="008A0B27">
        <w:rPr>
          <w:rFonts w:ascii="Tahoma" w:hAnsi="Tahoma" w:cs="Tahoma"/>
          <w:bCs/>
          <w:color w:val="000000" w:themeColor="text1"/>
        </w:rPr>
        <w:t>tingkat</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Kabupaten</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Provinsi</w:t>
      </w:r>
      <w:proofErr w:type="spellEnd"/>
      <w:r w:rsidRPr="008A0B27">
        <w:rPr>
          <w:rFonts w:ascii="Tahoma" w:hAnsi="Tahoma" w:cs="Tahoma"/>
          <w:bCs/>
          <w:color w:val="000000" w:themeColor="text1"/>
        </w:rPr>
        <w:t xml:space="preserve"> dan </w:t>
      </w:r>
      <w:proofErr w:type="spellStart"/>
      <w:r w:rsidRPr="008A0B27">
        <w:rPr>
          <w:rFonts w:ascii="Tahoma" w:hAnsi="Tahoma" w:cs="Tahoma"/>
          <w:bCs/>
          <w:color w:val="000000" w:themeColor="text1"/>
        </w:rPr>
        <w:t>Pemerintah</w:t>
      </w:r>
      <w:proofErr w:type="spellEnd"/>
      <w:r w:rsidRPr="008A0B27">
        <w:rPr>
          <w:rFonts w:ascii="Tahoma" w:hAnsi="Tahoma" w:cs="Tahoma"/>
          <w:bCs/>
          <w:color w:val="000000" w:themeColor="text1"/>
        </w:rPr>
        <w:t xml:space="preserve"> Pusat.</w:t>
      </w:r>
    </w:p>
    <w:p w14:paraId="5302A00D" w14:textId="77777777" w:rsidR="007B179F" w:rsidRPr="008A0B27" w:rsidRDefault="007B179F" w:rsidP="008A0B27">
      <w:pPr>
        <w:pStyle w:val="ListParagraph"/>
        <w:numPr>
          <w:ilvl w:val="6"/>
          <w:numId w:val="2"/>
        </w:numPr>
        <w:autoSpaceDE w:val="0"/>
        <w:autoSpaceDN w:val="0"/>
        <w:adjustRightInd w:val="0"/>
        <w:spacing w:after="0" w:line="360" w:lineRule="auto"/>
        <w:ind w:left="450"/>
        <w:jc w:val="both"/>
        <w:rPr>
          <w:rFonts w:ascii="Tahoma" w:hAnsi="Tahoma" w:cs="Tahoma"/>
          <w:bCs/>
          <w:color w:val="000000" w:themeColor="text1"/>
        </w:rPr>
      </w:pPr>
      <w:r w:rsidRPr="008A0B27">
        <w:rPr>
          <w:rFonts w:ascii="Tahoma" w:hAnsi="Tahoma" w:cs="Tahoma"/>
          <w:bCs/>
          <w:color w:val="000000"/>
        </w:rPr>
        <w:t xml:space="preserve">Terbentuknya </w:t>
      </w:r>
      <w:r w:rsidRPr="008A0B27">
        <w:rPr>
          <w:rFonts w:ascii="Tahoma" w:hAnsi="Tahoma" w:cs="Tahoma"/>
          <w:bCs/>
          <w:color w:val="000000"/>
          <w:lang w:val="id-ID"/>
        </w:rPr>
        <w:t xml:space="preserve">Pos </w:t>
      </w:r>
      <w:r w:rsidRPr="008A0B27">
        <w:rPr>
          <w:rFonts w:ascii="Tahoma" w:hAnsi="Tahoma" w:cs="Tahoma"/>
          <w:bCs/>
          <w:color w:val="000000"/>
        </w:rPr>
        <w:t xml:space="preserve">Badan </w:t>
      </w:r>
      <w:proofErr w:type="spellStart"/>
      <w:r w:rsidRPr="008A0B27">
        <w:rPr>
          <w:rFonts w:ascii="Tahoma" w:hAnsi="Tahoma" w:cs="Tahoma"/>
          <w:bCs/>
          <w:color w:val="000000"/>
        </w:rPr>
        <w:t>Penanggulangan</w:t>
      </w:r>
      <w:proofErr w:type="spellEnd"/>
      <w:r w:rsidRPr="008A0B27">
        <w:rPr>
          <w:rFonts w:ascii="Tahoma" w:hAnsi="Tahoma" w:cs="Tahoma"/>
          <w:bCs/>
          <w:color w:val="000000"/>
        </w:rPr>
        <w:t xml:space="preserve"> </w:t>
      </w:r>
      <w:proofErr w:type="spellStart"/>
      <w:r w:rsidRPr="008A0B27">
        <w:rPr>
          <w:rFonts w:ascii="Tahoma" w:hAnsi="Tahoma" w:cs="Tahoma"/>
          <w:bCs/>
          <w:color w:val="000000"/>
        </w:rPr>
        <w:t>Bencana</w:t>
      </w:r>
      <w:proofErr w:type="spellEnd"/>
      <w:r w:rsidRPr="008A0B27">
        <w:rPr>
          <w:rFonts w:ascii="Tahoma" w:hAnsi="Tahoma" w:cs="Tahoma"/>
          <w:bCs/>
          <w:color w:val="000000"/>
        </w:rPr>
        <w:t xml:space="preserve"> Daerah </w:t>
      </w:r>
      <w:proofErr w:type="spellStart"/>
      <w:r w:rsidRPr="008A0B27">
        <w:rPr>
          <w:rFonts w:ascii="Tahoma" w:hAnsi="Tahoma" w:cs="Tahoma"/>
          <w:bCs/>
          <w:color w:val="000000"/>
        </w:rPr>
        <w:t>sebagai</w:t>
      </w:r>
      <w:proofErr w:type="spellEnd"/>
      <w:r w:rsidRPr="008A0B27">
        <w:rPr>
          <w:rFonts w:ascii="Tahoma" w:hAnsi="Tahoma" w:cs="Tahoma"/>
          <w:bCs/>
          <w:color w:val="000000"/>
        </w:rPr>
        <w:t xml:space="preserve"> </w:t>
      </w:r>
      <w:proofErr w:type="spellStart"/>
      <w:r w:rsidRPr="008A0B27">
        <w:rPr>
          <w:rFonts w:ascii="Tahoma" w:hAnsi="Tahoma" w:cs="Tahoma"/>
          <w:bCs/>
          <w:color w:val="000000"/>
        </w:rPr>
        <w:t>mitra</w:t>
      </w:r>
      <w:proofErr w:type="spellEnd"/>
      <w:r w:rsidRPr="008A0B27">
        <w:rPr>
          <w:rFonts w:ascii="Tahoma" w:hAnsi="Tahoma" w:cs="Tahoma"/>
          <w:bCs/>
          <w:color w:val="000000"/>
        </w:rPr>
        <w:t xml:space="preserve"> </w:t>
      </w:r>
      <w:proofErr w:type="spellStart"/>
      <w:r w:rsidRPr="008A0B27">
        <w:rPr>
          <w:rFonts w:ascii="Tahoma" w:hAnsi="Tahoma" w:cs="Tahoma"/>
          <w:bCs/>
          <w:color w:val="000000"/>
        </w:rPr>
        <w:t>kerja</w:t>
      </w:r>
      <w:proofErr w:type="spellEnd"/>
      <w:r w:rsidRPr="008A0B27">
        <w:rPr>
          <w:rFonts w:ascii="Tahoma" w:hAnsi="Tahoma" w:cs="Tahoma"/>
          <w:bCs/>
          <w:color w:val="000000"/>
        </w:rPr>
        <w:t xml:space="preserve"> BPBD </w:t>
      </w:r>
      <w:proofErr w:type="spellStart"/>
      <w:r w:rsidRPr="008A0B27">
        <w:rPr>
          <w:rFonts w:ascii="Tahoma" w:hAnsi="Tahoma" w:cs="Tahoma"/>
          <w:bCs/>
          <w:color w:val="000000"/>
        </w:rPr>
        <w:t>Kabupaten</w:t>
      </w:r>
      <w:proofErr w:type="spellEnd"/>
      <w:r w:rsidRPr="008A0B27">
        <w:rPr>
          <w:rFonts w:ascii="Tahoma" w:hAnsi="Tahoma" w:cs="Tahoma"/>
          <w:bCs/>
          <w:color w:val="000000"/>
        </w:rPr>
        <w:t xml:space="preserve"> </w:t>
      </w:r>
      <w:proofErr w:type="spellStart"/>
      <w:r w:rsidRPr="008A0B27">
        <w:rPr>
          <w:rFonts w:ascii="Tahoma" w:hAnsi="Tahoma" w:cs="Tahoma"/>
          <w:bCs/>
          <w:color w:val="000000"/>
        </w:rPr>
        <w:t>Bengkalis</w:t>
      </w:r>
      <w:proofErr w:type="spellEnd"/>
      <w:r w:rsidRPr="008A0B27">
        <w:rPr>
          <w:rFonts w:ascii="Tahoma" w:hAnsi="Tahoma" w:cs="Tahoma"/>
          <w:bCs/>
          <w:color w:val="000000"/>
        </w:rPr>
        <w:t xml:space="preserve"> di </w:t>
      </w:r>
      <w:proofErr w:type="spellStart"/>
      <w:r w:rsidRPr="008A0B27">
        <w:rPr>
          <w:rFonts w:ascii="Tahoma" w:hAnsi="Tahoma" w:cs="Tahoma"/>
          <w:bCs/>
          <w:color w:val="000000"/>
        </w:rPr>
        <w:t>daerah</w:t>
      </w:r>
      <w:proofErr w:type="spellEnd"/>
      <w:r w:rsidRPr="008A0B27">
        <w:rPr>
          <w:rFonts w:ascii="Tahoma" w:hAnsi="Tahoma" w:cs="Tahoma"/>
          <w:bCs/>
          <w:color w:val="000000"/>
        </w:rPr>
        <w:t>.</w:t>
      </w:r>
    </w:p>
    <w:p w14:paraId="70D4D836" w14:textId="681B4FF6" w:rsidR="00A4596F" w:rsidRPr="008A0B27" w:rsidRDefault="007B179F" w:rsidP="008A0B27">
      <w:pPr>
        <w:pStyle w:val="ListParagraph"/>
        <w:numPr>
          <w:ilvl w:val="6"/>
          <w:numId w:val="2"/>
        </w:numPr>
        <w:autoSpaceDE w:val="0"/>
        <w:autoSpaceDN w:val="0"/>
        <w:adjustRightInd w:val="0"/>
        <w:spacing w:after="0" w:line="360" w:lineRule="auto"/>
        <w:ind w:left="450"/>
        <w:jc w:val="both"/>
        <w:rPr>
          <w:rFonts w:ascii="Tahoma" w:hAnsi="Tahoma" w:cs="Tahoma"/>
          <w:bCs/>
          <w:color w:val="000000" w:themeColor="text1"/>
        </w:rPr>
      </w:pPr>
      <w:proofErr w:type="spellStart"/>
      <w:r w:rsidRPr="008A0B27">
        <w:rPr>
          <w:rFonts w:ascii="Tahoma" w:hAnsi="Tahoma" w:cs="Tahoma"/>
          <w:bCs/>
          <w:color w:val="000000" w:themeColor="text1"/>
        </w:rPr>
        <w:t>Tingginya</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komitmen</w:t>
      </w:r>
      <w:proofErr w:type="spellEnd"/>
      <w:r w:rsidRPr="008A0B27">
        <w:rPr>
          <w:rFonts w:ascii="Tahoma" w:hAnsi="Tahoma" w:cs="Tahoma"/>
          <w:bCs/>
          <w:color w:val="000000" w:themeColor="text1"/>
        </w:rPr>
        <w:t xml:space="preserve"> </w:t>
      </w:r>
      <w:proofErr w:type="spellStart"/>
      <w:r w:rsidRPr="008A0B27">
        <w:rPr>
          <w:rFonts w:ascii="Tahoma" w:hAnsi="Tahoma" w:cs="Tahoma"/>
          <w:bCs/>
          <w:color w:val="000000" w:themeColor="text1"/>
        </w:rPr>
        <w:t>dari</w:t>
      </w:r>
      <w:proofErr w:type="spellEnd"/>
      <w:r w:rsidRPr="008A0B27">
        <w:rPr>
          <w:rFonts w:ascii="Tahoma" w:hAnsi="Tahoma" w:cs="Tahoma"/>
          <w:bCs/>
          <w:color w:val="000000" w:themeColor="text1"/>
        </w:rPr>
        <w:t xml:space="preserve"> Badan Penanggulangan Bencana Daerah Kabupaten/Kota dengan Instansi terkait dalam melaksanakan kerjasama dalam upaya penanggulangan bencana</w:t>
      </w:r>
      <w:r w:rsidRPr="008A0B27">
        <w:rPr>
          <w:rFonts w:ascii="Tahoma" w:hAnsi="Tahoma" w:cs="Tahoma"/>
          <w:bCs/>
          <w:color w:val="000000"/>
          <w:lang w:val="id-ID"/>
        </w:rPr>
        <w:t>.</w:t>
      </w:r>
    </w:p>
    <w:p w14:paraId="69A820BB" w14:textId="282F2A83" w:rsidR="006074FE" w:rsidRPr="008A0B27" w:rsidRDefault="006074FE" w:rsidP="008A0B27">
      <w:pPr>
        <w:pStyle w:val="ListParagraph"/>
        <w:numPr>
          <w:ilvl w:val="6"/>
          <w:numId w:val="2"/>
        </w:numPr>
        <w:autoSpaceDE w:val="0"/>
        <w:autoSpaceDN w:val="0"/>
        <w:adjustRightInd w:val="0"/>
        <w:spacing w:after="0" w:line="360" w:lineRule="auto"/>
        <w:ind w:left="450"/>
        <w:jc w:val="both"/>
        <w:rPr>
          <w:rFonts w:ascii="Tahoma" w:hAnsi="Tahoma" w:cs="Tahoma"/>
          <w:bCs/>
          <w:color w:val="000000" w:themeColor="text1"/>
        </w:rPr>
      </w:pPr>
      <w:r w:rsidRPr="008A0B27">
        <w:rPr>
          <w:rFonts w:ascii="Tahoma" w:hAnsi="Tahoma" w:cs="Tahoma"/>
          <w:bCs/>
          <w:color w:val="000000"/>
          <w:lang w:val="id-ID"/>
        </w:rPr>
        <w:t>Adanya komitmen yang kuat antar instansi terkait, termasuk instansi vertikal sperti TNI/POLRI, BMKG, dan bantuan dari berbagai elemen masyarakat dan dunia usaha dalam penanganan bencana.</w:t>
      </w:r>
    </w:p>
    <w:p w14:paraId="3077712D" w14:textId="23416B8B" w:rsidR="00A4596F" w:rsidRPr="001B7AF3" w:rsidRDefault="00CA2C91" w:rsidP="001B7AF3">
      <w:pPr>
        <w:spacing w:after="0" w:line="360" w:lineRule="auto"/>
        <w:contextualSpacing/>
        <w:jc w:val="both"/>
        <w:rPr>
          <w:rFonts w:ascii="Tahoma" w:hAnsi="Tahoma" w:cs="Tahoma"/>
          <w:b/>
          <w:bCs/>
          <w:color w:val="002060"/>
          <w:lang w:val="id-ID"/>
        </w:rPr>
      </w:pPr>
      <w:r w:rsidRPr="006074FE">
        <w:rPr>
          <w:rFonts w:ascii="Tahoma" w:hAnsi="Tahoma" w:cs="Tahoma"/>
          <w:b/>
          <w:bCs/>
          <w:color w:val="002060"/>
        </w:rPr>
        <w:t xml:space="preserve">Faktor </w:t>
      </w:r>
      <w:proofErr w:type="spellStart"/>
      <w:r w:rsidRPr="006074FE">
        <w:rPr>
          <w:rFonts w:ascii="Tahoma" w:hAnsi="Tahoma" w:cs="Tahoma"/>
          <w:b/>
          <w:bCs/>
          <w:color w:val="002060"/>
        </w:rPr>
        <w:t>penghambat</w:t>
      </w:r>
      <w:proofErr w:type="spellEnd"/>
      <w:r w:rsidR="00A4596F" w:rsidRPr="001B7AF3">
        <w:rPr>
          <w:rFonts w:ascii="Tahoma" w:hAnsi="Tahoma" w:cs="Tahoma"/>
          <w:b/>
          <w:bCs/>
          <w:color w:val="002060"/>
          <w:lang w:val="id-ID"/>
        </w:rPr>
        <w:t xml:space="preserve"> yang me</w:t>
      </w:r>
      <w:r w:rsidR="006074FE">
        <w:rPr>
          <w:rFonts w:ascii="Tahoma" w:hAnsi="Tahoma" w:cs="Tahoma"/>
          <w:b/>
          <w:bCs/>
          <w:color w:val="002060"/>
          <w:lang w:val="id-ID"/>
        </w:rPr>
        <w:t>m</w:t>
      </w:r>
      <w:r w:rsidR="00A4596F" w:rsidRPr="001B7AF3">
        <w:rPr>
          <w:rFonts w:ascii="Tahoma" w:hAnsi="Tahoma" w:cs="Tahoma"/>
          <w:b/>
          <w:bCs/>
          <w:color w:val="002060"/>
          <w:lang w:val="id-ID"/>
        </w:rPr>
        <w:t xml:space="preserve">pengaruhi terhadap indikator </w:t>
      </w:r>
      <w:r w:rsidR="006074FE">
        <w:rPr>
          <w:rFonts w:ascii="Tahoma" w:hAnsi="Tahoma" w:cs="Tahoma"/>
          <w:b/>
          <w:bCs/>
          <w:color w:val="002060"/>
          <w:lang w:val="id-ID"/>
        </w:rPr>
        <w:t xml:space="preserve">persentase indeks risiko </w:t>
      </w:r>
      <w:proofErr w:type="gramStart"/>
      <w:r w:rsidR="006074FE">
        <w:rPr>
          <w:rFonts w:ascii="Tahoma" w:hAnsi="Tahoma" w:cs="Tahoma"/>
          <w:b/>
          <w:bCs/>
          <w:color w:val="002060"/>
          <w:lang w:val="id-ID"/>
        </w:rPr>
        <w:t xml:space="preserve">bencana </w:t>
      </w:r>
      <w:r w:rsidR="00A4596F" w:rsidRPr="001B7AF3">
        <w:rPr>
          <w:rFonts w:ascii="Tahoma" w:hAnsi="Tahoma" w:cs="Tahoma"/>
          <w:b/>
          <w:bCs/>
          <w:color w:val="002060"/>
          <w:lang w:val="id-ID"/>
        </w:rPr>
        <w:t>:</w:t>
      </w:r>
      <w:proofErr w:type="gramEnd"/>
    </w:p>
    <w:p w14:paraId="05CE8A2E" w14:textId="77777777" w:rsidR="007B179F" w:rsidRPr="00A434DC" w:rsidRDefault="007B179F" w:rsidP="007B179F">
      <w:pPr>
        <w:pStyle w:val="ListParagraph"/>
        <w:numPr>
          <w:ilvl w:val="6"/>
          <w:numId w:val="2"/>
        </w:numPr>
        <w:autoSpaceDE w:val="0"/>
        <w:autoSpaceDN w:val="0"/>
        <w:adjustRightInd w:val="0"/>
        <w:spacing w:after="0" w:line="360" w:lineRule="auto"/>
        <w:ind w:left="450"/>
        <w:jc w:val="both"/>
        <w:rPr>
          <w:rFonts w:ascii="Tahoma" w:hAnsi="Tahoma" w:cs="Tahoma"/>
          <w:bCs/>
          <w:color w:val="000000"/>
          <w:lang w:val="id-ID"/>
        </w:rPr>
      </w:pPr>
      <w:r w:rsidRPr="00A434DC">
        <w:rPr>
          <w:rFonts w:ascii="Tahoma" w:hAnsi="Tahoma" w:cs="Tahoma"/>
          <w:bCs/>
          <w:color w:val="000000"/>
          <w:lang w:val="id-ID"/>
        </w:rPr>
        <w:t xml:space="preserve">Sistem peringatan dini bencana alam </w:t>
      </w:r>
      <w:r w:rsidRPr="00A434DC">
        <w:rPr>
          <w:rFonts w:ascii="Tahoma" w:hAnsi="Tahoma" w:cs="Tahoma"/>
          <w:bCs/>
          <w:i/>
          <w:color w:val="000000"/>
          <w:lang w:val="id-ID"/>
        </w:rPr>
        <w:t>(early warning system)</w:t>
      </w:r>
      <w:r w:rsidRPr="00A434DC">
        <w:rPr>
          <w:rFonts w:ascii="Tahoma" w:hAnsi="Tahoma" w:cs="Tahoma"/>
          <w:bCs/>
          <w:color w:val="000000"/>
          <w:lang w:val="id-ID"/>
        </w:rPr>
        <w:t xml:space="preserve"> untuk membangun komunikasi yang efektif dalam penyebaran informasi kebencanaan di masyarakat belum ada.</w:t>
      </w:r>
    </w:p>
    <w:p w14:paraId="79E4208D" w14:textId="2E88366E" w:rsidR="007B179F" w:rsidRPr="00A434DC" w:rsidRDefault="007B179F" w:rsidP="007B179F">
      <w:pPr>
        <w:pStyle w:val="ListParagraph"/>
        <w:numPr>
          <w:ilvl w:val="6"/>
          <w:numId w:val="2"/>
        </w:numPr>
        <w:autoSpaceDE w:val="0"/>
        <w:autoSpaceDN w:val="0"/>
        <w:adjustRightInd w:val="0"/>
        <w:spacing w:after="0" w:line="360" w:lineRule="auto"/>
        <w:ind w:left="450"/>
        <w:jc w:val="both"/>
        <w:rPr>
          <w:rFonts w:ascii="Tahoma" w:hAnsi="Tahoma" w:cs="Tahoma"/>
          <w:bCs/>
          <w:color w:val="000000"/>
          <w:lang w:val="id-ID"/>
        </w:rPr>
      </w:pPr>
      <w:r w:rsidRPr="00A434DC">
        <w:rPr>
          <w:rFonts w:ascii="Tahoma" w:hAnsi="Tahoma" w:cs="Tahoma"/>
          <w:bCs/>
          <w:color w:val="000000" w:themeColor="text1"/>
          <w:lang w:val="id-ID"/>
        </w:rPr>
        <w:t>Belum adanya sertifikasi keahlian kebencanaan bagi petugas BPBD dalam penanganan bencana</w:t>
      </w:r>
      <w:r w:rsidR="006074FE">
        <w:rPr>
          <w:rFonts w:ascii="Tahoma" w:hAnsi="Tahoma" w:cs="Tahoma"/>
          <w:bCs/>
          <w:color w:val="000000" w:themeColor="text1"/>
          <w:lang w:val="id-ID"/>
        </w:rPr>
        <w:t xml:space="preserve"> yang memadai</w:t>
      </w:r>
      <w:r w:rsidRPr="00A434DC">
        <w:rPr>
          <w:rFonts w:ascii="Tahoma" w:hAnsi="Tahoma" w:cs="Tahoma"/>
          <w:bCs/>
          <w:color w:val="000000"/>
          <w:lang w:val="id-ID"/>
        </w:rPr>
        <w:t>.</w:t>
      </w:r>
    </w:p>
    <w:p w14:paraId="7E034563" w14:textId="3FC1A7E0" w:rsidR="00AC7837" w:rsidRDefault="007B179F" w:rsidP="007B179F">
      <w:pPr>
        <w:pStyle w:val="ListParagraph"/>
        <w:numPr>
          <w:ilvl w:val="6"/>
          <w:numId w:val="2"/>
        </w:numPr>
        <w:autoSpaceDE w:val="0"/>
        <w:autoSpaceDN w:val="0"/>
        <w:adjustRightInd w:val="0"/>
        <w:spacing w:after="0" w:line="360" w:lineRule="auto"/>
        <w:ind w:left="450"/>
        <w:jc w:val="both"/>
        <w:rPr>
          <w:rFonts w:ascii="Tahoma" w:hAnsi="Tahoma" w:cs="Tahoma"/>
          <w:bCs/>
          <w:color w:val="000000"/>
        </w:rPr>
      </w:pPr>
      <w:proofErr w:type="spellStart"/>
      <w:r w:rsidRPr="007B179F">
        <w:rPr>
          <w:rFonts w:ascii="Tahoma" w:hAnsi="Tahoma" w:cs="Tahoma"/>
          <w:bCs/>
          <w:color w:val="000000" w:themeColor="text1"/>
        </w:rPr>
        <w:t>Keterbatasan</w:t>
      </w:r>
      <w:proofErr w:type="spellEnd"/>
      <w:r w:rsidRPr="007B179F">
        <w:rPr>
          <w:rFonts w:ascii="Tahoma" w:hAnsi="Tahoma" w:cs="Tahoma"/>
          <w:bCs/>
          <w:color w:val="000000" w:themeColor="text1"/>
        </w:rPr>
        <w:t xml:space="preserve"> </w:t>
      </w:r>
      <w:proofErr w:type="spellStart"/>
      <w:r w:rsidRPr="007B179F">
        <w:rPr>
          <w:rFonts w:ascii="Tahoma" w:hAnsi="Tahoma" w:cs="Tahoma"/>
          <w:bCs/>
          <w:color w:val="000000" w:themeColor="text1"/>
        </w:rPr>
        <w:t>sarana</w:t>
      </w:r>
      <w:proofErr w:type="spellEnd"/>
      <w:r w:rsidRPr="007B179F">
        <w:rPr>
          <w:rFonts w:ascii="Tahoma" w:hAnsi="Tahoma" w:cs="Tahoma"/>
          <w:bCs/>
          <w:color w:val="000000" w:themeColor="text1"/>
        </w:rPr>
        <w:t xml:space="preserve"> dan </w:t>
      </w:r>
      <w:proofErr w:type="spellStart"/>
      <w:r w:rsidRPr="007B179F">
        <w:rPr>
          <w:rFonts w:ascii="Tahoma" w:hAnsi="Tahoma" w:cs="Tahoma"/>
          <w:bCs/>
          <w:color w:val="000000" w:themeColor="text1"/>
        </w:rPr>
        <w:t>prasarana</w:t>
      </w:r>
      <w:proofErr w:type="spellEnd"/>
      <w:r w:rsidRPr="007B179F">
        <w:rPr>
          <w:rFonts w:ascii="Tahoma" w:hAnsi="Tahoma" w:cs="Tahoma"/>
          <w:bCs/>
          <w:color w:val="000000" w:themeColor="text1"/>
        </w:rPr>
        <w:t xml:space="preserve"> </w:t>
      </w:r>
      <w:proofErr w:type="spellStart"/>
      <w:r w:rsidRPr="007B179F">
        <w:rPr>
          <w:rFonts w:ascii="Tahoma" w:hAnsi="Tahoma" w:cs="Tahoma"/>
          <w:bCs/>
          <w:color w:val="000000" w:themeColor="text1"/>
        </w:rPr>
        <w:t>penunjang</w:t>
      </w:r>
      <w:proofErr w:type="spellEnd"/>
      <w:r w:rsidRPr="007B179F">
        <w:rPr>
          <w:rFonts w:ascii="Tahoma" w:hAnsi="Tahoma" w:cs="Tahoma"/>
          <w:bCs/>
          <w:color w:val="000000" w:themeColor="text1"/>
        </w:rPr>
        <w:t xml:space="preserve"> </w:t>
      </w:r>
      <w:proofErr w:type="spellStart"/>
      <w:r w:rsidRPr="007B179F">
        <w:rPr>
          <w:rFonts w:ascii="Tahoma" w:hAnsi="Tahoma" w:cs="Tahoma"/>
          <w:bCs/>
          <w:color w:val="000000" w:themeColor="text1"/>
        </w:rPr>
        <w:t>dalam</w:t>
      </w:r>
      <w:proofErr w:type="spellEnd"/>
      <w:r w:rsidRPr="007B179F">
        <w:rPr>
          <w:rFonts w:ascii="Tahoma" w:hAnsi="Tahoma" w:cs="Tahoma"/>
          <w:bCs/>
          <w:color w:val="000000" w:themeColor="text1"/>
        </w:rPr>
        <w:t xml:space="preserve"> </w:t>
      </w:r>
      <w:proofErr w:type="spellStart"/>
      <w:r w:rsidRPr="007B179F">
        <w:rPr>
          <w:rFonts w:ascii="Tahoma" w:hAnsi="Tahoma" w:cs="Tahoma"/>
          <w:bCs/>
          <w:color w:val="000000" w:themeColor="text1"/>
        </w:rPr>
        <w:t>penanggulangan</w:t>
      </w:r>
      <w:proofErr w:type="spellEnd"/>
      <w:r w:rsidRPr="007B179F">
        <w:rPr>
          <w:rFonts w:ascii="Tahoma" w:hAnsi="Tahoma" w:cs="Tahoma"/>
          <w:bCs/>
          <w:color w:val="000000" w:themeColor="text1"/>
        </w:rPr>
        <w:t xml:space="preserve"> </w:t>
      </w:r>
      <w:proofErr w:type="spellStart"/>
      <w:r w:rsidRPr="007B179F">
        <w:rPr>
          <w:rFonts w:ascii="Tahoma" w:hAnsi="Tahoma" w:cs="Tahoma"/>
          <w:bCs/>
          <w:color w:val="000000" w:themeColor="text1"/>
        </w:rPr>
        <w:t>bencana</w:t>
      </w:r>
      <w:proofErr w:type="spellEnd"/>
      <w:r w:rsidRPr="007B179F">
        <w:rPr>
          <w:rFonts w:ascii="Tahoma" w:hAnsi="Tahoma" w:cs="Tahoma"/>
          <w:bCs/>
          <w:color w:val="000000"/>
        </w:rPr>
        <w:t>.</w:t>
      </w:r>
    </w:p>
    <w:p w14:paraId="3067867C" w14:textId="7FC634E4" w:rsidR="006074FE" w:rsidRDefault="006074FE" w:rsidP="006074FE">
      <w:pPr>
        <w:pStyle w:val="ListParagraph"/>
        <w:autoSpaceDE w:val="0"/>
        <w:autoSpaceDN w:val="0"/>
        <w:adjustRightInd w:val="0"/>
        <w:spacing w:after="0" w:line="360" w:lineRule="auto"/>
        <w:ind w:left="450"/>
        <w:jc w:val="both"/>
        <w:rPr>
          <w:rFonts w:ascii="Tahoma" w:hAnsi="Tahoma" w:cs="Tahoma"/>
          <w:bCs/>
          <w:color w:val="000000"/>
        </w:rPr>
      </w:pPr>
    </w:p>
    <w:p w14:paraId="71E81639" w14:textId="77777777" w:rsidR="00111462" w:rsidRPr="007B179F" w:rsidRDefault="00111462" w:rsidP="006074FE">
      <w:pPr>
        <w:pStyle w:val="ListParagraph"/>
        <w:autoSpaceDE w:val="0"/>
        <w:autoSpaceDN w:val="0"/>
        <w:adjustRightInd w:val="0"/>
        <w:spacing w:after="0" w:line="360" w:lineRule="auto"/>
        <w:ind w:left="450"/>
        <w:jc w:val="both"/>
        <w:rPr>
          <w:rFonts w:ascii="Tahoma" w:hAnsi="Tahoma" w:cs="Tahoma"/>
          <w:bCs/>
          <w:color w:val="000000"/>
        </w:rPr>
      </w:pPr>
    </w:p>
    <w:p w14:paraId="5B80B121" w14:textId="63C34FAF" w:rsidR="008F3E0F" w:rsidRPr="001B7AF3" w:rsidRDefault="008F3E0F" w:rsidP="001B7AF3">
      <w:pPr>
        <w:autoSpaceDE w:val="0"/>
        <w:autoSpaceDN w:val="0"/>
        <w:adjustRightInd w:val="0"/>
        <w:spacing w:after="0" w:line="360" w:lineRule="auto"/>
        <w:jc w:val="both"/>
        <w:rPr>
          <w:rFonts w:ascii="Tahoma" w:hAnsi="Tahoma" w:cs="Tahoma"/>
          <w:b/>
          <w:color w:val="002060"/>
          <w:lang w:val="id-ID"/>
        </w:rPr>
      </w:pPr>
      <w:r w:rsidRPr="001B7AF3">
        <w:rPr>
          <w:rFonts w:ascii="Tahoma" w:hAnsi="Tahoma" w:cs="Tahoma"/>
          <w:b/>
          <w:color w:val="002060"/>
          <w:lang w:val="id-ID"/>
        </w:rPr>
        <w:lastRenderedPageBreak/>
        <w:t xml:space="preserve">Solusi/Strategi pemecahan masalah </w:t>
      </w:r>
      <w:proofErr w:type="spellStart"/>
      <w:r w:rsidR="00DC0FA9" w:rsidRPr="001B7AF3">
        <w:rPr>
          <w:rFonts w:ascii="Tahoma" w:eastAsia="Batang" w:hAnsi="Tahoma" w:cs="Tahoma"/>
          <w:b/>
          <w:color w:val="002060"/>
        </w:rPr>
        <w:t>Persentase</w:t>
      </w:r>
      <w:proofErr w:type="spellEnd"/>
      <w:r w:rsidR="00DC0FA9" w:rsidRPr="001B7AF3">
        <w:rPr>
          <w:rFonts w:ascii="Tahoma" w:eastAsia="Batang" w:hAnsi="Tahoma" w:cs="Tahoma"/>
          <w:b/>
          <w:color w:val="002060"/>
        </w:rPr>
        <w:t xml:space="preserve"> </w:t>
      </w:r>
      <w:proofErr w:type="spellStart"/>
      <w:r w:rsidR="006074FE">
        <w:rPr>
          <w:rFonts w:ascii="Tahoma" w:eastAsia="Batang" w:hAnsi="Tahoma" w:cs="Tahoma"/>
          <w:b/>
          <w:color w:val="002060"/>
        </w:rPr>
        <w:t>Indeks</w:t>
      </w:r>
      <w:proofErr w:type="spellEnd"/>
      <w:r w:rsidR="006074FE">
        <w:rPr>
          <w:rFonts w:ascii="Tahoma" w:eastAsia="Batang" w:hAnsi="Tahoma" w:cs="Tahoma"/>
          <w:b/>
          <w:color w:val="002060"/>
        </w:rPr>
        <w:t xml:space="preserve"> Risiko </w:t>
      </w:r>
      <w:proofErr w:type="spellStart"/>
      <w:r w:rsidR="006074FE">
        <w:rPr>
          <w:rFonts w:ascii="Tahoma" w:eastAsia="Batang" w:hAnsi="Tahoma" w:cs="Tahoma"/>
          <w:b/>
          <w:color w:val="002060"/>
        </w:rPr>
        <w:t>Bencana</w:t>
      </w:r>
      <w:proofErr w:type="spellEnd"/>
      <w:r w:rsidRPr="001B7AF3">
        <w:rPr>
          <w:rFonts w:ascii="Tahoma" w:hAnsi="Tahoma" w:cs="Tahoma"/>
          <w:b/>
          <w:color w:val="002060"/>
          <w:lang w:val="id-ID"/>
        </w:rPr>
        <w:t>:</w:t>
      </w:r>
    </w:p>
    <w:p w14:paraId="37EAB196" w14:textId="77777777" w:rsidR="007B179F" w:rsidRPr="00A434DC" w:rsidRDefault="007B179F" w:rsidP="007B179F">
      <w:pPr>
        <w:pStyle w:val="ListParagraph"/>
        <w:numPr>
          <w:ilvl w:val="3"/>
          <w:numId w:val="1"/>
        </w:numPr>
        <w:autoSpaceDE w:val="0"/>
        <w:autoSpaceDN w:val="0"/>
        <w:adjustRightInd w:val="0"/>
        <w:spacing w:after="0" w:line="360" w:lineRule="auto"/>
        <w:ind w:left="450"/>
        <w:jc w:val="both"/>
        <w:rPr>
          <w:rFonts w:ascii="Tahoma" w:hAnsi="Tahoma" w:cs="Tahoma"/>
          <w:color w:val="000000"/>
          <w:lang w:val="id-ID"/>
        </w:rPr>
      </w:pPr>
      <w:r w:rsidRPr="00A434DC">
        <w:rPr>
          <w:rFonts w:ascii="Tahoma" w:hAnsi="Tahoma" w:cs="Tahoma"/>
          <w:bCs/>
          <w:lang w:val="id-ID"/>
        </w:rPr>
        <w:t xml:space="preserve">Perlunya dukungan sarana Sistem peringatan dini bencana alam </w:t>
      </w:r>
      <w:r w:rsidRPr="00A434DC">
        <w:rPr>
          <w:rFonts w:ascii="Tahoma" w:hAnsi="Tahoma" w:cs="Tahoma"/>
          <w:bCs/>
          <w:i/>
          <w:lang w:val="id-ID"/>
        </w:rPr>
        <w:t>(early warning system)</w:t>
      </w:r>
      <w:r w:rsidRPr="00A434DC">
        <w:rPr>
          <w:rFonts w:ascii="Tahoma" w:hAnsi="Tahoma" w:cs="Tahoma"/>
          <w:bCs/>
          <w:lang w:val="id-ID"/>
        </w:rPr>
        <w:t xml:space="preserve"> untuk membangun komunikasi yang efektif dalam penyebaran informasi kebencanaan di wilayah kecamatan se Kabupaten Bengkalis.</w:t>
      </w:r>
    </w:p>
    <w:p w14:paraId="76AF6470" w14:textId="77777777" w:rsidR="007B179F" w:rsidRPr="007B179F" w:rsidRDefault="007B179F" w:rsidP="007B179F">
      <w:pPr>
        <w:pStyle w:val="ListParagraph"/>
        <w:numPr>
          <w:ilvl w:val="3"/>
          <w:numId w:val="1"/>
        </w:numPr>
        <w:autoSpaceDE w:val="0"/>
        <w:autoSpaceDN w:val="0"/>
        <w:adjustRightInd w:val="0"/>
        <w:spacing w:after="0" w:line="360" w:lineRule="auto"/>
        <w:ind w:left="450" w:right="-63"/>
        <w:jc w:val="both"/>
        <w:rPr>
          <w:rFonts w:ascii="Tahoma" w:hAnsi="Tahoma" w:cs="Tahoma"/>
          <w:color w:val="000000"/>
        </w:rPr>
      </w:pPr>
      <w:r w:rsidRPr="0096784D">
        <w:rPr>
          <w:rFonts w:ascii="Tahoma" w:hAnsi="Tahoma" w:cs="Tahoma"/>
          <w:bCs/>
        </w:rPr>
        <w:t>Peningkatan jumlah sarana dan prasarana penunjang dalam penanggulangan bencana</w:t>
      </w:r>
      <w:r w:rsidRPr="0096784D">
        <w:rPr>
          <w:rFonts w:ascii="Tahoma" w:hAnsi="Tahoma" w:cs="Tahoma"/>
          <w:bCs/>
          <w:color w:val="000000"/>
        </w:rPr>
        <w:t>.</w:t>
      </w:r>
    </w:p>
    <w:p w14:paraId="0407A3A4" w14:textId="49705D12" w:rsidR="00DC0FA9" w:rsidRPr="007B179F" w:rsidRDefault="007B179F" w:rsidP="007B179F">
      <w:pPr>
        <w:pStyle w:val="ListParagraph"/>
        <w:numPr>
          <w:ilvl w:val="3"/>
          <w:numId w:val="1"/>
        </w:numPr>
        <w:autoSpaceDE w:val="0"/>
        <w:autoSpaceDN w:val="0"/>
        <w:adjustRightInd w:val="0"/>
        <w:spacing w:after="0" w:line="360" w:lineRule="auto"/>
        <w:ind w:left="450" w:right="-63"/>
        <w:jc w:val="both"/>
        <w:rPr>
          <w:rFonts w:ascii="Tahoma" w:hAnsi="Tahoma" w:cs="Tahoma"/>
          <w:color w:val="000000"/>
        </w:rPr>
      </w:pPr>
      <w:r w:rsidRPr="007B179F">
        <w:rPr>
          <w:rFonts w:ascii="Tahoma" w:hAnsi="Tahoma" w:cs="Tahoma"/>
          <w:bCs/>
        </w:rPr>
        <w:t>Melakukan kerjasama antara kabupaten/kota di wilayah perbatasan (Bengkalis - Rokan Hilir, Bengkalis – Dumai, Bengkalis – Siak dan Bengkalis - Meranti)</w:t>
      </w:r>
    </w:p>
    <w:p w14:paraId="68B327C6" w14:textId="77777777" w:rsidR="00E43707" w:rsidRDefault="00E43707" w:rsidP="00E43707">
      <w:pPr>
        <w:autoSpaceDE w:val="0"/>
        <w:autoSpaceDN w:val="0"/>
        <w:adjustRightInd w:val="0"/>
        <w:spacing w:after="0" w:line="360" w:lineRule="auto"/>
        <w:ind w:right="-63"/>
        <w:jc w:val="both"/>
        <w:rPr>
          <w:rFonts w:ascii="Tahoma" w:hAnsi="Tahoma" w:cs="Tahoma"/>
          <w:bCs/>
        </w:rPr>
      </w:pPr>
      <w:bookmarkStart w:id="0" w:name="_Hlk129251976"/>
    </w:p>
    <w:p w14:paraId="141F40FB" w14:textId="2C490189" w:rsidR="00E43707" w:rsidRPr="00A775AA" w:rsidRDefault="00E43707" w:rsidP="00E43707">
      <w:pPr>
        <w:spacing w:after="0"/>
        <w:contextualSpacing/>
        <w:rPr>
          <w:rFonts w:ascii="Tahoma" w:hAnsi="Tahoma" w:cs="Tahoma"/>
          <w:b/>
          <w:color w:val="002060"/>
        </w:rPr>
      </w:pPr>
      <w:r w:rsidRPr="00504CE2">
        <w:rPr>
          <w:rFonts w:ascii="Tahoma" w:hAnsi="Tahoma" w:cs="Tahoma"/>
          <w:b/>
          <w:color w:val="002060"/>
          <w:lang w:val="id-ID"/>
        </w:rPr>
        <w:t xml:space="preserve">Sasaran </w:t>
      </w:r>
      <w:r>
        <w:rPr>
          <w:rFonts w:ascii="Tahoma" w:hAnsi="Tahoma" w:cs="Tahoma"/>
          <w:b/>
          <w:color w:val="002060"/>
          <w:lang w:val="id-ID"/>
        </w:rPr>
        <w:t xml:space="preserve">2 </w:t>
      </w:r>
      <w:r>
        <w:rPr>
          <w:rFonts w:ascii="Tahoma" w:hAnsi="Tahoma" w:cs="Tahoma"/>
          <w:b/>
          <w:color w:val="002060"/>
        </w:rPr>
        <w:t>dengan Indikator 1</w:t>
      </w:r>
    </w:p>
    <w:p w14:paraId="0E0C9F47" w14:textId="77777777" w:rsidR="00E43707" w:rsidRDefault="00E43707" w:rsidP="00E43707">
      <w:pPr>
        <w:spacing w:after="0"/>
        <w:contextualSpacing/>
        <w:rPr>
          <w:rFonts w:ascii="Tahoma" w:hAnsi="Tahoma" w:cs="Tahoma"/>
          <w:b/>
          <w:color w:val="000000"/>
          <w:lang w:val="id-ID"/>
        </w:rPr>
      </w:pPr>
    </w:p>
    <w:p w14:paraId="154712DB" w14:textId="77777777" w:rsidR="00E43707" w:rsidRPr="00465DC9" w:rsidRDefault="00E43707" w:rsidP="00E43707">
      <w:pPr>
        <w:spacing w:after="0"/>
        <w:ind w:left="360"/>
        <w:contextualSpacing/>
        <w:jc w:val="center"/>
        <w:rPr>
          <w:rFonts w:ascii="Tahoma" w:hAnsi="Tahoma" w:cs="Tahoma"/>
          <w:color w:val="000000"/>
        </w:rPr>
      </w:pPr>
      <w:r w:rsidRPr="00465DC9">
        <w:rPr>
          <w:rFonts w:ascii="Tahoma" w:hAnsi="Tahoma" w:cs="Tahoma"/>
          <w:color w:val="000000"/>
          <w:lang w:val="id-ID"/>
        </w:rPr>
        <w:t>Tabel.3.</w:t>
      </w:r>
      <w:r w:rsidRPr="00465DC9">
        <w:rPr>
          <w:rFonts w:ascii="Tahoma" w:hAnsi="Tahoma" w:cs="Tahoma"/>
          <w:color w:val="000000"/>
        </w:rPr>
        <w:t>3</w:t>
      </w:r>
    </w:p>
    <w:p w14:paraId="564D2ADF" w14:textId="2BA10FDB" w:rsidR="00E43707" w:rsidRPr="00A775AA" w:rsidRDefault="00E43707" w:rsidP="00E43707">
      <w:pPr>
        <w:spacing w:after="0"/>
        <w:ind w:left="720" w:hanging="360"/>
        <w:contextualSpacing/>
        <w:jc w:val="center"/>
        <w:rPr>
          <w:rFonts w:ascii="Tahoma" w:hAnsi="Tahoma" w:cs="Tahoma"/>
          <w:color w:val="000000"/>
          <w:sz w:val="18"/>
          <w:szCs w:val="18"/>
          <w:lang w:val="id-ID"/>
        </w:rPr>
      </w:pPr>
      <w:r w:rsidRPr="00465DC9">
        <w:rPr>
          <w:rFonts w:ascii="Tahoma" w:hAnsi="Tahoma" w:cs="Tahoma"/>
          <w:color w:val="000000"/>
          <w:lang w:val="id-ID"/>
        </w:rPr>
        <w:t xml:space="preserve">Rata-rata Capaian </w:t>
      </w:r>
      <w:r w:rsidR="00575E63">
        <w:rPr>
          <w:rFonts w:ascii="Tahoma" w:hAnsi="Tahoma" w:cs="Tahoma"/>
          <w:color w:val="000000"/>
          <w:lang w:val="id-ID"/>
        </w:rPr>
        <w:t xml:space="preserve">Hasil Evaluasi </w:t>
      </w:r>
      <w:r w:rsidRPr="00465DC9">
        <w:rPr>
          <w:rFonts w:ascii="Tahoma" w:hAnsi="Tahoma" w:cs="Tahoma"/>
          <w:color w:val="000000"/>
          <w:lang w:val="id-ID"/>
        </w:rPr>
        <w:t xml:space="preserve">Indikator </w:t>
      </w:r>
      <w:r w:rsidR="00575E63">
        <w:rPr>
          <w:rFonts w:ascii="Arial" w:eastAsia="Batang" w:hAnsi="Arial" w:cs="Arial"/>
          <w:color w:val="000000" w:themeColor="text1"/>
          <w:lang w:val="en-GB"/>
        </w:rPr>
        <w:t xml:space="preserve">Predikat Akuntabilitas kinerja </w:t>
      </w:r>
      <w:r w:rsidRPr="00465DC9">
        <w:rPr>
          <w:rFonts w:ascii="Tahoma" w:hAnsi="Tahoma" w:cs="Tahoma"/>
          <w:color w:val="000000"/>
          <w:lang w:val="id-ID"/>
        </w:rPr>
        <w:t>Tahun 202</w:t>
      </w:r>
      <w:r w:rsidR="00B74FB9">
        <w:rPr>
          <w:rFonts w:ascii="Tahoma" w:hAnsi="Tahoma" w:cs="Tahoma"/>
          <w:color w:val="000000"/>
        </w:rPr>
        <w:t>5</w:t>
      </w:r>
    </w:p>
    <w:p w14:paraId="6972A2DF" w14:textId="77777777" w:rsidR="00E43707" w:rsidRDefault="00E43707" w:rsidP="00E43707">
      <w:pPr>
        <w:spacing w:after="0"/>
        <w:ind w:left="720" w:hanging="360"/>
        <w:contextualSpacing/>
        <w:jc w:val="center"/>
        <w:rPr>
          <w:rFonts w:ascii="Tahoma" w:hAnsi="Tahoma" w:cs="Tahoma"/>
          <w:color w:val="000000"/>
          <w:lang w:val="id-ID"/>
        </w:rPr>
      </w:pPr>
    </w:p>
    <w:tbl>
      <w:tblPr>
        <w:tblStyle w:val="TableGrid"/>
        <w:tblW w:w="8725" w:type="dxa"/>
        <w:jc w:val="center"/>
        <w:tblLook w:val="04A0" w:firstRow="1" w:lastRow="0" w:firstColumn="1" w:lastColumn="0" w:noHBand="0" w:noVBand="1"/>
      </w:tblPr>
      <w:tblGrid>
        <w:gridCol w:w="3949"/>
        <w:gridCol w:w="1266"/>
        <w:gridCol w:w="1350"/>
        <w:gridCol w:w="2160"/>
      </w:tblGrid>
      <w:tr w:rsidR="00E43707" w14:paraId="0DEF59C5" w14:textId="77777777" w:rsidTr="00687D9B">
        <w:trPr>
          <w:trHeight w:val="200"/>
          <w:jc w:val="center"/>
        </w:trPr>
        <w:tc>
          <w:tcPr>
            <w:tcW w:w="3949" w:type="dxa"/>
            <w:vMerge w:val="restart"/>
            <w:vAlign w:val="center"/>
          </w:tcPr>
          <w:p w14:paraId="6DDF3A7F" w14:textId="77777777" w:rsidR="00E43707" w:rsidRPr="000F1845" w:rsidRDefault="00E43707" w:rsidP="00384F4D">
            <w:pPr>
              <w:contextualSpacing/>
              <w:jc w:val="center"/>
              <w:rPr>
                <w:rFonts w:ascii="Tahoma" w:hAnsi="Tahoma" w:cs="Tahoma"/>
                <w:b/>
                <w:bCs/>
                <w:color w:val="000000"/>
                <w:sz w:val="20"/>
                <w:szCs w:val="20"/>
              </w:rPr>
            </w:pPr>
            <w:proofErr w:type="spellStart"/>
            <w:r w:rsidRPr="000F1845">
              <w:rPr>
                <w:rFonts w:ascii="Tahoma" w:hAnsi="Tahoma" w:cs="Tahoma"/>
                <w:b/>
                <w:bCs/>
                <w:color w:val="000000"/>
                <w:sz w:val="20"/>
                <w:szCs w:val="20"/>
              </w:rPr>
              <w:t>Indikator</w:t>
            </w:r>
            <w:proofErr w:type="spellEnd"/>
          </w:p>
        </w:tc>
        <w:tc>
          <w:tcPr>
            <w:tcW w:w="4776" w:type="dxa"/>
            <w:gridSpan w:val="3"/>
            <w:vAlign w:val="center"/>
          </w:tcPr>
          <w:p w14:paraId="27D41326" w14:textId="1CA88036" w:rsidR="00E43707" w:rsidRPr="000F1845" w:rsidRDefault="00E43707" w:rsidP="00384F4D">
            <w:pPr>
              <w:contextualSpacing/>
              <w:jc w:val="center"/>
              <w:rPr>
                <w:rFonts w:ascii="Tahoma" w:hAnsi="Tahoma" w:cs="Tahoma"/>
                <w:b/>
                <w:bCs/>
                <w:color w:val="000000"/>
                <w:sz w:val="20"/>
                <w:szCs w:val="20"/>
              </w:rPr>
            </w:pPr>
            <w:r w:rsidRPr="000F1845">
              <w:rPr>
                <w:rFonts w:ascii="Tahoma" w:hAnsi="Tahoma" w:cs="Tahoma"/>
                <w:b/>
                <w:bCs/>
                <w:color w:val="000000"/>
                <w:sz w:val="20"/>
                <w:szCs w:val="20"/>
              </w:rPr>
              <w:t>Capaian 202</w:t>
            </w:r>
            <w:r w:rsidR="00B74FB9">
              <w:rPr>
                <w:rFonts w:ascii="Tahoma" w:hAnsi="Tahoma" w:cs="Tahoma"/>
                <w:b/>
                <w:bCs/>
                <w:color w:val="000000"/>
                <w:sz w:val="20"/>
                <w:szCs w:val="20"/>
              </w:rPr>
              <w:t>5</w:t>
            </w:r>
          </w:p>
        </w:tc>
      </w:tr>
      <w:tr w:rsidR="00E43707" w14:paraId="08C17ED3" w14:textId="77777777" w:rsidTr="00687D9B">
        <w:trPr>
          <w:trHeight w:val="211"/>
          <w:jc w:val="center"/>
        </w:trPr>
        <w:tc>
          <w:tcPr>
            <w:tcW w:w="3949" w:type="dxa"/>
            <w:vMerge/>
          </w:tcPr>
          <w:p w14:paraId="3253A08D" w14:textId="77777777" w:rsidR="00E43707" w:rsidRPr="000F1845" w:rsidRDefault="00E43707" w:rsidP="00384F4D">
            <w:pPr>
              <w:contextualSpacing/>
              <w:jc w:val="center"/>
              <w:rPr>
                <w:rFonts w:ascii="Tahoma" w:hAnsi="Tahoma" w:cs="Tahoma"/>
                <w:b/>
                <w:bCs/>
                <w:color w:val="000000"/>
                <w:sz w:val="20"/>
                <w:szCs w:val="20"/>
              </w:rPr>
            </w:pPr>
          </w:p>
        </w:tc>
        <w:tc>
          <w:tcPr>
            <w:tcW w:w="1266" w:type="dxa"/>
            <w:vAlign w:val="center"/>
          </w:tcPr>
          <w:p w14:paraId="4D430DB9" w14:textId="77777777" w:rsidR="00E43707" w:rsidRPr="000F1845" w:rsidRDefault="00E43707" w:rsidP="00384F4D">
            <w:pPr>
              <w:contextualSpacing/>
              <w:jc w:val="center"/>
              <w:rPr>
                <w:rFonts w:ascii="Tahoma" w:hAnsi="Tahoma" w:cs="Tahoma"/>
                <w:b/>
                <w:bCs/>
                <w:color w:val="000000"/>
                <w:sz w:val="20"/>
                <w:szCs w:val="20"/>
              </w:rPr>
            </w:pPr>
            <w:r w:rsidRPr="000F1845">
              <w:rPr>
                <w:rFonts w:ascii="Tahoma" w:hAnsi="Tahoma" w:cs="Tahoma"/>
                <w:b/>
                <w:bCs/>
                <w:color w:val="000000"/>
                <w:sz w:val="20"/>
                <w:szCs w:val="20"/>
              </w:rPr>
              <w:t>Target</w:t>
            </w:r>
          </w:p>
        </w:tc>
        <w:tc>
          <w:tcPr>
            <w:tcW w:w="1350" w:type="dxa"/>
            <w:vAlign w:val="center"/>
          </w:tcPr>
          <w:p w14:paraId="20725D82" w14:textId="592921E9" w:rsidR="00E43707" w:rsidRPr="000F1845" w:rsidRDefault="009B6920" w:rsidP="00384F4D">
            <w:pPr>
              <w:contextualSpacing/>
              <w:jc w:val="center"/>
              <w:rPr>
                <w:rFonts w:ascii="Tahoma" w:hAnsi="Tahoma" w:cs="Tahoma"/>
                <w:b/>
                <w:bCs/>
                <w:color w:val="000000"/>
                <w:sz w:val="20"/>
                <w:szCs w:val="20"/>
              </w:rPr>
            </w:pPr>
            <w:r>
              <w:rPr>
                <w:rFonts w:ascii="Tahoma" w:hAnsi="Tahoma" w:cs="Tahoma"/>
                <w:b/>
                <w:bCs/>
                <w:color w:val="000000"/>
                <w:sz w:val="20"/>
                <w:szCs w:val="20"/>
              </w:rPr>
              <w:t>Nilai</w:t>
            </w:r>
          </w:p>
        </w:tc>
        <w:tc>
          <w:tcPr>
            <w:tcW w:w="2160" w:type="dxa"/>
            <w:vAlign w:val="center"/>
          </w:tcPr>
          <w:p w14:paraId="5E79FBE6" w14:textId="19F7450C" w:rsidR="00E43707" w:rsidRPr="000F1845" w:rsidRDefault="009B6920" w:rsidP="00384F4D">
            <w:pPr>
              <w:contextualSpacing/>
              <w:jc w:val="center"/>
              <w:rPr>
                <w:rFonts w:ascii="Tahoma" w:hAnsi="Tahoma" w:cs="Tahoma"/>
                <w:b/>
                <w:bCs/>
                <w:color w:val="000000"/>
                <w:sz w:val="20"/>
                <w:szCs w:val="20"/>
              </w:rPr>
            </w:pPr>
            <w:r>
              <w:rPr>
                <w:rFonts w:ascii="Tahoma" w:hAnsi="Tahoma" w:cs="Tahoma"/>
                <w:b/>
                <w:bCs/>
                <w:color w:val="000000"/>
                <w:sz w:val="20"/>
                <w:szCs w:val="20"/>
              </w:rPr>
              <w:t>Predikat</w:t>
            </w:r>
          </w:p>
        </w:tc>
      </w:tr>
      <w:tr w:rsidR="00E43707" w14:paraId="0F7EF9D9" w14:textId="77777777" w:rsidTr="00687D9B">
        <w:trPr>
          <w:trHeight w:val="780"/>
          <w:jc w:val="center"/>
        </w:trPr>
        <w:tc>
          <w:tcPr>
            <w:tcW w:w="3949" w:type="dxa"/>
          </w:tcPr>
          <w:p w14:paraId="022B1715" w14:textId="0EE79F10" w:rsidR="00E43707" w:rsidRPr="000F1845" w:rsidRDefault="008A0B27" w:rsidP="00384F4D">
            <w:pPr>
              <w:contextualSpacing/>
              <w:rPr>
                <w:rFonts w:ascii="Arial" w:hAnsi="Arial" w:cs="Arial"/>
                <w:sz w:val="20"/>
                <w:szCs w:val="20"/>
              </w:rPr>
            </w:pPr>
            <w:r>
              <w:rPr>
                <w:rFonts w:ascii="Arial" w:eastAsia="Batang" w:hAnsi="Arial" w:cs="Arial"/>
                <w:color w:val="000000" w:themeColor="text1"/>
                <w:lang w:val="en-GB"/>
              </w:rPr>
              <w:t xml:space="preserve">Nilai </w:t>
            </w:r>
            <w:proofErr w:type="spellStart"/>
            <w:r w:rsidR="00E43707">
              <w:rPr>
                <w:rFonts w:ascii="Arial" w:eastAsia="Batang" w:hAnsi="Arial" w:cs="Arial"/>
                <w:color w:val="000000" w:themeColor="text1"/>
                <w:lang w:val="en-GB"/>
              </w:rPr>
              <w:t>Akuntabilitas</w:t>
            </w:r>
            <w:proofErr w:type="spellEnd"/>
            <w:r w:rsidR="00E43707">
              <w:rPr>
                <w:rFonts w:ascii="Arial" w:eastAsia="Batang" w:hAnsi="Arial" w:cs="Arial"/>
                <w:color w:val="000000" w:themeColor="text1"/>
                <w:lang w:val="en-GB"/>
              </w:rPr>
              <w:t xml:space="preserve"> </w:t>
            </w:r>
            <w:proofErr w:type="spellStart"/>
            <w:r w:rsidR="00E43707">
              <w:rPr>
                <w:rFonts w:ascii="Arial" w:eastAsia="Batang" w:hAnsi="Arial" w:cs="Arial"/>
                <w:color w:val="000000" w:themeColor="text1"/>
                <w:lang w:val="en-GB"/>
              </w:rPr>
              <w:t>kinerja</w:t>
            </w:r>
            <w:proofErr w:type="spellEnd"/>
          </w:p>
        </w:tc>
        <w:tc>
          <w:tcPr>
            <w:tcW w:w="1266" w:type="dxa"/>
            <w:vAlign w:val="center"/>
          </w:tcPr>
          <w:p w14:paraId="4A213D78" w14:textId="5AFBF72F" w:rsidR="00E43707" w:rsidRPr="00B74FB9" w:rsidRDefault="00E43707" w:rsidP="00384F4D">
            <w:pPr>
              <w:contextualSpacing/>
              <w:jc w:val="center"/>
              <w:rPr>
                <w:rFonts w:ascii="Arial" w:hAnsi="Arial" w:cs="Arial"/>
                <w:sz w:val="20"/>
                <w:szCs w:val="20"/>
              </w:rPr>
            </w:pPr>
            <w:r w:rsidRPr="00B74FB9">
              <w:rPr>
                <w:rFonts w:ascii="Arial" w:hAnsi="Arial" w:cs="Arial"/>
                <w:sz w:val="20"/>
                <w:szCs w:val="20"/>
              </w:rPr>
              <w:t>BB</w:t>
            </w:r>
          </w:p>
        </w:tc>
        <w:tc>
          <w:tcPr>
            <w:tcW w:w="1350" w:type="dxa"/>
            <w:vAlign w:val="center"/>
          </w:tcPr>
          <w:p w14:paraId="78401150" w14:textId="3AB46452" w:rsidR="00E43707" w:rsidRPr="00B74FB9" w:rsidRDefault="00E43707" w:rsidP="00384F4D">
            <w:pPr>
              <w:contextualSpacing/>
              <w:jc w:val="center"/>
              <w:rPr>
                <w:rFonts w:ascii="Arial" w:hAnsi="Arial" w:cs="Arial"/>
                <w:sz w:val="20"/>
                <w:szCs w:val="20"/>
              </w:rPr>
            </w:pPr>
            <w:r w:rsidRPr="00B74FB9">
              <w:rPr>
                <w:rFonts w:ascii="Arial" w:hAnsi="Arial" w:cs="Arial"/>
                <w:bCs/>
                <w:sz w:val="20"/>
                <w:szCs w:val="20"/>
              </w:rPr>
              <w:t>70</w:t>
            </w:r>
            <w:r w:rsidR="00BD520F" w:rsidRPr="00B74FB9">
              <w:rPr>
                <w:rFonts w:ascii="Arial" w:hAnsi="Arial" w:cs="Arial"/>
                <w:bCs/>
                <w:sz w:val="20"/>
                <w:szCs w:val="20"/>
              </w:rPr>
              <w:t>,</w:t>
            </w:r>
            <w:r w:rsidR="006C3062" w:rsidRPr="00B74FB9">
              <w:rPr>
                <w:rFonts w:ascii="Arial" w:hAnsi="Arial" w:cs="Arial"/>
                <w:bCs/>
                <w:sz w:val="20"/>
                <w:szCs w:val="20"/>
              </w:rPr>
              <w:t>5</w:t>
            </w:r>
            <w:r w:rsidRPr="00B74FB9">
              <w:rPr>
                <w:rFonts w:ascii="Arial" w:hAnsi="Arial" w:cs="Arial"/>
                <w:bCs/>
                <w:sz w:val="20"/>
                <w:szCs w:val="20"/>
              </w:rPr>
              <w:t>5</w:t>
            </w:r>
          </w:p>
        </w:tc>
        <w:tc>
          <w:tcPr>
            <w:tcW w:w="2160" w:type="dxa"/>
            <w:vAlign w:val="center"/>
          </w:tcPr>
          <w:p w14:paraId="4CE53069" w14:textId="51E8A1BC" w:rsidR="00E43707" w:rsidRPr="00B74FB9" w:rsidRDefault="00575E63" w:rsidP="00384F4D">
            <w:pPr>
              <w:contextualSpacing/>
              <w:jc w:val="center"/>
              <w:rPr>
                <w:rFonts w:ascii="Arial" w:hAnsi="Arial" w:cs="Arial"/>
                <w:sz w:val="20"/>
                <w:szCs w:val="20"/>
              </w:rPr>
            </w:pPr>
            <w:r w:rsidRPr="00B74FB9">
              <w:rPr>
                <w:rFonts w:ascii="Arial" w:hAnsi="Arial" w:cs="Arial"/>
                <w:sz w:val="20"/>
                <w:szCs w:val="20"/>
              </w:rPr>
              <w:t>BB</w:t>
            </w:r>
          </w:p>
        </w:tc>
      </w:tr>
      <w:tr w:rsidR="00E43707" w14:paraId="08BE78AD" w14:textId="77777777" w:rsidTr="00687D9B">
        <w:trPr>
          <w:trHeight w:val="377"/>
          <w:jc w:val="center"/>
        </w:trPr>
        <w:tc>
          <w:tcPr>
            <w:tcW w:w="6565" w:type="dxa"/>
            <w:gridSpan w:val="3"/>
            <w:vAlign w:val="center"/>
          </w:tcPr>
          <w:p w14:paraId="1543BB2C" w14:textId="77777777" w:rsidR="00E43707" w:rsidRPr="00A775AA" w:rsidRDefault="00E43707" w:rsidP="00384F4D">
            <w:pPr>
              <w:contextualSpacing/>
              <w:jc w:val="center"/>
              <w:rPr>
                <w:rFonts w:ascii="Tahoma" w:hAnsi="Tahoma" w:cs="Tahoma"/>
                <w:b/>
                <w:bCs/>
                <w:sz w:val="20"/>
                <w:szCs w:val="20"/>
              </w:rPr>
            </w:pPr>
            <w:r w:rsidRPr="00A775AA">
              <w:rPr>
                <w:rFonts w:ascii="Tahoma" w:hAnsi="Tahoma" w:cs="Tahoma"/>
                <w:b/>
                <w:bCs/>
                <w:sz w:val="20"/>
                <w:szCs w:val="20"/>
              </w:rPr>
              <w:t xml:space="preserve">Rata-rata </w:t>
            </w:r>
            <w:proofErr w:type="spellStart"/>
            <w:r w:rsidRPr="00A775AA">
              <w:rPr>
                <w:rFonts w:ascii="Tahoma" w:hAnsi="Tahoma" w:cs="Tahoma"/>
                <w:b/>
                <w:bCs/>
                <w:sz w:val="20"/>
                <w:szCs w:val="20"/>
              </w:rPr>
              <w:t>Capaian</w:t>
            </w:r>
            <w:proofErr w:type="spellEnd"/>
          </w:p>
        </w:tc>
        <w:tc>
          <w:tcPr>
            <w:tcW w:w="2160" w:type="dxa"/>
            <w:vAlign w:val="center"/>
          </w:tcPr>
          <w:p w14:paraId="62704972" w14:textId="7E05FEB1" w:rsidR="00E43707" w:rsidRPr="00A775AA" w:rsidRDefault="00E43707" w:rsidP="00384F4D">
            <w:pPr>
              <w:contextualSpacing/>
              <w:jc w:val="center"/>
              <w:rPr>
                <w:rFonts w:ascii="Tahoma" w:hAnsi="Tahoma" w:cs="Tahoma"/>
                <w:sz w:val="20"/>
                <w:szCs w:val="20"/>
              </w:rPr>
            </w:pPr>
          </w:p>
        </w:tc>
      </w:tr>
    </w:tbl>
    <w:p w14:paraId="3F594712" w14:textId="77777777" w:rsidR="00575E63" w:rsidRDefault="00575E63" w:rsidP="00E43707">
      <w:pPr>
        <w:autoSpaceDE w:val="0"/>
        <w:autoSpaceDN w:val="0"/>
        <w:adjustRightInd w:val="0"/>
        <w:spacing w:after="0" w:line="360" w:lineRule="auto"/>
        <w:ind w:right="-63"/>
        <w:jc w:val="both"/>
        <w:rPr>
          <w:rFonts w:ascii="Tahoma" w:hAnsi="Tahoma" w:cs="Tahoma"/>
          <w:color w:val="000000" w:themeColor="text1"/>
          <w:sz w:val="20"/>
          <w:szCs w:val="20"/>
          <w:lang w:val="id-ID"/>
        </w:rPr>
      </w:pPr>
    </w:p>
    <w:p w14:paraId="2B8F0098" w14:textId="015A0D24" w:rsidR="00E43707" w:rsidRPr="00B74FB9" w:rsidRDefault="00575E63" w:rsidP="00575E63">
      <w:pPr>
        <w:autoSpaceDE w:val="0"/>
        <w:autoSpaceDN w:val="0"/>
        <w:adjustRightInd w:val="0"/>
        <w:spacing w:after="0" w:line="360" w:lineRule="auto"/>
        <w:ind w:right="-63" w:firstLine="450"/>
        <w:jc w:val="both"/>
        <w:rPr>
          <w:rFonts w:ascii="Tahoma" w:hAnsi="Tahoma" w:cs="Tahoma"/>
          <w:lang w:val="id-ID"/>
        </w:rPr>
      </w:pPr>
      <w:r w:rsidRPr="0094157D">
        <w:rPr>
          <w:rFonts w:ascii="Tahoma" w:hAnsi="Tahoma" w:cs="Tahoma"/>
          <w:color w:val="000000" w:themeColor="text1"/>
          <w:lang w:val="id-ID"/>
        </w:rPr>
        <w:t>Dari tabel diatas rata-rata dapat dijelaskan bahwa hasil evaluasi tahun 202</w:t>
      </w:r>
      <w:r w:rsidR="00B74FB9">
        <w:rPr>
          <w:rFonts w:ascii="Tahoma" w:hAnsi="Tahoma" w:cs="Tahoma"/>
          <w:color w:val="000000" w:themeColor="text1"/>
          <w:lang w:val="id-ID"/>
        </w:rPr>
        <w:t>5</w:t>
      </w:r>
      <w:r w:rsidRPr="0094157D">
        <w:rPr>
          <w:rFonts w:ascii="Tahoma" w:hAnsi="Tahoma" w:cs="Tahoma"/>
          <w:color w:val="000000" w:themeColor="text1"/>
          <w:lang w:val="id-ID"/>
        </w:rPr>
        <w:t xml:space="preserve"> Badan Penanggulangan Bencana Daerah Kabupaten Bengkalis mendapatkan predikat BB dengan Nilai  </w:t>
      </w:r>
      <w:r w:rsidRPr="00B74FB9">
        <w:rPr>
          <w:rFonts w:ascii="Tahoma" w:hAnsi="Tahoma" w:cs="Tahoma"/>
          <w:lang w:val="id-ID"/>
        </w:rPr>
        <w:t>70</w:t>
      </w:r>
      <w:r w:rsidR="00BD520F" w:rsidRPr="00B74FB9">
        <w:rPr>
          <w:rFonts w:ascii="Tahoma" w:hAnsi="Tahoma" w:cs="Tahoma"/>
          <w:lang w:val="id-ID"/>
        </w:rPr>
        <w:t>,</w:t>
      </w:r>
      <w:r w:rsidR="006C3062" w:rsidRPr="00B74FB9">
        <w:rPr>
          <w:rFonts w:ascii="Tahoma" w:hAnsi="Tahoma" w:cs="Tahoma"/>
          <w:lang w:val="id-ID"/>
        </w:rPr>
        <w:t>5</w:t>
      </w:r>
      <w:r w:rsidRPr="00B74FB9">
        <w:rPr>
          <w:rFonts w:ascii="Tahoma" w:hAnsi="Tahoma" w:cs="Tahoma"/>
          <w:lang w:val="id-ID"/>
        </w:rPr>
        <w:t>5</w:t>
      </w:r>
      <w:r w:rsidR="00BD520F" w:rsidRPr="00B74FB9">
        <w:rPr>
          <w:rFonts w:ascii="Tahoma" w:hAnsi="Tahoma" w:cs="Tahoma"/>
          <w:lang w:val="id-ID"/>
        </w:rPr>
        <w:t>%</w:t>
      </w:r>
      <w:r w:rsidR="009B6920" w:rsidRPr="00B74FB9">
        <w:rPr>
          <w:rFonts w:ascii="Tahoma" w:hAnsi="Tahoma" w:cs="Tahoma"/>
          <w:lang w:val="id-ID"/>
        </w:rPr>
        <w:t xml:space="preserve"> atau 100 % dari  yang di targetkan pada tahun 202</w:t>
      </w:r>
      <w:r w:rsidR="00B74FB9">
        <w:rPr>
          <w:rFonts w:ascii="Tahoma" w:hAnsi="Tahoma" w:cs="Tahoma"/>
          <w:lang w:val="id-ID"/>
        </w:rPr>
        <w:t>5</w:t>
      </w:r>
      <w:r w:rsidR="009B6920" w:rsidRPr="00B74FB9">
        <w:rPr>
          <w:rFonts w:ascii="Tahoma" w:hAnsi="Tahoma" w:cs="Tahoma"/>
          <w:lang w:val="id-ID"/>
        </w:rPr>
        <w:t>.</w:t>
      </w:r>
    </w:p>
    <w:p w14:paraId="61FFB7D7" w14:textId="26FC54AC" w:rsidR="00522615" w:rsidRDefault="00522615" w:rsidP="00522615">
      <w:pPr>
        <w:spacing w:after="0"/>
        <w:contextualSpacing/>
        <w:rPr>
          <w:rFonts w:ascii="Tahoma" w:hAnsi="Tahoma" w:cs="Tahoma"/>
          <w:b/>
          <w:color w:val="002060"/>
          <w:lang w:val="id-ID"/>
        </w:rPr>
      </w:pPr>
    </w:p>
    <w:p w14:paraId="753860D8" w14:textId="71C99CA2" w:rsidR="00522615" w:rsidRPr="00A775AA" w:rsidRDefault="00522615" w:rsidP="00522615">
      <w:pPr>
        <w:spacing w:after="0"/>
        <w:contextualSpacing/>
        <w:rPr>
          <w:rFonts w:ascii="Tahoma" w:hAnsi="Tahoma" w:cs="Tahoma"/>
          <w:b/>
          <w:color w:val="002060"/>
        </w:rPr>
      </w:pPr>
      <w:r w:rsidRPr="00504CE2">
        <w:rPr>
          <w:rFonts w:ascii="Tahoma" w:hAnsi="Tahoma" w:cs="Tahoma"/>
          <w:b/>
          <w:color w:val="002060"/>
          <w:lang w:val="id-ID"/>
        </w:rPr>
        <w:t xml:space="preserve">Sasaran </w:t>
      </w:r>
      <w:r>
        <w:rPr>
          <w:rFonts w:ascii="Tahoma" w:hAnsi="Tahoma" w:cs="Tahoma"/>
          <w:b/>
          <w:color w:val="002060"/>
        </w:rPr>
        <w:t>3</w:t>
      </w:r>
      <w:r>
        <w:rPr>
          <w:rFonts w:ascii="Tahoma" w:hAnsi="Tahoma" w:cs="Tahoma"/>
          <w:b/>
          <w:color w:val="002060"/>
          <w:lang w:val="id-ID"/>
        </w:rPr>
        <w:t xml:space="preserve"> </w:t>
      </w:r>
      <w:proofErr w:type="spellStart"/>
      <w:r>
        <w:rPr>
          <w:rFonts w:ascii="Tahoma" w:hAnsi="Tahoma" w:cs="Tahoma"/>
          <w:b/>
          <w:color w:val="002060"/>
        </w:rPr>
        <w:t>dengan</w:t>
      </w:r>
      <w:proofErr w:type="spellEnd"/>
      <w:r>
        <w:rPr>
          <w:rFonts w:ascii="Tahoma" w:hAnsi="Tahoma" w:cs="Tahoma"/>
          <w:b/>
          <w:color w:val="002060"/>
        </w:rPr>
        <w:t xml:space="preserve"> </w:t>
      </w:r>
      <w:proofErr w:type="spellStart"/>
      <w:r>
        <w:rPr>
          <w:rFonts w:ascii="Tahoma" w:hAnsi="Tahoma" w:cs="Tahoma"/>
          <w:b/>
          <w:color w:val="002060"/>
        </w:rPr>
        <w:t>Indikator</w:t>
      </w:r>
      <w:proofErr w:type="spellEnd"/>
      <w:r>
        <w:rPr>
          <w:rFonts w:ascii="Tahoma" w:hAnsi="Tahoma" w:cs="Tahoma"/>
          <w:b/>
          <w:color w:val="002060"/>
        </w:rPr>
        <w:t xml:space="preserve"> 1</w:t>
      </w:r>
    </w:p>
    <w:p w14:paraId="0EE8287F" w14:textId="77777777" w:rsidR="00522615" w:rsidRDefault="00522615" w:rsidP="00522615">
      <w:pPr>
        <w:spacing w:after="0"/>
        <w:contextualSpacing/>
        <w:rPr>
          <w:rFonts w:ascii="Tahoma" w:hAnsi="Tahoma" w:cs="Tahoma"/>
          <w:b/>
          <w:color w:val="000000"/>
          <w:lang w:val="id-ID"/>
        </w:rPr>
      </w:pPr>
    </w:p>
    <w:p w14:paraId="7B664482" w14:textId="1139CD41" w:rsidR="00522615" w:rsidRPr="00465DC9" w:rsidRDefault="00522615" w:rsidP="00522615">
      <w:pPr>
        <w:spacing w:after="0"/>
        <w:ind w:left="360"/>
        <w:contextualSpacing/>
        <w:jc w:val="center"/>
        <w:rPr>
          <w:rFonts w:ascii="Tahoma" w:hAnsi="Tahoma" w:cs="Tahoma"/>
          <w:color w:val="000000"/>
        </w:rPr>
      </w:pPr>
      <w:r w:rsidRPr="00465DC9">
        <w:rPr>
          <w:rFonts w:ascii="Tahoma" w:hAnsi="Tahoma" w:cs="Tahoma"/>
          <w:color w:val="000000"/>
          <w:lang w:val="id-ID"/>
        </w:rPr>
        <w:t>Tabel.3.</w:t>
      </w:r>
      <w:r>
        <w:rPr>
          <w:rFonts w:ascii="Tahoma" w:hAnsi="Tahoma" w:cs="Tahoma"/>
          <w:color w:val="000000"/>
        </w:rPr>
        <w:t>4</w:t>
      </w:r>
    </w:p>
    <w:p w14:paraId="7B7224B5" w14:textId="37B76316" w:rsidR="00E43707" w:rsidRDefault="00522615" w:rsidP="00DC0FC4">
      <w:pPr>
        <w:pStyle w:val="ListParagraph"/>
        <w:autoSpaceDE w:val="0"/>
        <w:autoSpaceDN w:val="0"/>
        <w:adjustRightInd w:val="0"/>
        <w:spacing w:after="0" w:line="360" w:lineRule="auto"/>
        <w:ind w:left="450" w:right="-63"/>
        <w:jc w:val="center"/>
        <w:rPr>
          <w:rFonts w:ascii="Tahoma" w:hAnsi="Tahoma" w:cs="Tahoma"/>
          <w:color w:val="000000"/>
          <w:lang w:val="id-ID"/>
        </w:rPr>
      </w:pPr>
      <w:r w:rsidRPr="00522615">
        <w:rPr>
          <w:rFonts w:ascii="Tahoma" w:hAnsi="Tahoma" w:cs="Tahoma"/>
          <w:color w:val="000000"/>
          <w:lang w:val="id-ID"/>
        </w:rPr>
        <w:t>Capaian Sasaran Terwujudnya Pencegahan Korupsi pada Perangkat Daerah</w:t>
      </w:r>
    </w:p>
    <w:p w14:paraId="11610F92" w14:textId="491D874F" w:rsidR="007D7D9F" w:rsidRDefault="007D7D9F" w:rsidP="0041047F">
      <w:pPr>
        <w:pStyle w:val="ListParagraph"/>
        <w:autoSpaceDE w:val="0"/>
        <w:autoSpaceDN w:val="0"/>
        <w:adjustRightInd w:val="0"/>
        <w:spacing w:after="0" w:line="360" w:lineRule="auto"/>
        <w:ind w:left="450" w:right="-63"/>
        <w:jc w:val="both"/>
        <w:rPr>
          <w:rFonts w:ascii="Tahoma" w:hAnsi="Tahoma" w:cs="Tahoma"/>
          <w:color w:val="000000"/>
          <w:lang w:val="id-ID"/>
        </w:rPr>
      </w:pPr>
    </w:p>
    <w:tbl>
      <w:tblPr>
        <w:tblStyle w:val="TableGrid"/>
        <w:tblW w:w="8545" w:type="dxa"/>
        <w:jc w:val="center"/>
        <w:tblLook w:val="04A0" w:firstRow="1" w:lastRow="0" w:firstColumn="1" w:lastColumn="0" w:noHBand="0" w:noVBand="1"/>
      </w:tblPr>
      <w:tblGrid>
        <w:gridCol w:w="4584"/>
        <w:gridCol w:w="1146"/>
        <w:gridCol w:w="1330"/>
        <w:gridCol w:w="1485"/>
      </w:tblGrid>
      <w:tr w:rsidR="007D7D9F" w:rsidRPr="000F1845" w14:paraId="2A097625" w14:textId="77777777" w:rsidTr="00687D9B">
        <w:trPr>
          <w:trHeight w:val="200"/>
          <w:jc w:val="center"/>
        </w:trPr>
        <w:tc>
          <w:tcPr>
            <w:tcW w:w="4584" w:type="dxa"/>
            <w:vMerge w:val="restart"/>
            <w:vAlign w:val="center"/>
          </w:tcPr>
          <w:p w14:paraId="0CE519DB" w14:textId="77777777" w:rsidR="007D7D9F" w:rsidRPr="000F1845" w:rsidRDefault="007D7D9F" w:rsidP="00A2164F">
            <w:pPr>
              <w:contextualSpacing/>
              <w:jc w:val="center"/>
              <w:rPr>
                <w:rFonts w:ascii="Tahoma" w:hAnsi="Tahoma" w:cs="Tahoma"/>
                <w:b/>
                <w:bCs/>
                <w:color w:val="000000"/>
                <w:sz w:val="20"/>
                <w:szCs w:val="20"/>
              </w:rPr>
            </w:pPr>
            <w:proofErr w:type="spellStart"/>
            <w:r w:rsidRPr="000F1845">
              <w:rPr>
                <w:rFonts w:ascii="Tahoma" w:hAnsi="Tahoma" w:cs="Tahoma"/>
                <w:b/>
                <w:bCs/>
                <w:color w:val="000000"/>
                <w:sz w:val="20"/>
                <w:szCs w:val="20"/>
              </w:rPr>
              <w:t>Indikator</w:t>
            </w:r>
            <w:proofErr w:type="spellEnd"/>
          </w:p>
        </w:tc>
        <w:tc>
          <w:tcPr>
            <w:tcW w:w="3961" w:type="dxa"/>
            <w:gridSpan w:val="3"/>
            <w:vAlign w:val="center"/>
          </w:tcPr>
          <w:p w14:paraId="4C1DB083" w14:textId="77777777" w:rsidR="007D7D9F" w:rsidRPr="000F1845" w:rsidRDefault="007D7D9F" w:rsidP="00A2164F">
            <w:pPr>
              <w:contextualSpacing/>
              <w:jc w:val="center"/>
              <w:rPr>
                <w:rFonts w:ascii="Tahoma" w:hAnsi="Tahoma" w:cs="Tahoma"/>
                <w:b/>
                <w:bCs/>
                <w:color w:val="000000"/>
                <w:sz w:val="20"/>
                <w:szCs w:val="20"/>
              </w:rPr>
            </w:pPr>
            <w:proofErr w:type="spellStart"/>
            <w:r w:rsidRPr="000F1845">
              <w:rPr>
                <w:rFonts w:ascii="Tahoma" w:hAnsi="Tahoma" w:cs="Tahoma"/>
                <w:b/>
                <w:bCs/>
                <w:color w:val="000000"/>
                <w:sz w:val="20"/>
                <w:szCs w:val="20"/>
              </w:rPr>
              <w:t>Capaian</w:t>
            </w:r>
            <w:proofErr w:type="spellEnd"/>
            <w:r w:rsidRPr="000F1845">
              <w:rPr>
                <w:rFonts w:ascii="Tahoma" w:hAnsi="Tahoma" w:cs="Tahoma"/>
                <w:b/>
                <w:bCs/>
                <w:color w:val="000000"/>
                <w:sz w:val="20"/>
                <w:szCs w:val="20"/>
              </w:rPr>
              <w:t xml:space="preserve"> 202</w:t>
            </w:r>
            <w:r>
              <w:rPr>
                <w:rFonts w:ascii="Tahoma" w:hAnsi="Tahoma" w:cs="Tahoma"/>
                <w:b/>
                <w:bCs/>
                <w:color w:val="000000"/>
                <w:sz w:val="20"/>
                <w:szCs w:val="20"/>
              </w:rPr>
              <w:t>5</w:t>
            </w:r>
          </w:p>
        </w:tc>
      </w:tr>
      <w:tr w:rsidR="007D7D9F" w:rsidRPr="000F1845" w14:paraId="16DC9177" w14:textId="77777777" w:rsidTr="00687D9B">
        <w:trPr>
          <w:trHeight w:val="211"/>
          <w:jc w:val="center"/>
        </w:trPr>
        <w:tc>
          <w:tcPr>
            <w:tcW w:w="4584" w:type="dxa"/>
            <w:vMerge/>
          </w:tcPr>
          <w:p w14:paraId="48063A24" w14:textId="77777777" w:rsidR="007D7D9F" w:rsidRPr="000F1845" w:rsidRDefault="007D7D9F" w:rsidP="00A2164F">
            <w:pPr>
              <w:contextualSpacing/>
              <w:jc w:val="center"/>
              <w:rPr>
                <w:rFonts w:ascii="Tahoma" w:hAnsi="Tahoma" w:cs="Tahoma"/>
                <w:b/>
                <w:bCs/>
                <w:color w:val="000000"/>
                <w:sz w:val="20"/>
                <w:szCs w:val="20"/>
              </w:rPr>
            </w:pPr>
          </w:p>
        </w:tc>
        <w:tc>
          <w:tcPr>
            <w:tcW w:w="1146" w:type="dxa"/>
            <w:vAlign w:val="center"/>
          </w:tcPr>
          <w:p w14:paraId="31F1429B" w14:textId="77777777" w:rsidR="007D7D9F" w:rsidRPr="000F1845" w:rsidRDefault="007D7D9F" w:rsidP="00A2164F">
            <w:pPr>
              <w:contextualSpacing/>
              <w:jc w:val="center"/>
              <w:rPr>
                <w:rFonts w:ascii="Tahoma" w:hAnsi="Tahoma" w:cs="Tahoma"/>
                <w:b/>
                <w:bCs/>
                <w:color w:val="000000"/>
                <w:sz w:val="20"/>
                <w:szCs w:val="20"/>
              </w:rPr>
            </w:pPr>
            <w:r w:rsidRPr="000F1845">
              <w:rPr>
                <w:rFonts w:ascii="Tahoma" w:hAnsi="Tahoma" w:cs="Tahoma"/>
                <w:b/>
                <w:bCs/>
                <w:color w:val="000000"/>
                <w:sz w:val="20"/>
                <w:szCs w:val="20"/>
              </w:rPr>
              <w:t>Target</w:t>
            </w:r>
          </w:p>
        </w:tc>
        <w:tc>
          <w:tcPr>
            <w:tcW w:w="1330" w:type="dxa"/>
            <w:vAlign w:val="center"/>
          </w:tcPr>
          <w:p w14:paraId="0F9511BF" w14:textId="1089EA8F" w:rsidR="007D7D9F" w:rsidRPr="000F1845" w:rsidRDefault="007D7D9F" w:rsidP="007D7D9F">
            <w:pPr>
              <w:contextualSpacing/>
              <w:rPr>
                <w:rFonts w:ascii="Tahoma" w:hAnsi="Tahoma" w:cs="Tahoma"/>
                <w:b/>
                <w:bCs/>
                <w:color w:val="000000"/>
                <w:sz w:val="20"/>
                <w:szCs w:val="20"/>
              </w:rPr>
            </w:pPr>
            <w:proofErr w:type="spellStart"/>
            <w:r>
              <w:rPr>
                <w:rFonts w:ascii="Tahoma" w:hAnsi="Tahoma" w:cs="Tahoma"/>
                <w:b/>
                <w:bCs/>
                <w:color w:val="000000"/>
                <w:sz w:val="20"/>
                <w:szCs w:val="20"/>
              </w:rPr>
              <w:t>Realisasi</w:t>
            </w:r>
            <w:proofErr w:type="spellEnd"/>
          </w:p>
        </w:tc>
        <w:tc>
          <w:tcPr>
            <w:tcW w:w="1485" w:type="dxa"/>
            <w:vAlign w:val="center"/>
          </w:tcPr>
          <w:p w14:paraId="64D69344" w14:textId="4EE59BA7" w:rsidR="007D7D9F" w:rsidRPr="000F1845" w:rsidRDefault="007D7D9F" w:rsidP="00A2164F">
            <w:pPr>
              <w:contextualSpacing/>
              <w:jc w:val="center"/>
              <w:rPr>
                <w:rFonts w:ascii="Tahoma" w:hAnsi="Tahoma" w:cs="Tahoma"/>
                <w:b/>
                <w:bCs/>
                <w:color w:val="000000"/>
                <w:sz w:val="20"/>
                <w:szCs w:val="20"/>
              </w:rPr>
            </w:pPr>
            <w:proofErr w:type="spellStart"/>
            <w:r>
              <w:rPr>
                <w:rFonts w:ascii="Tahoma" w:hAnsi="Tahoma" w:cs="Tahoma"/>
                <w:b/>
                <w:bCs/>
                <w:color w:val="000000"/>
                <w:sz w:val="20"/>
                <w:szCs w:val="20"/>
              </w:rPr>
              <w:t>Capaian</w:t>
            </w:r>
            <w:proofErr w:type="spellEnd"/>
          </w:p>
        </w:tc>
      </w:tr>
      <w:tr w:rsidR="007D7D9F" w:rsidRPr="00B74FB9" w14:paraId="5C7E3C92" w14:textId="77777777" w:rsidTr="00687D9B">
        <w:trPr>
          <w:trHeight w:val="780"/>
          <w:jc w:val="center"/>
        </w:trPr>
        <w:tc>
          <w:tcPr>
            <w:tcW w:w="4584" w:type="dxa"/>
          </w:tcPr>
          <w:p w14:paraId="26C53C14" w14:textId="7AE5CDDE" w:rsidR="007D7D9F" w:rsidRPr="000F1845" w:rsidRDefault="00DC0FC4" w:rsidP="007D7D9F">
            <w:pPr>
              <w:contextualSpacing/>
              <w:rPr>
                <w:rFonts w:ascii="Arial" w:hAnsi="Arial" w:cs="Arial"/>
                <w:sz w:val="20"/>
                <w:szCs w:val="20"/>
              </w:rPr>
            </w:pPr>
            <w:proofErr w:type="spellStart"/>
            <w:r w:rsidRPr="00B74FB9">
              <w:rPr>
                <w:rFonts w:ascii="Tahoma" w:eastAsia="Batang" w:hAnsi="Tahoma" w:cs="Tahoma"/>
                <w:color w:val="000000" w:themeColor="text1"/>
                <w:sz w:val="20"/>
                <w:szCs w:val="20"/>
              </w:rPr>
              <w:t>Persentase</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partisipasi</w:t>
            </w:r>
            <w:proofErr w:type="spellEnd"/>
            <w:r w:rsidRPr="00B74FB9">
              <w:rPr>
                <w:rFonts w:ascii="Tahoma" w:eastAsia="Batang" w:hAnsi="Tahoma" w:cs="Tahoma"/>
                <w:color w:val="000000" w:themeColor="text1"/>
                <w:sz w:val="20"/>
                <w:szCs w:val="20"/>
              </w:rPr>
              <w:t xml:space="preserve"> ASN </w:t>
            </w:r>
            <w:proofErr w:type="spellStart"/>
            <w:r w:rsidRPr="00B74FB9">
              <w:rPr>
                <w:rFonts w:ascii="Tahoma" w:eastAsia="Batang" w:hAnsi="Tahoma" w:cs="Tahoma"/>
                <w:color w:val="000000" w:themeColor="text1"/>
                <w:sz w:val="20"/>
                <w:szCs w:val="20"/>
              </w:rPr>
              <w:t>dalam</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survei</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penilaian</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intergritas</w:t>
            </w:r>
            <w:proofErr w:type="spellEnd"/>
            <w:r w:rsidRPr="00B74FB9">
              <w:rPr>
                <w:rFonts w:ascii="Tahoma" w:eastAsia="Batang" w:hAnsi="Tahoma" w:cs="Tahoma"/>
                <w:color w:val="000000" w:themeColor="text1"/>
                <w:sz w:val="20"/>
                <w:szCs w:val="20"/>
              </w:rPr>
              <w:t xml:space="preserve"> (SPI) internal </w:t>
            </w:r>
            <w:proofErr w:type="spellStart"/>
            <w:r w:rsidRPr="00B74FB9">
              <w:rPr>
                <w:rFonts w:ascii="Tahoma" w:eastAsia="Batang" w:hAnsi="Tahoma" w:cs="Tahoma"/>
                <w:color w:val="000000" w:themeColor="text1"/>
                <w:sz w:val="20"/>
                <w:szCs w:val="20"/>
              </w:rPr>
              <w:t>perengkat</w:t>
            </w:r>
            <w:proofErr w:type="spellEnd"/>
            <w:r w:rsidRPr="00B74FB9">
              <w:rPr>
                <w:rFonts w:ascii="Tahoma" w:eastAsia="Batang" w:hAnsi="Tahoma" w:cs="Tahoma"/>
                <w:color w:val="000000" w:themeColor="text1"/>
                <w:sz w:val="20"/>
                <w:szCs w:val="20"/>
              </w:rPr>
              <w:t xml:space="preserve"> </w:t>
            </w:r>
            <w:proofErr w:type="spellStart"/>
            <w:r w:rsidRPr="00B74FB9">
              <w:rPr>
                <w:rFonts w:ascii="Tahoma" w:eastAsia="Batang" w:hAnsi="Tahoma" w:cs="Tahoma"/>
                <w:color w:val="000000" w:themeColor="text1"/>
                <w:sz w:val="20"/>
                <w:szCs w:val="20"/>
              </w:rPr>
              <w:t>daerah</w:t>
            </w:r>
            <w:proofErr w:type="spellEnd"/>
          </w:p>
        </w:tc>
        <w:tc>
          <w:tcPr>
            <w:tcW w:w="1146" w:type="dxa"/>
            <w:vAlign w:val="center"/>
          </w:tcPr>
          <w:p w14:paraId="779E876E" w14:textId="376182E4" w:rsidR="007D7D9F" w:rsidRPr="00B74FB9" w:rsidRDefault="007D7D9F" w:rsidP="007D7D9F">
            <w:pPr>
              <w:contextualSpacing/>
              <w:jc w:val="center"/>
              <w:rPr>
                <w:rFonts w:ascii="Arial" w:hAnsi="Arial" w:cs="Arial"/>
                <w:sz w:val="20"/>
                <w:szCs w:val="20"/>
              </w:rPr>
            </w:pPr>
            <w:r>
              <w:rPr>
                <w:rFonts w:ascii="Arial" w:hAnsi="Arial" w:cs="Arial"/>
                <w:sz w:val="20"/>
                <w:szCs w:val="20"/>
              </w:rPr>
              <w:t>100%</w:t>
            </w:r>
          </w:p>
        </w:tc>
        <w:tc>
          <w:tcPr>
            <w:tcW w:w="1330" w:type="dxa"/>
          </w:tcPr>
          <w:p w14:paraId="7130D5FE" w14:textId="77777777" w:rsidR="007D7D9F" w:rsidRDefault="007D7D9F" w:rsidP="007D7D9F">
            <w:pPr>
              <w:contextualSpacing/>
              <w:jc w:val="center"/>
              <w:rPr>
                <w:rFonts w:ascii="Arial" w:hAnsi="Arial" w:cs="Arial"/>
                <w:sz w:val="20"/>
                <w:szCs w:val="20"/>
              </w:rPr>
            </w:pPr>
          </w:p>
          <w:p w14:paraId="17BE81B2" w14:textId="18759063" w:rsidR="007D7D9F" w:rsidRPr="00B74FB9" w:rsidRDefault="007D7D9F" w:rsidP="007D7D9F">
            <w:pPr>
              <w:contextualSpacing/>
              <w:jc w:val="center"/>
              <w:rPr>
                <w:rFonts w:ascii="Arial" w:hAnsi="Arial" w:cs="Arial"/>
                <w:sz w:val="20"/>
                <w:szCs w:val="20"/>
              </w:rPr>
            </w:pPr>
            <w:r w:rsidRPr="00617755">
              <w:rPr>
                <w:rFonts w:ascii="Arial" w:hAnsi="Arial" w:cs="Arial"/>
                <w:sz w:val="20"/>
                <w:szCs w:val="20"/>
              </w:rPr>
              <w:t>100%</w:t>
            </w:r>
          </w:p>
        </w:tc>
        <w:tc>
          <w:tcPr>
            <w:tcW w:w="1485" w:type="dxa"/>
          </w:tcPr>
          <w:p w14:paraId="655FACA0" w14:textId="77777777" w:rsidR="007D7D9F" w:rsidRDefault="007D7D9F" w:rsidP="007D7D9F">
            <w:pPr>
              <w:contextualSpacing/>
              <w:jc w:val="center"/>
              <w:rPr>
                <w:rFonts w:ascii="Arial" w:hAnsi="Arial" w:cs="Arial"/>
                <w:sz w:val="20"/>
                <w:szCs w:val="20"/>
              </w:rPr>
            </w:pPr>
          </w:p>
          <w:p w14:paraId="02825186" w14:textId="798E5BAB" w:rsidR="007D7D9F" w:rsidRPr="00B74FB9" w:rsidRDefault="007D7D9F" w:rsidP="007D7D9F">
            <w:pPr>
              <w:contextualSpacing/>
              <w:jc w:val="center"/>
              <w:rPr>
                <w:rFonts w:ascii="Arial" w:hAnsi="Arial" w:cs="Arial"/>
                <w:sz w:val="20"/>
                <w:szCs w:val="20"/>
              </w:rPr>
            </w:pPr>
            <w:r w:rsidRPr="00617755">
              <w:rPr>
                <w:rFonts w:ascii="Arial" w:hAnsi="Arial" w:cs="Arial"/>
                <w:sz w:val="20"/>
                <w:szCs w:val="20"/>
              </w:rPr>
              <w:t>100%</w:t>
            </w:r>
          </w:p>
        </w:tc>
      </w:tr>
      <w:tr w:rsidR="007D7D9F" w:rsidRPr="00A775AA" w14:paraId="381901D4" w14:textId="77777777" w:rsidTr="00687D9B">
        <w:trPr>
          <w:trHeight w:val="377"/>
          <w:jc w:val="center"/>
        </w:trPr>
        <w:tc>
          <w:tcPr>
            <w:tcW w:w="7060" w:type="dxa"/>
            <w:gridSpan w:val="3"/>
            <w:vAlign w:val="center"/>
          </w:tcPr>
          <w:p w14:paraId="71E6A466" w14:textId="77777777" w:rsidR="007D7D9F" w:rsidRPr="00A775AA" w:rsidRDefault="007D7D9F" w:rsidP="00A2164F">
            <w:pPr>
              <w:contextualSpacing/>
              <w:jc w:val="center"/>
              <w:rPr>
                <w:rFonts w:ascii="Tahoma" w:hAnsi="Tahoma" w:cs="Tahoma"/>
                <w:b/>
                <w:bCs/>
                <w:sz w:val="20"/>
                <w:szCs w:val="20"/>
              </w:rPr>
            </w:pPr>
            <w:r w:rsidRPr="00A775AA">
              <w:rPr>
                <w:rFonts w:ascii="Tahoma" w:hAnsi="Tahoma" w:cs="Tahoma"/>
                <w:b/>
                <w:bCs/>
                <w:sz w:val="20"/>
                <w:szCs w:val="20"/>
              </w:rPr>
              <w:t xml:space="preserve">Rata-rata </w:t>
            </w:r>
            <w:proofErr w:type="spellStart"/>
            <w:r w:rsidRPr="00A775AA">
              <w:rPr>
                <w:rFonts w:ascii="Tahoma" w:hAnsi="Tahoma" w:cs="Tahoma"/>
                <w:b/>
                <w:bCs/>
                <w:sz w:val="20"/>
                <w:szCs w:val="20"/>
              </w:rPr>
              <w:t>Capaian</w:t>
            </w:r>
            <w:proofErr w:type="spellEnd"/>
          </w:p>
        </w:tc>
        <w:tc>
          <w:tcPr>
            <w:tcW w:w="1485" w:type="dxa"/>
            <w:vAlign w:val="center"/>
          </w:tcPr>
          <w:p w14:paraId="383DDB76" w14:textId="538ADD74" w:rsidR="007D7D9F" w:rsidRPr="00A775AA" w:rsidRDefault="007D7D9F" w:rsidP="00A2164F">
            <w:pPr>
              <w:contextualSpacing/>
              <w:jc w:val="center"/>
              <w:rPr>
                <w:rFonts w:ascii="Tahoma" w:hAnsi="Tahoma" w:cs="Tahoma"/>
                <w:sz w:val="20"/>
                <w:szCs w:val="20"/>
              </w:rPr>
            </w:pPr>
            <w:r>
              <w:rPr>
                <w:rFonts w:ascii="Tahoma" w:hAnsi="Tahoma" w:cs="Tahoma"/>
                <w:sz w:val="20"/>
                <w:szCs w:val="20"/>
              </w:rPr>
              <w:t>100%</w:t>
            </w:r>
          </w:p>
        </w:tc>
      </w:tr>
    </w:tbl>
    <w:p w14:paraId="0CDCC7AE" w14:textId="77777777" w:rsidR="007D7D9F" w:rsidRDefault="007D7D9F" w:rsidP="0041047F">
      <w:pPr>
        <w:pStyle w:val="ListParagraph"/>
        <w:autoSpaceDE w:val="0"/>
        <w:autoSpaceDN w:val="0"/>
        <w:adjustRightInd w:val="0"/>
        <w:spacing w:after="0" w:line="360" w:lineRule="auto"/>
        <w:ind w:left="450" w:right="-63"/>
        <w:jc w:val="both"/>
        <w:rPr>
          <w:rFonts w:ascii="Tahoma" w:hAnsi="Tahoma" w:cs="Tahoma"/>
          <w:color w:val="000000"/>
          <w:lang w:val="id-ID"/>
        </w:rPr>
      </w:pPr>
    </w:p>
    <w:p w14:paraId="168B95EC" w14:textId="77777777" w:rsidR="007D7D9F" w:rsidRDefault="007D7D9F" w:rsidP="00072223">
      <w:pPr>
        <w:pStyle w:val="ListParagraph"/>
        <w:autoSpaceDE w:val="0"/>
        <w:autoSpaceDN w:val="0"/>
        <w:adjustRightInd w:val="0"/>
        <w:spacing w:after="0" w:line="360" w:lineRule="auto"/>
        <w:ind w:left="0" w:right="-63" w:firstLine="567"/>
        <w:jc w:val="both"/>
        <w:rPr>
          <w:rFonts w:ascii="Tahoma" w:hAnsi="Tahoma" w:cs="Tahoma"/>
          <w:color w:val="000000"/>
          <w:lang w:val="id-ID"/>
        </w:rPr>
      </w:pPr>
      <w:r w:rsidRPr="007D7D9F">
        <w:rPr>
          <w:rFonts w:ascii="Tahoma" w:hAnsi="Tahoma" w:cs="Tahoma"/>
          <w:color w:val="000000"/>
          <w:lang w:val="id-ID"/>
        </w:rPr>
        <w:t xml:space="preserve">Indikator Persentase Partisipasi ASN dalam Survei Penilaian Integritas (SPI) Internal Target 100%. Target 100% menunjukkan komitmen penuh terhadap transparansi dan penguatan budaya integritas. Indikator ini menekankan partisipasi aktif seluruh ASN, </w:t>
      </w:r>
      <w:r w:rsidRPr="007D7D9F">
        <w:rPr>
          <w:rFonts w:ascii="Tahoma" w:hAnsi="Tahoma" w:cs="Tahoma"/>
          <w:color w:val="000000"/>
          <w:lang w:val="id-ID"/>
        </w:rPr>
        <w:lastRenderedPageBreak/>
        <w:t xml:space="preserve">keterbukaan terhadap evaluasi integritas, penguatan zona integritas dan pengendalian internal. </w:t>
      </w:r>
    </w:p>
    <w:p w14:paraId="73EAA4BD" w14:textId="77777777" w:rsidR="007D7D9F" w:rsidRDefault="007D7D9F" w:rsidP="00072223">
      <w:pPr>
        <w:pStyle w:val="ListParagraph"/>
        <w:autoSpaceDE w:val="0"/>
        <w:autoSpaceDN w:val="0"/>
        <w:adjustRightInd w:val="0"/>
        <w:spacing w:after="0" w:line="360" w:lineRule="auto"/>
        <w:ind w:left="0" w:right="-63" w:firstLine="567"/>
        <w:jc w:val="both"/>
        <w:rPr>
          <w:rFonts w:ascii="Tahoma" w:hAnsi="Tahoma" w:cs="Tahoma"/>
          <w:color w:val="000000"/>
          <w:lang w:val="id-ID"/>
        </w:rPr>
      </w:pPr>
      <w:r w:rsidRPr="007D7D9F">
        <w:rPr>
          <w:rFonts w:ascii="Tahoma" w:hAnsi="Tahoma" w:cs="Tahoma"/>
          <w:color w:val="000000"/>
          <w:lang w:val="id-ID"/>
        </w:rPr>
        <w:t xml:space="preserve">Partisipasi penuh dalam SPI menjadi dasar dalam membangun sistem pencegahan korupsi berbasis risiko. Seluruh ASN berpartisipasi dalam SPI internal, menunjukkan komitmen kuat dalam mendukung agenda pencegahan korupsi dan pembangunan zona integritas. </w:t>
      </w:r>
    </w:p>
    <w:p w14:paraId="1A993A78" w14:textId="18C26007" w:rsidR="007D7D9F" w:rsidRDefault="007D7D9F" w:rsidP="00072223">
      <w:pPr>
        <w:pStyle w:val="ListParagraph"/>
        <w:autoSpaceDE w:val="0"/>
        <w:autoSpaceDN w:val="0"/>
        <w:adjustRightInd w:val="0"/>
        <w:spacing w:after="0" w:line="360" w:lineRule="auto"/>
        <w:ind w:left="0" w:right="-63" w:firstLine="567"/>
        <w:jc w:val="both"/>
        <w:rPr>
          <w:rFonts w:ascii="Tahoma" w:hAnsi="Tahoma" w:cs="Tahoma"/>
          <w:color w:val="000000"/>
          <w:lang w:val="id-ID"/>
        </w:rPr>
      </w:pPr>
      <w:r w:rsidRPr="007D7D9F">
        <w:rPr>
          <w:rFonts w:ascii="Tahoma" w:hAnsi="Tahoma" w:cs="Tahoma"/>
          <w:color w:val="000000"/>
          <w:lang w:val="id-ID"/>
        </w:rPr>
        <w:t>Analisis Sasaran 3 Capaian 100% mencerminkan budaya organisasi yang semakin sadar integritas dan transparansi. Hal ini menjadi fondasi penting dalam memperkuat tata kelola pemerintahan yang bersih dan akuntabel.</w:t>
      </w:r>
    </w:p>
    <w:p w14:paraId="36BA771F" w14:textId="047EC084" w:rsidR="00522615" w:rsidRDefault="00522615" w:rsidP="0041047F">
      <w:pPr>
        <w:pStyle w:val="ListParagraph"/>
        <w:autoSpaceDE w:val="0"/>
        <w:autoSpaceDN w:val="0"/>
        <w:adjustRightInd w:val="0"/>
        <w:spacing w:after="0" w:line="360" w:lineRule="auto"/>
        <w:ind w:left="450" w:right="-63"/>
        <w:jc w:val="both"/>
        <w:rPr>
          <w:rFonts w:ascii="Tahoma" w:hAnsi="Tahoma" w:cs="Tahoma"/>
          <w:bCs/>
          <w:color w:val="FF0000"/>
          <w:lang w:val="id-ID"/>
        </w:rPr>
      </w:pPr>
    </w:p>
    <w:p w14:paraId="23F4F6B0" w14:textId="6458BE13" w:rsidR="00DC0FC4" w:rsidRPr="00687D9B" w:rsidRDefault="00DC0FC4" w:rsidP="00DC0FC4">
      <w:pPr>
        <w:spacing w:after="0"/>
        <w:contextualSpacing/>
        <w:rPr>
          <w:rFonts w:ascii="Tahoma" w:hAnsi="Tahoma" w:cs="Tahoma"/>
          <w:b/>
          <w:color w:val="002060"/>
          <w:lang w:val="de-DE"/>
        </w:rPr>
      </w:pPr>
      <w:r w:rsidRPr="00504CE2">
        <w:rPr>
          <w:rFonts w:ascii="Tahoma" w:hAnsi="Tahoma" w:cs="Tahoma"/>
          <w:b/>
          <w:color w:val="002060"/>
          <w:lang w:val="id-ID"/>
        </w:rPr>
        <w:t xml:space="preserve">Sasaran </w:t>
      </w:r>
      <w:r w:rsidRPr="00687D9B">
        <w:rPr>
          <w:rFonts w:ascii="Tahoma" w:hAnsi="Tahoma" w:cs="Tahoma"/>
          <w:b/>
          <w:color w:val="002060"/>
          <w:lang w:val="de-DE"/>
        </w:rPr>
        <w:t>4</w:t>
      </w:r>
      <w:r>
        <w:rPr>
          <w:rFonts w:ascii="Tahoma" w:hAnsi="Tahoma" w:cs="Tahoma"/>
          <w:b/>
          <w:color w:val="002060"/>
          <w:lang w:val="id-ID"/>
        </w:rPr>
        <w:t xml:space="preserve"> </w:t>
      </w:r>
      <w:r w:rsidRPr="00687D9B">
        <w:rPr>
          <w:rFonts w:ascii="Tahoma" w:hAnsi="Tahoma" w:cs="Tahoma"/>
          <w:b/>
          <w:color w:val="002060"/>
          <w:lang w:val="de-DE"/>
        </w:rPr>
        <w:t>dengan Indikator 1</w:t>
      </w:r>
    </w:p>
    <w:p w14:paraId="0DAC3EE1" w14:textId="77777777" w:rsidR="00DC0FC4" w:rsidRDefault="00DC0FC4" w:rsidP="0041047F">
      <w:pPr>
        <w:pStyle w:val="ListParagraph"/>
        <w:autoSpaceDE w:val="0"/>
        <w:autoSpaceDN w:val="0"/>
        <w:adjustRightInd w:val="0"/>
        <w:spacing w:after="0" w:line="360" w:lineRule="auto"/>
        <w:ind w:left="450" w:right="-63"/>
        <w:jc w:val="both"/>
        <w:rPr>
          <w:rFonts w:ascii="Tahoma" w:hAnsi="Tahoma" w:cs="Tahoma"/>
          <w:bCs/>
          <w:color w:val="FF0000"/>
          <w:lang w:val="id-ID"/>
        </w:rPr>
      </w:pPr>
    </w:p>
    <w:p w14:paraId="0F15D9D6" w14:textId="35CF6DFE" w:rsidR="007D7D9F" w:rsidRPr="00687D9B" w:rsidRDefault="007D7D9F" w:rsidP="007D7D9F">
      <w:pPr>
        <w:spacing w:after="0"/>
        <w:ind w:left="360"/>
        <w:contextualSpacing/>
        <w:jc w:val="center"/>
        <w:rPr>
          <w:rFonts w:ascii="Tahoma" w:hAnsi="Tahoma" w:cs="Tahoma"/>
          <w:color w:val="000000"/>
          <w:lang w:val="de-DE"/>
        </w:rPr>
      </w:pPr>
      <w:r w:rsidRPr="00DC0FC4">
        <w:rPr>
          <w:rFonts w:ascii="Tahoma" w:hAnsi="Tahoma" w:cs="Tahoma"/>
          <w:color w:val="000000"/>
          <w:lang w:val="id-ID"/>
        </w:rPr>
        <w:t>Tabel.3.</w:t>
      </w:r>
      <w:r w:rsidRPr="00687D9B">
        <w:rPr>
          <w:rFonts w:ascii="Tahoma" w:hAnsi="Tahoma" w:cs="Tahoma"/>
          <w:color w:val="000000"/>
          <w:lang w:val="de-DE"/>
        </w:rPr>
        <w:t>5</w:t>
      </w:r>
    </w:p>
    <w:p w14:paraId="57F28CF1" w14:textId="50B12C77" w:rsidR="007D7D9F" w:rsidRDefault="00DC0FC4" w:rsidP="00DC0FC4">
      <w:pPr>
        <w:pStyle w:val="ListParagraph"/>
        <w:autoSpaceDE w:val="0"/>
        <w:autoSpaceDN w:val="0"/>
        <w:adjustRightInd w:val="0"/>
        <w:spacing w:after="0" w:line="360" w:lineRule="auto"/>
        <w:ind w:left="450" w:right="-63"/>
        <w:jc w:val="center"/>
        <w:rPr>
          <w:rFonts w:ascii="Tahoma" w:eastAsia="Batang" w:hAnsi="Tahoma" w:cs="Tahoma"/>
          <w:color w:val="000000" w:themeColor="text1"/>
          <w:lang w:val="de-DE"/>
        </w:rPr>
      </w:pPr>
      <w:r w:rsidRPr="00DC0FC4">
        <w:rPr>
          <w:rFonts w:ascii="Tahoma" w:eastAsia="Batang" w:hAnsi="Tahoma" w:cs="Tahoma"/>
          <w:color w:val="000000" w:themeColor="text1"/>
          <w:lang w:val="de-DE"/>
        </w:rPr>
        <w:t>Meningkatnya pengelolaan Managemen Risiko perengkat Daerah</w:t>
      </w:r>
    </w:p>
    <w:p w14:paraId="3803A47A" w14:textId="70A1EAE1" w:rsidR="00DC0FC4" w:rsidRDefault="00DC0FC4" w:rsidP="00DC0FC4">
      <w:pPr>
        <w:pStyle w:val="ListParagraph"/>
        <w:autoSpaceDE w:val="0"/>
        <w:autoSpaceDN w:val="0"/>
        <w:adjustRightInd w:val="0"/>
        <w:spacing w:after="0" w:line="360" w:lineRule="auto"/>
        <w:ind w:left="450" w:right="-63"/>
        <w:jc w:val="center"/>
        <w:rPr>
          <w:rFonts w:ascii="Tahoma" w:eastAsia="Batang" w:hAnsi="Tahoma" w:cs="Tahoma"/>
          <w:color w:val="000000" w:themeColor="text1"/>
          <w:lang w:val="de-DE"/>
        </w:rPr>
      </w:pPr>
    </w:p>
    <w:tbl>
      <w:tblPr>
        <w:tblStyle w:val="TableGrid"/>
        <w:tblW w:w="9180" w:type="dxa"/>
        <w:jc w:val="center"/>
        <w:tblLook w:val="04A0" w:firstRow="1" w:lastRow="0" w:firstColumn="1" w:lastColumn="0" w:noHBand="0" w:noVBand="1"/>
      </w:tblPr>
      <w:tblGrid>
        <w:gridCol w:w="3685"/>
        <w:gridCol w:w="1325"/>
        <w:gridCol w:w="1330"/>
        <w:gridCol w:w="2840"/>
      </w:tblGrid>
      <w:tr w:rsidR="00DC0FC4" w:rsidRPr="000F1845" w14:paraId="71679DC2" w14:textId="77777777" w:rsidTr="00687D9B">
        <w:trPr>
          <w:trHeight w:val="200"/>
          <w:jc w:val="center"/>
        </w:trPr>
        <w:tc>
          <w:tcPr>
            <w:tcW w:w="3685" w:type="dxa"/>
            <w:vMerge w:val="restart"/>
            <w:vAlign w:val="center"/>
          </w:tcPr>
          <w:p w14:paraId="783EEF6B" w14:textId="77777777" w:rsidR="00DC0FC4" w:rsidRPr="000F1845" w:rsidRDefault="00DC0FC4" w:rsidP="00A2164F">
            <w:pPr>
              <w:contextualSpacing/>
              <w:jc w:val="center"/>
              <w:rPr>
                <w:rFonts w:ascii="Tahoma" w:hAnsi="Tahoma" w:cs="Tahoma"/>
                <w:b/>
                <w:bCs/>
                <w:color w:val="000000"/>
                <w:sz w:val="20"/>
                <w:szCs w:val="20"/>
              </w:rPr>
            </w:pPr>
            <w:proofErr w:type="spellStart"/>
            <w:r w:rsidRPr="000F1845">
              <w:rPr>
                <w:rFonts w:ascii="Tahoma" w:hAnsi="Tahoma" w:cs="Tahoma"/>
                <w:b/>
                <w:bCs/>
                <w:color w:val="000000"/>
                <w:sz w:val="20"/>
                <w:szCs w:val="20"/>
              </w:rPr>
              <w:t>Indikator</w:t>
            </w:r>
            <w:proofErr w:type="spellEnd"/>
          </w:p>
        </w:tc>
        <w:tc>
          <w:tcPr>
            <w:tcW w:w="5495" w:type="dxa"/>
            <w:gridSpan w:val="3"/>
            <w:vAlign w:val="center"/>
          </w:tcPr>
          <w:p w14:paraId="2173C55F" w14:textId="77777777" w:rsidR="00DC0FC4" w:rsidRPr="000F1845" w:rsidRDefault="00DC0FC4" w:rsidP="00A2164F">
            <w:pPr>
              <w:contextualSpacing/>
              <w:jc w:val="center"/>
              <w:rPr>
                <w:rFonts w:ascii="Tahoma" w:hAnsi="Tahoma" w:cs="Tahoma"/>
                <w:b/>
                <w:bCs/>
                <w:color w:val="000000"/>
                <w:sz w:val="20"/>
                <w:szCs w:val="20"/>
              </w:rPr>
            </w:pPr>
            <w:proofErr w:type="spellStart"/>
            <w:r w:rsidRPr="000F1845">
              <w:rPr>
                <w:rFonts w:ascii="Tahoma" w:hAnsi="Tahoma" w:cs="Tahoma"/>
                <w:b/>
                <w:bCs/>
                <w:color w:val="000000"/>
                <w:sz w:val="20"/>
                <w:szCs w:val="20"/>
              </w:rPr>
              <w:t>Capaian</w:t>
            </w:r>
            <w:proofErr w:type="spellEnd"/>
            <w:r w:rsidRPr="000F1845">
              <w:rPr>
                <w:rFonts w:ascii="Tahoma" w:hAnsi="Tahoma" w:cs="Tahoma"/>
                <w:b/>
                <w:bCs/>
                <w:color w:val="000000"/>
                <w:sz w:val="20"/>
                <w:szCs w:val="20"/>
              </w:rPr>
              <w:t xml:space="preserve"> 202</w:t>
            </w:r>
            <w:r>
              <w:rPr>
                <w:rFonts w:ascii="Tahoma" w:hAnsi="Tahoma" w:cs="Tahoma"/>
                <w:b/>
                <w:bCs/>
                <w:color w:val="000000"/>
                <w:sz w:val="20"/>
                <w:szCs w:val="20"/>
              </w:rPr>
              <w:t>5</w:t>
            </w:r>
          </w:p>
        </w:tc>
      </w:tr>
      <w:tr w:rsidR="00DC0FC4" w:rsidRPr="000F1845" w14:paraId="65DB27B4" w14:textId="77777777" w:rsidTr="00687D9B">
        <w:trPr>
          <w:trHeight w:val="211"/>
          <w:jc w:val="center"/>
        </w:trPr>
        <w:tc>
          <w:tcPr>
            <w:tcW w:w="3685" w:type="dxa"/>
            <w:vMerge/>
          </w:tcPr>
          <w:p w14:paraId="2F1C09EC" w14:textId="77777777" w:rsidR="00DC0FC4" w:rsidRPr="000F1845" w:rsidRDefault="00DC0FC4" w:rsidP="00A2164F">
            <w:pPr>
              <w:contextualSpacing/>
              <w:jc w:val="center"/>
              <w:rPr>
                <w:rFonts w:ascii="Tahoma" w:hAnsi="Tahoma" w:cs="Tahoma"/>
                <w:b/>
                <w:bCs/>
                <w:color w:val="000000"/>
                <w:sz w:val="20"/>
                <w:szCs w:val="20"/>
              </w:rPr>
            </w:pPr>
          </w:p>
        </w:tc>
        <w:tc>
          <w:tcPr>
            <w:tcW w:w="1325" w:type="dxa"/>
            <w:vAlign w:val="center"/>
          </w:tcPr>
          <w:p w14:paraId="61B572AE" w14:textId="77777777" w:rsidR="00DC0FC4" w:rsidRPr="000F1845" w:rsidRDefault="00DC0FC4" w:rsidP="00A2164F">
            <w:pPr>
              <w:contextualSpacing/>
              <w:jc w:val="center"/>
              <w:rPr>
                <w:rFonts w:ascii="Tahoma" w:hAnsi="Tahoma" w:cs="Tahoma"/>
                <w:b/>
                <w:bCs/>
                <w:color w:val="000000"/>
                <w:sz w:val="20"/>
                <w:szCs w:val="20"/>
              </w:rPr>
            </w:pPr>
            <w:r w:rsidRPr="000F1845">
              <w:rPr>
                <w:rFonts w:ascii="Tahoma" w:hAnsi="Tahoma" w:cs="Tahoma"/>
                <w:b/>
                <w:bCs/>
                <w:color w:val="000000"/>
                <w:sz w:val="20"/>
                <w:szCs w:val="20"/>
              </w:rPr>
              <w:t>Target</w:t>
            </w:r>
          </w:p>
        </w:tc>
        <w:tc>
          <w:tcPr>
            <w:tcW w:w="1330" w:type="dxa"/>
            <w:vAlign w:val="center"/>
          </w:tcPr>
          <w:p w14:paraId="08FD7626" w14:textId="77777777" w:rsidR="00DC0FC4" w:rsidRPr="000F1845" w:rsidRDefault="00DC0FC4" w:rsidP="00A2164F">
            <w:pPr>
              <w:contextualSpacing/>
              <w:rPr>
                <w:rFonts w:ascii="Tahoma" w:hAnsi="Tahoma" w:cs="Tahoma"/>
                <w:b/>
                <w:bCs/>
                <w:color w:val="000000"/>
                <w:sz w:val="20"/>
                <w:szCs w:val="20"/>
              </w:rPr>
            </w:pPr>
            <w:proofErr w:type="spellStart"/>
            <w:r>
              <w:rPr>
                <w:rFonts w:ascii="Tahoma" w:hAnsi="Tahoma" w:cs="Tahoma"/>
                <w:b/>
                <w:bCs/>
                <w:color w:val="000000"/>
                <w:sz w:val="20"/>
                <w:szCs w:val="20"/>
              </w:rPr>
              <w:t>Realisasi</w:t>
            </w:r>
            <w:proofErr w:type="spellEnd"/>
          </w:p>
        </w:tc>
        <w:tc>
          <w:tcPr>
            <w:tcW w:w="2840" w:type="dxa"/>
            <w:vAlign w:val="center"/>
          </w:tcPr>
          <w:p w14:paraId="7EAA49B9" w14:textId="77777777" w:rsidR="00DC0FC4" w:rsidRPr="000F1845" w:rsidRDefault="00DC0FC4" w:rsidP="00A2164F">
            <w:pPr>
              <w:contextualSpacing/>
              <w:jc w:val="center"/>
              <w:rPr>
                <w:rFonts w:ascii="Tahoma" w:hAnsi="Tahoma" w:cs="Tahoma"/>
                <w:b/>
                <w:bCs/>
                <w:color w:val="000000"/>
                <w:sz w:val="20"/>
                <w:szCs w:val="20"/>
              </w:rPr>
            </w:pPr>
            <w:proofErr w:type="spellStart"/>
            <w:r>
              <w:rPr>
                <w:rFonts w:ascii="Tahoma" w:hAnsi="Tahoma" w:cs="Tahoma"/>
                <w:b/>
                <w:bCs/>
                <w:color w:val="000000"/>
                <w:sz w:val="20"/>
                <w:szCs w:val="20"/>
              </w:rPr>
              <w:t>Capaian</w:t>
            </w:r>
            <w:proofErr w:type="spellEnd"/>
          </w:p>
        </w:tc>
      </w:tr>
      <w:tr w:rsidR="00DC0FC4" w:rsidRPr="00B74FB9" w14:paraId="0B23E731" w14:textId="77777777" w:rsidTr="00687D9B">
        <w:trPr>
          <w:trHeight w:val="780"/>
          <w:jc w:val="center"/>
        </w:trPr>
        <w:tc>
          <w:tcPr>
            <w:tcW w:w="3685" w:type="dxa"/>
          </w:tcPr>
          <w:p w14:paraId="238F1B01" w14:textId="6D69D5A7" w:rsidR="00DC0FC4" w:rsidRPr="00687D9B" w:rsidRDefault="00DC0FC4" w:rsidP="00A2164F">
            <w:pPr>
              <w:contextualSpacing/>
              <w:rPr>
                <w:rFonts w:ascii="Arial" w:hAnsi="Arial" w:cs="Arial"/>
                <w:sz w:val="20"/>
                <w:szCs w:val="20"/>
                <w:lang w:val="de-DE"/>
              </w:rPr>
            </w:pPr>
            <w:r w:rsidRPr="00B74FB9">
              <w:rPr>
                <w:rFonts w:ascii="Tahoma" w:eastAsia="Batang" w:hAnsi="Tahoma" w:cs="Tahoma"/>
                <w:color w:val="000000" w:themeColor="text1"/>
                <w:sz w:val="20"/>
                <w:szCs w:val="20"/>
                <w:lang w:val="de-DE"/>
              </w:rPr>
              <w:t>Jumlah peta risiko Perangkat Daerah</w:t>
            </w:r>
          </w:p>
        </w:tc>
        <w:tc>
          <w:tcPr>
            <w:tcW w:w="1325" w:type="dxa"/>
            <w:vAlign w:val="center"/>
          </w:tcPr>
          <w:p w14:paraId="1546B867" w14:textId="77777777" w:rsidR="00687D9B" w:rsidRPr="0091221A" w:rsidRDefault="00687D9B" w:rsidP="00A2164F">
            <w:pPr>
              <w:contextualSpacing/>
              <w:jc w:val="center"/>
              <w:rPr>
                <w:rFonts w:ascii="Arial" w:hAnsi="Arial" w:cs="Arial"/>
                <w:sz w:val="12"/>
                <w:szCs w:val="12"/>
                <w:lang w:val="de-DE"/>
              </w:rPr>
            </w:pPr>
          </w:p>
          <w:p w14:paraId="440BBD72" w14:textId="0748F75F" w:rsidR="00DC0FC4" w:rsidRPr="00B74FB9" w:rsidRDefault="000F3C24" w:rsidP="00A2164F">
            <w:pPr>
              <w:contextualSpacing/>
              <w:jc w:val="center"/>
              <w:rPr>
                <w:rFonts w:ascii="Arial" w:hAnsi="Arial" w:cs="Arial"/>
                <w:sz w:val="20"/>
                <w:szCs w:val="20"/>
              </w:rPr>
            </w:pPr>
            <w:r>
              <w:rPr>
                <w:rFonts w:ascii="Arial" w:hAnsi="Arial" w:cs="Arial"/>
                <w:sz w:val="20"/>
                <w:szCs w:val="20"/>
              </w:rPr>
              <w:t xml:space="preserve">1 </w:t>
            </w:r>
            <w:proofErr w:type="spellStart"/>
            <w:r>
              <w:rPr>
                <w:rFonts w:ascii="Arial" w:hAnsi="Arial" w:cs="Arial"/>
                <w:sz w:val="20"/>
                <w:szCs w:val="20"/>
              </w:rPr>
              <w:t>Dokumen</w:t>
            </w:r>
            <w:proofErr w:type="spellEnd"/>
          </w:p>
        </w:tc>
        <w:tc>
          <w:tcPr>
            <w:tcW w:w="1330" w:type="dxa"/>
          </w:tcPr>
          <w:p w14:paraId="70B6F8C3" w14:textId="77777777" w:rsidR="00687D9B" w:rsidRDefault="00687D9B" w:rsidP="00A2164F">
            <w:pPr>
              <w:contextualSpacing/>
              <w:jc w:val="center"/>
              <w:rPr>
                <w:rFonts w:ascii="Arial" w:hAnsi="Arial" w:cs="Arial"/>
                <w:sz w:val="20"/>
                <w:szCs w:val="20"/>
              </w:rPr>
            </w:pPr>
          </w:p>
          <w:p w14:paraId="57182D4C" w14:textId="77777777" w:rsidR="00687D9B" w:rsidRPr="00687D9B" w:rsidRDefault="00687D9B" w:rsidP="00A2164F">
            <w:pPr>
              <w:contextualSpacing/>
              <w:jc w:val="center"/>
              <w:rPr>
                <w:rFonts w:ascii="Arial" w:hAnsi="Arial" w:cs="Arial"/>
                <w:sz w:val="12"/>
                <w:szCs w:val="12"/>
              </w:rPr>
            </w:pPr>
          </w:p>
          <w:p w14:paraId="7FAF989C" w14:textId="36723997" w:rsidR="00DC0FC4" w:rsidRPr="00B74FB9" w:rsidRDefault="000F3C24" w:rsidP="00687D9B">
            <w:pPr>
              <w:contextualSpacing/>
              <w:rPr>
                <w:rFonts w:ascii="Arial" w:hAnsi="Arial" w:cs="Arial"/>
                <w:sz w:val="20"/>
                <w:szCs w:val="20"/>
              </w:rPr>
            </w:pPr>
            <w:r>
              <w:rPr>
                <w:rFonts w:ascii="Arial" w:hAnsi="Arial" w:cs="Arial"/>
                <w:sz w:val="20"/>
                <w:szCs w:val="20"/>
              </w:rPr>
              <w:t xml:space="preserve">1 </w:t>
            </w:r>
            <w:proofErr w:type="spellStart"/>
            <w:r>
              <w:rPr>
                <w:rFonts w:ascii="Arial" w:hAnsi="Arial" w:cs="Arial"/>
                <w:sz w:val="20"/>
                <w:szCs w:val="20"/>
              </w:rPr>
              <w:t>Dokumen</w:t>
            </w:r>
            <w:proofErr w:type="spellEnd"/>
          </w:p>
        </w:tc>
        <w:tc>
          <w:tcPr>
            <w:tcW w:w="2840" w:type="dxa"/>
          </w:tcPr>
          <w:p w14:paraId="558CA0F2" w14:textId="77777777" w:rsidR="00687D9B" w:rsidRDefault="00687D9B" w:rsidP="00A2164F">
            <w:pPr>
              <w:contextualSpacing/>
              <w:jc w:val="center"/>
              <w:rPr>
                <w:rFonts w:ascii="Arial" w:hAnsi="Arial" w:cs="Arial"/>
                <w:sz w:val="20"/>
                <w:szCs w:val="20"/>
              </w:rPr>
            </w:pPr>
          </w:p>
          <w:p w14:paraId="2668494D" w14:textId="77777777" w:rsidR="00687D9B" w:rsidRPr="00687D9B" w:rsidRDefault="00687D9B" w:rsidP="00A2164F">
            <w:pPr>
              <w:contextualSpacing/>
              <w:jc w:val="center"/>
              <w:rPr>
                <w:rFonts w:ascii="Arial" w:hAnsi="Arial" w:cs="Arial"/>
                <w:sz w:val="14"/>
                <w:szCs w:val="14"/>
              </w:rPr>
            </w:pPr>
          </w:p>
          <w:p w14:paraId="2BEF01C7" w14:textId="0F074ED7" w:rsidR="00DC0FC4" w:rsidRPr="00B74FB9" w:rsidRDefault="000F3C24" w:rsidP="00A2164F">
            <w:pPr>
              <w:contextualSpacing/>
              <w:jc w:val="center"/>
              <w:rPr>
                <w:rFonts w:ascii="Arial" w:hAnsi="Arial" w:cs="Arial"/>
                <w:sz w:val="20"/>
                <w:szCs w:val="20"/>
              </w:rPr>
            </w:pPr>
            <w:r>
              <w:rPr>
                <w:rFonts w:ascii="Arial" w:hAnsi="Arial" w:cs="Arial"/>
                <w:sz w:val="20"/>
                <w:szCs w:val="20"/>
              </w:rPr>
              <w:t>100%</w:t>
            </w:r>
          </w:p>
        </w:tc>
      </w:tr>
      <w:tr w:rsidR="00DC0FC4" w:rsidRPr="00A775AA" w14:paraId="7E000D68" w14:textId="77777777" w:rsidTr="00687D9B">
        <w:trPr>
          <w:trHeight w:val="377"/>
          <w:jc w:val="center"/>
        </w:trPr>
        <w:tc>
          <w:tcPr>
            <w:tcW w:w="6340" w:type="dxa"/>
            <w:gridSpan w:val="3"/>
            <w:vAlign w:val="center"/>
          </w:tcPr>
          <w:p w14:paraId="7B69099B" w14:textId="77777777" w:rsidR="00DC0FC4" w:rsidRPr="00A775AA" w:rsidRDefault="00DC0FC4" w:rsidP="00A2164F">
            <w:pPr>
              <w:contextualSpacing/>
              <w:jc w:val="center"/>
              <w:rPr>
                <w:rFonts w:ascii="Tahoma" w:hAnsi="Tahoma" w:cs="Tahoma"/>
                <w:b/>
                <w:bCs/>
                <w:sz w:val="20"/>
                <w:szCs w:val="20"/>
              </w:rPr>
            </w:pPr>
            <w:r w:rsidRPr="00A775AA">
              <w:rPr>
                <w:rFonts w:ascii="Tahoma" w:hAnsi="Tahoma" w:cs="Tahoma"/>
                <w:b/>
                <w:bCs/>
                <w:sz w:val="20"/>
                <w:szCs w:val="20"/>
              </w:rPr>
              <w:t xml:space="preserve">Rata-rata </w:t>
            </w:r>
            <w:proofErr w:type="spellStart"/>
            <w:r w:rsidRPr="00A775AA">
              <w:rPr>
                <w:rFonts w:ascii="Tahoma" w:hAnsi="Tahoma" w:cs="Tahoma"/>
                <w:b/>
                <w:bCs/>
                <w:sz w:val="20"/>
                <w:szCs w:val="20"/>
              </w:rPr>
              <w:t>Capaian</w:t>
            </w:r>
            <w:proofErr w:type="spellEnd"/>
          </w:p>
        </w:tc>
        <w:tc>
          <w:tcPr>
            <w:tcW w:w="2840" w:type="dxa"/>
            <w:vAlign w:val="center"/>
          </w:tcPr>
          <w:p w14:paraId="07A2721A" w14:textId="77777777" w:rsidR="00DC0FC4" w:rsidRPr="00A775AA" w:rsidRDefault="00DC0FC4" w:rsidP="00A2164F">
            <w:pPr>
              <w:contextualSpacing/>
              <w:jc w:val="center"/>
              <w:rPr>
                <w:rFonts w:ascii="Tahoma" w:hAnsi="Tahoma" w:cs="Tahoma"/>
                <w:sz w:val="20"/>
                <w:szCs w:val="20"/>
              </w:rPr>
            </w:pPr>
            <w:r>
              <w:rPr>
                <w:rFonts w:ascii="Tahoma" w:hAnsi="Tahoma" w:cs="Tahoma"/>
                <w:sz w:val="20"/>
                <w:szCs w:val="20"/>
              </w:rPr>
              <w:t>100%</w:t>
            </w:r>
          </w:p>
        </w:tc>
      </w:tr>
    </w:tbl>
    <w:p w14:paraId="0EBCB380" w14:textId="77777777" w:rsidR="00DC0FC4" w:rsidRDefault="00DC0FC4" w:rsidP="00DC0FC4">
      <w:pPr>
        <w:pStyle w:val="ListParagraph"/>
        <w:autoSpaceDE w:val="0"/>
        <w:autoSpaceDN w:val="0"/>
        <w:adjustRightInd w:val="0"/>
        <w:spacing w:after="0" w:line="360" w:lineRule="auto"/>
        <w:ind w:left="450" w:right="-63"/>
        <w:jc w:val="center"/>
        <w:rPr>
          <w:rFonts w:ascii="Tahoma" w:eastAsia="Batang" w:hAnsi="Tahoma" w:cs="Tahoma"/>
          <w:color w:val="000000" w:themeColor="text1"/>
          <w:lang w:val="de-DE"/>
        </w:rPr>
      </w:pPr>
    </w:p>
    <w:p w14:paraId="214F01EA" w14:textId="77777777" w:rsidR="00DC0FC4" w:rsidRDefault="00DC0FC4" w:rsidP="00072223">
      <w:pPr>
        <w:pStyle w:val="ListParagraph"/>
        <w:autoSpaceDE w:val="0"/>
        <w:autoSpaceDN w:val="0"/>
        <w:adjustRightInd w:val="0"/>
        <w:spacing w:after="0" w:line="360" w:lineRule="auto"/>
        <w:ind w:left="0" w:right="-63" w:firstLine="567"/>
        <w:jc w:val="both"/>
        <w:rPr>
          <w:rFonts w:ascii="Tahoma" w:hAnsi="Tahoma" w:cs="Tahoma"/>
          <w:bCs/>
          <w:lang w:val="id-ID"/>
        </w:rPr>
      </w:pPr>
      <w:r w:rsidRPr="00DC0FC4">
        <w:rPr>
          <w:rFonts w:ascii="Tahoma" w:hAnsi="Tahoma" w:cs="Tahoma"/>
          <w:bCs/>
          <w:lang w:val="id-ID"/>
        </w:rPr>
        <w:t>Indikator Jumlah Peta Risiko Perangkat Daerah Target 1 Dokumen. Penyusunan 1 dokumen Peta Risiko Perangkat Daerah merupakan bentuk implementasi Sistem Pengendalian Intern Pemerintah (SPIP) berbasis manajemen risiko. Dokumen ini memuat:</w:t>
      </w:r>
    </w:p>
    <w:p w14:paraId="4E812AC2" w14:textId="77777777" w:rsidR="00DC0FC4" w:rsidRDefault="00DC0FC4" w:rsidP="00072223">
      <w:pPr>
        <w:pStyle w:val="ListParagraph"/>
        <w:autoSpaceDE w:val="0"/>
        <w:autoSpaceDN w:val="0"/>
        <w:adjustRightInd w:val="0"/>
        <w:spacing w:after="0" w:line="360" w:lineRule="auto"/>
        <w:ind w:left="0" w:right="-63"/>
        <w:jc w:val="both"/>
        <w:rPr>
          <w:rFonts w:ascii="Tahoma" w:hAnsi="Tahoma" w:cs="Tahoma"/>
          <w:bCs/>
          <w:lang w:val="id-ID"/>
        </w:rPr>
      </w:pPr>
      <w:r w:rsidRPr="00DC0FC4">
        <w:rPr>
          <w:rFonts w:ascii="Tahoma" w:hAnsi="Tahoma" w:cs="Tahoma"/>
          <w:bCs/>
          <w:lang w:val="id-ID"/>
        </w:rPr>
        <w:t>- Identifikasi risiko strategis</w:t>
      </w:r>
    </w:p>
    <w:p w14:paraId="09431A08" w14:textId="77777777" w:rsidR="00DC0FC4" w:rsidRDefault="00DC0FC4" w:rsidP="00072223">
      <w:pPr>
        <w:pStyle w:val="ListParagraph"/>
        <w:autoSpaceDE w:val="0"/>
        <w:autoSpaceDN w:val="0"/>
        <w:adjustRightInd w:val="0"/>
        <w:spacing w:after="0" w:line="360" w:lineRule="auto"/>
        <w:ind w:left="0" w:right="-63"/>
        <w:jc w:val="both"/>
        <w:rPr>
          <w:rFonts w:ascii="Tahoma" w:hAnsi="Tahoma" w:cs="Tahoma"/>
          <w:bCs/>
          <w:lang w:val="id-ID"/>
        </w:rPr>
      </w:pPr>
      <w:r w:rsidRPr="00DC0FC4">
        <w:rPr>
          <w:rFonts w:ascii="Tahoma" w:hAnsi="Tahoma" w:cs="Tahoma"/>
          <w:bCs/>
          <w:lang w:val="id-ID"/>
        </w:rPr>
        <w:t>- Analisis tingkat kemungkinan dan dampak</w:t>
      </w:r>
    </w:p>
    <w:p w14:paraId="3413C5F3" w14:textId="77777777" w:rsidR="00DC0FC4" w:rsidRDefault="00DC0FC4" w:rsidP="00072223">
      <w:pPr>
        <w:pStyle w:val="ListParagraph"/>
        <w:autoSpaceDE w:val="0"/>
        <w:autoSpaceDN w:val="0"/>
        <w:adjustRightInd w:val="0"/>
        <w:spacing w:after="0" w:line="360" w:lineRule="auto"/>
        <w:ind w:left="0" w:right="-63"/>
        <w:jc w:val="both"/>
        <w:rPr>
          <w:rFonts w:ascii="Tahoma" w:hAnsi="Tahoma" w:cs="Tahoma"/>
          <w:bCs/>
          <w:lang w:val="id-ID"/>
        </w:rPr>
      </w:pPr>
      <w:r w:rsidRPr="00DC0FC4">
        <w:rPr>
          <w:rFonts w:ascii="Tahoma" w:hAnsi="Tahoma" w:cs="Tahoma"/>
          <w:bCs/>
          <w:lang w:val="id-ID"/>
        </w:rPr>
        <w:t>- Rencana mitigasi risiko</w:t>
      </w:r>
    </w:p>
    <w:p w14:paraId="403CD1A5" w14:textId="77777777" w:rsidR="00DC0FC4" w:rsidRDefault="00DC0FC4" w:rsidP="00072223">
      <w:pPr>
        <w:pStyle w:val="ListParagraph"/>
        <w:autoSpaceDE w:val="0"/>
        <w:autoSpaceDN w:val="0"/>
        <w:adjustRightInd w:val="0"/>
        <w:spacing w:after="0" w:line="360" w:lineRule="auto"/>
        <w:ind w:left="0" w:right="-63"/>
        <w:jc w:val="both"/>
        <w:rPr>
          <w:rFonts w:ascii="Tahoma" w:hAnsi="Tahoma" w:cs="Tahoma"/>
          <w:bCs/>
          <w:lang w:val="id-ID"/>
        </w:rPr>
      </w:pPr>
      <w:r w:rsidRPr="00DC0FC4">
        <w:rPr>
          <w:rFonts w:ascii="Tahoma" w:hAnsi="Tahoma" w:cs="Tahoma"/>
          <w:bCs/>
          <w:lang w:val="id-ID"/>
        </w:rPr>
        <w:t xml:space="preserve">- Pengendalian internal yang terukur </w:t>
      </w:r>
    </w:p>
    <w:p w14:paraId="20A31A11" w14:textId="0A0FE99B" w:rsidR="00522615" w:rsidRDefault="00DC0FC4" w:rsidP="00072223">
      <w:pPr>
        <w:pStyle w:val="ListParagraph"/>
        <w:autoSpaceDE w:val="0"/>
        <w:autoSpaceDN w:val="0"/>
        <w:adjustRightInd w:val="0"/>
        <w:spacing w:after="0" w:line="360" w:lineRule="auto"/>
        <w:ind w:left="0" w:right="-63" w:firstLine="567"/>
        <w:jc w:val="both"/>
        <w:rPr>
          <w:rFonts w:ascii="Tahoma" w:hAnsi="Tahoma" w:cs="Tahoma"/>
          <w:bCs/>
          <w:color w:val="FF0000"/>
          <w:lang w:val="id-ID"/>
        </w:rPr>
      </w:pPr>
      <w:r w:rsidRPr="00DC0FC4">
        <w:rPr>
          <w:rFonts w:ascii="Tahoma" w:hAnsi="Tahoma" w:cs="Tahoma"/>
          <w:bCs/>
          <w:lang w:val="id-ID"/>
        </w:rPr>
        <w:t xml:space="preserve">Peta risiko menjadi instrumen penting dalam memastikan pelaksanaan program dan kegiatan berjalan efektif, efisien, serta meminimalkan potensi kegagalan pencapaian target. Keempat sasaran strategis Tahun 2025 menunjukkan bahwa fokus kinerja </w:t>
      </w:r>
      <w:r w:rsidRPr="00687D9B">
        <w:rPr>
          <w:rFonts w:ascii="Tahoma" w:hAnsi="Tahoma" w:cs="Tahoma"/>
          <w:bCs/>
          <w:lang w:val="id-ID"/>
        </w:rPr>
        <w:t>Badan Penanggulangan bencana Daerah</w:t>
      </w:r>
      <w:r w:rsidRPr="00DC0FC4">
        <w:rPr>
          <w:rFonts w:ascii="Tahoma" w:hAnsi="Tahoma" w:cs="Tahoma"/>
          <w:bCs/>
          <w:lang w:val="id-ID"/>
        </w:rPr>
        <w:t xml:space="preserve"> Kabupaten Bengkalis tidak hanya </w:t>
      </w:r>
      <w:r w:rsidR="0044714C" w:rsidRPr="00687D9B">
        <w:rPr>
          <w:rFonts w:ascii="Tahoma" w:hAnsi="Tahoma" w:cs="Tahoma"/>
          <w:bCs/>
          <w:lang w:val="id-ID"/>
        </w:rPr>
        <w:t>menangani masalah bencana</w:t>
      </w:r>
      <w:r w:rsidRPr="00DC0FC4">
        <w:rPr>
          <w:rFonts w:ascii="Tahoma" w:hAnsi="Tahoma" w:cs="Tahoma"/>
          <w:bCs/>
          <w:lang w:val="id-ID"/>
        </w:rPr>
        <w:t xml:space="preserve">, tetapi juga pada penguatan tata kelola pemerintahan yang akuntabel, berintegritas, dan berbasis manajemen risiko. Dokumen peta risiko telah tersusun dan diperbaharui sesuai ketentuan, sebagai bagian dari implementasi SPIP terintegrasi. </w:t>
      </w:r>
    </w:p>
    <w:p w14:paraId="5CFA2FEF" w14:textId="77777777" w:rsidR="00522615" w:rsidRPr="003F6D78" w:rsidRDefault="00522615" w:rsidP="0041047F">
      <w:pPr>
        <w:pStyle w:val="ListParagraph"/>
        <w:autoSpaceDE w:val="0"/>
        <w:autoSpaceDN w:val="0"/>
        <w:adjustRightInd w:val="0"/>
        <w:spacing w:after="0" w:line="360" w:lineRule="auto"/>
        <w:ind w:left="450" w:right="-63"/>
        <w:jc w:val="both"/>
        <w:rPr>
          <w:rFonts w:ascii="Tahoma" w:hAnsi="Tahoma" w:cs="Tahoma"/>
          <w:bCs/>
          <w:color w:val="FF0000"/>
          <w:lang w:val="id-ID"/>
        </w:rPr>
      </w:pPr>
    </w:p>
    <w:bookmarkEnd w:id="0"/>
    <w:p w14:paraId="59E1CFD9" w14:textId="0E836A7A" w:rsidR="00E9280C" w:rsidRPr="00504CE2" w:rsidRDefault="00161488" w:rsidP="00737D3E">
      <w:pPr>
        <w:pStyle w:val="ListParagraph"/>
        <w:numPr>
          <w:ilvl w:val="0"/>
          <w:numId w:val="3"/>
        </w:numPr>
        <w:spacing w:after="0" w:line="360" w:lineRule="auto"/>
        <w:ind w:left="426"/>
        <w:jc w:val="both"/>
        <w:rPr>
          <w:rFonts w:ascii="Tahoma" w:hAnsi="Tahoma" w:cs="Tahoma"/>
          <w:b/>
          <w:color w:val="002060"/>
        </w:rPr>
      </w:pPr>
      <w:proofErr w:type="spellStart"/>
      <w:r w:rsidRPr="00504CE2">
        <w:rPr>
          <w:rFonts w:ascii="Tahoma" w:hAnsi="Tahoma" w:cs="Tahoma"/>
          <w:b/>
          <w:color w:val="002060"/>
        </w:rPr>
        <w:lastRenderedPageBreak/>
        <w:t>Realisasi</w:t>
      </w:r>
      <w:proofErr w:type="spellEnd"/>
      <w:r w:rsidR="0044269E" w:rsidRPr="00504CE2">
        <w:rPr>
          <w:rFonts w:ascii="Tahoma" w:hAnsi="Tahoma" w:cs="Tahoma"/>
          <w:b/>
          <w:color w:val="002060"/>
          <w:lang w:val="id-ID"/>
        </w:rPr>
        <w:t xml:space="preserve"> </w:t>
      </w:r>
      <w:proofErr w:type="spellStart"/>
      <w:r w:rsidRPr="00504CE2">
        <w:rPr>
          <w:rFonts w:ascii="Tahoma" w:hAnsi="Tahoma" w:cs="Tahoma"/>
          <w:b/>
          <w:color w:val="002060"/>
        </w:rPr>
        <w:t>Anggaran</w:t>
      </w:r>
      <w:proofErr w:type="spellEnd"/>
    </w:p>
    <w:p w14:paraId="46EF993D" w14:textId="0ECD6904" w:rsidR="0019089E" w:rsidRDefault="00161488" w:rsidP="00143ABE">
      <w:pPr>
        <w:spacing w:after="0" w:line="360" w:lineRule="auto"/>
        <w:ind w:firstLine="426"/>
        <w:jc w:val="both"/>
        <w:rPr>
          <w:rFonts w:ascii="Tahoma" w:hAnsi="Tahoma" w:cs="Tahoma"/>
        </w:rPr>
      </w:pPr>
      <w:r w:rsidRPr="000C7E86">
        <w:rPr>
          <w:rFonts w:ascii="Tahoma" w:hAnsi="Tahoma" w:cs="Tahoma"/>
          <w:color w:val="000000" w:themeColor="text1"/>
        </w:rPr>
        <w:t>Realisasi</w:t>
      </w:r>
      <w:r w:rsidR="0044269E" w:rsidRPr="000C7E86">
        <w:rPr>
          <w:rFonts w:ascii="Tahoma" w:hAnsi="Tahoma" w:cs="Tahoma"/>
          <w:color w:val="000000" w:themeColor="text1"/>
          <w:lang w:val="id-ID"/>
        </w:rPr>
        <w:t xml:space="preserve"> </w:t>
      </w:r>
      <w:r w:rsidR="003C6D6C" w:rsidRPr="000C7E86">
        <w:rPr>
          <w:rFonts w:ascii="Tahoma" w:hAnsi="Tahoma" w:cs="Tahoma"/>
          <w:color w:val="000000" w:themeColor="text1"/>
        </w:rPr>
        <w:t>Anggaran</w:t>
      </w:r>
      <w:r w:rsidR="003C6D6C" w:rsidRPr="000C7E86">
        <w:rPr>
          <w:rFonts w:ascii="Tahoma" w:hAnsi="Tahoma" w:cs="Tahoma"/>
          <w:color w:val="000000" w:themeColor="text1"/>
          <w:lang w:val="id-ID"/>
        </w:rPr>
        <w:t xml:space="preserve"> </w:t>
      </w:r>
      <w:r w:rsidR="00C10257" w:rsidRPr="000C7E86">
        <w:rPr>
          <w:rFonts w:ascii="Tahoma" w:hAnsi="Tahoma" w:cs="Tahoma"/>
          <w:color w:val="000000" w:themeColor="text1"/>
          <w:lang w:val="id-ID"/>
        </w:rPr>
        <w:t>Badan</w:t>
      </w:r>
      <w:r w:rsidR="0044269E" w:rsidRPr="000C7E86">
        <w:rPr>
          <w:rFonts w:ascii="Tahoma" w:hAnsi="Tahoma" w:cs="Tahoma"/>
          <w:color w:val="000000" w:themeColor="text1"/>
          <w:lang w:val="id-ID"/>
        </w:rPr>
        <w:t xml:space="preserve"> Penanggulangan Bencana Daerah </w:t>
      </w:r>
      <w:r w:rsidR="002812D3">
        <w:rPr>
          <w:rFonts w:ascii="Tahoma" w:hAnsi="Tahoma" w:cs="Tahoma"/>
          <w:color w:val="000000" w:themeColor="text1"/>
        </w:rPr>
        <w:t>Tahun 20</w:t>
      </w:r>
      <w:r w:rsidR="002812D3">
        <w:rPr>
          <w:rFonts w:ascii="Tahoma" w:hAnsi="Tahoma" w:cs="Tahoma"/>
          <w:color w:val="000000" w:themeColor="text1"/>
          <w:lang w:val="id-ID"/>
        </w:rPr>
        <w:t>2</w:t>
      </w:r>
      <w:r w:rsidR="00686884">
        <w:rPr>
          <w:rFonts w:ascii="Tahoma" w:hAnsi="Tahoma" w:cs="Tahoma"/>
          <w:color w:val="000000" w:themeColor="text1"/>
        </w:rPr>
        <w:t>5</w:t>
      </w:r>
      <w:r w:rsidRPr="000C7E86">
        <w:rPr>
          <w:rFonts w:ascii="Tahoma" w:hAnsi="Tahoma" w:cs="Tahoma"/>
          <w:color w:val="000000" w:themeColor="text1"/>
        </w:rPr>
        <w:t xml:space="preserve"> adalah</w:t>
      </w:r>
      <w:r w:rsidR="00A16A1D" w:rsidRPr="000C7E86">
        <w:rPr>
          <w:rFonts w:ascii="Tahoma" w:hAnsi="Tahoma" w:cs="Tahoma"/>
          <w:color w:val="000000" w:themeColor="text1"/>
          <w:lang w:val="id-ID"/>
        </w:rPr>
        <w:t xml:space="preserve"> </w:t>
      </w:r>
      <w:r w:rsidR="002812D3" w:rsidRPr="002812D3">
        <w:rPr>
          <w:rFonts w:ascii="Tahoma" w:hAnsi="Tahoma" w:cs="Tahoma"/>
        </w:rPr>
        <w:t xml:space="preserve">Di lihat dari total Anggaran dalam Penyelenggaraan </w:t>
      </w:r>
      <w:proofErr w:type="gramStart"/>
      <w:r w:rsidR="002812D3" w:rsidRPr="002812D3">
        <w:rPr>
          <w:rFonts w:ascii="Tahoma" w:hAnsi="Tahoma" w:cs="Tahoma"/>
        </w:rPr>
        <w:t>urusan  Pemerintah</w:t>
      </w:r>
      <w:proofErr w:type="gramEnd"/>
      <w:r w:rsidR="002812D3" w:rsidRPr="002812D3">
        <w:rPr>
          <w:rFonts w:ascii="Tahoma" w:hAnsi="Tahoma" w:cs="Tahoma"/>
        </w:rPr>
        <w:t xml:space="preserve"> Daerah BPBD Kabupaten Bengkalis, bahwa prioritas urusan wajib yang dilaksanakan baik Program dan Kegiatan </w:t>
      </w:r>
      <w:r w:rsidR="00E3129B" w:rsidRPr="00E3129B">
        <w:rPr>
          <w:rFonts w:ascii="Tahoma" w:hAnsi="Tahoma" w:cs="Tahoma"/>
          <w:lang w:val="id-ID"/>
        </w:rPr>
        <w:t>Bisa dilihat pada tabel</w:t>
      </w:r>
      <w:r w:rsidR="00D90B99">
        <w:rPr>
          <w:rFonts w:ascii="Tahoma" w:hAnsi="Tahoma" w:cs="Tahoma"/>
        </w:rPr>
        <w:t xml:space="preserve"> </w:t>
      </w:r>
      <w:r w:rsidR="003704C9">
        <w:rPr>
          <w:rFonts w:ascii="Tahoma" w:hAnsi="Tahoma" w:cs="Tahoma"/>
        </w:rPr>
        <w:t>3.5 dibawah</w:t>
      </w:r>
      <w:r w:rsidR="00E3129B" w:rsidRPr="00E3129B">
        <w:rPr>
          <w:rFonts w:ascii="Tahoma" w:hAnsi="Tahoma" w:cs="Tahoma"/>
          <w:lang w:val="id-ID"/>
        </w:rPr>
        <w:t>:</w:t>
      </w:r>
    </w:p>
    <w:p w14:paraId="36812835" w14:textId="77777777" w:rsidR="00242201" w:rsidRDefault="00242201" w:rsidP="00242201">
      <w:pPr>
        <w:spacing w:after="0"/>
        <w:rPr>
          <w:rFonts w:ascii="Tahoma" w:hAnsi="Tahoma" w:cs="Tahoma"/>
        </w:rPr>
      </w:pPr>
    </w:p>
    <w:p w14:paraId="13F03A72" w14:textId="6EA5A2DC" w:rsidR="001168DB" w:rsidRPr="00A434DC" w:rsidRDefault="00545168" w:rsidP="00583AFB">
      <w:pPr>
        <w:spacing w:after="0"/>
        <w:jc w:val="center"/>
        <w:rPr>
          <w:rFonts w:ascii="Tahoma" w:hAnsi="Tahoma" w:cs="Tahoma"/>
          <w:lang w:val="de-DE"/>
        </w:rPr>
      </w:pPr>
      <w:r>
        <w:rPr>
          <w:rFonts w:ascii="Tahoma" w:hAnsi="Tahoma" w:cs="Tahoma"/>
          <w:lang w:val="id-ID"/>
        </w:rPr>
        <w:t>Tabel 3.</w:t>
      </w:r>
      <w:r w:rsidR="00251E90" w:rsidRPr="00A434DC">
        <w:rPr>
          <w:rFonts w:ascii="Tahoma" w:hAnsi="Tahoma" w:cs="Tahoma"/>
          <w:lang w:val="de-DE"/>
        </w:rPr>
        <w:t>4</w:t>
      </w:r>
    </w:p>
    <w:p w14:paraId="01FEDBF1" w14:textId="232155FE" w:rsidR="00583AFB" w:rsidRPr="00A434DC" w:rsidRDefault="00583AFB" w:rsidP="00583AFB">
      <w:pPr>
        <w:spacing w:after="0"/>
        <w:jc w:val="center"/>
        <w:rPr>
          <w:rFonts w:ascii="Tahoma" w:hAnsi="Tahoma" w:cs="Tahoma"/>
          <w:lang w:val="de-DE"/>
        </w:rPr>
      </w:pPr>
      <w:r w:rsidRPr="003607D9">
        <w:rPr>
          <w:rFonts w:ascii="Tahoma" w:hAnsi="Tahoma" w:cs="Tahoma"/>
          <w:lang w:val="id-ID"/>
        </w:rPr>
        <w:t>Realisasi</w:t>
      </w:r>
      <w:r w:rsidR="007A7BB5">
        <w:rPr>
          <w:rFonts w:ascii="Tahoma" w:hAnsi="Tahoma" w:cs="Tahoma"/>
          <w:lang w:val="id-ID"/>
        </w:rPr>
        <w:t xml:space="preserve"> Anggaran </w:t>
      </w:r>
      <w:r w:rsidR="007A7BB5" w:rsidRPr="00A434DC">
        <w:rPr>
          <w:rFonts w:ascii="Tahoma" w:hAnsi="Tahoma" w:cs="Tahoma"/>
          <w:lang w:val="de-DE"/>
        </w:rPr>
        <w:t xml:space="preserve">Belanja </w:t>
      </w:r>
      <w:r w:rsidR="006C3062">
        <w:rPr>
          <w:rFonts w:ascii="Tahoma" w:hAnsi="Tahoma" w:cs="Tahoma"/>
          <w:lang w:val="de-DE"/>
        </w:rPr>
        <w:t xml:space="preserve">Operasi </w:t>
      </w:r>
      <w:r w:rsidR="007A7BB5">
        <w:rPr>
          <w:rFonts w:ascii="Tahoma" w:hAnsi="Tahoma" w:cs="Tahoma"/>
          <w:lang w:val="id-ID"/>
        </w:rPr>
        <w:t xml:space="preserve">Program dan Kegiatan </w:t>
      </w:r>
      <w:r w:rsidRPr="003607D9">
        <w:rPr>
          <w:rFonts w:ascii="Tahoma" w:hAnsi="Tahoma" w:cs="Tahoma"/>
          <w:lang w:val="id-ID"/>
        </w:rPr>
        <w:t>Badan Penanggulangan Bencana Daerah Kabupaten Bengkalis Tahun 20</w:t>
      </w:r>
      <w:r w:rsidR="00E3129B">
        <w:rPr>
          <w:rFonts w:ascii="Tahoma" w:hAnsi="Tahoma" w:cs="Tahoma"/>
          <w:lang w:val="id-ID"/>
        </w:rPr>
        <w:t>2</w:t>
      </w:r>
      <w:r w:rsidR="00686884">
        <w:rPr>
          <w:rFonts w:ascii="Tahoma" w:hAnsi="Tahoma" w:cs="Tahoma"/>
          <w:lang w:val="de-DE"/>
        </w:rPr>
        <w:t>5</w:t>
      </w:r>
    </w:p>
    <w:p w14:paraId="5DAB5E8D" w14:textId="2E9A7214" w:rsidR="00E3129B" w:rsidRDefault="00E3129B" w:rsidP="005F50EF">
      <w:pPr>
        <w:spacing w:after="0"/>
        <w:rPr>
          <w:rFonts w:ascii="Tahoma" w:hAnsi="Tahoma" w:cs="Tahom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53"/>
        <w:gridCol w:w="2978"/>
        <w:gridCol w:w="1842"/>
        <w:gridCol w:w="1700"/>
        <w:gridCol w:w="850"/>
        <w:gridCol w:w="993"/>
      </w:tblGrid>
      <w:tr w:rsidR="006E2866" w:rsidRPr="00B27189" w14:paraId="4283A830" w14:textId="77777777" w:rsidTr="00384F4D">
        <w:trPr>
          <w:tblHeader/>
        </w:trPr>
        <w:tc>
          <w:tcPr>
            <w:tcW w:w="540" w:type="dxa"/>
            <w:tcBorders>
              <w:top w:val="thinThickMediumGap" w:sz="24" w:space="0" w:color="auto"/>
              <w:bottom w:val="nil"/>
            </w:tcBorders>
          </w:tcPr>
          <w:p w14:paraId="30B1671B" w14:textId="77777777" w:rsidR="006E2866" w:rsidRPr="001A60E6" w:rsidRDefault="006E2866" w:rsidP="00384F4D">
            <w:pPr>
              <w:pStyle w:val="BodyTextIndent"/>
              <w:spacing w:after="0"/>
              <w:ind w:left="0"/>
              <w:jc w:val="center"/>
              <w:rPr>
                <w:rFonts w:ascii="Bookman Old Style" w:hAnsi="Bookman Old Style"/>
                <w:b/>
                <w:bCs/>
                <w:sz w:val="16"/>
                <w:szCs w:val="16"/>
              </w:rPr>
            </w:pPr>
            <w:bookmarkStart w:id="1" w:name="_Hlk124517289"/>
          </w:p>
          <w:p w14:paraId="20CD54EC"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NO</w:t>
            </w:r>
          </w:p>
        </w:tc>
        <w:tc>
          <w:tcPr>
            <w:tcW w:w="3431" w:type="dxa"/>
            <w:gridSpan w:val="2"/>
            <w:tcBorders>
              <w:top w:val="thinThickMediumGap" w:sz="24" w:space="0" w:color="auto"/>
              <w:bottom w:val="nil"/>
            </w:tcBorders>
          </w:tcPr>
          <w:p w14:paraId="003F9A9C" w14:textId="77777777" w:rsidR="006E2866" w:rsidRPr="001A60E6" w:rsidRDefault="006E2866" w:rsidP="00384F4D">
            <w:pPr>
              <w:pStyle w:val="BodyTextIndent"/>
              <w:spacing w:after="0"/>
              <w:ind w:left="0"/>
              <w:jc w:val="center"/>
              <w:rPr>
                <w:rFonts w:ascii="Bookman Old Style" w:hAnsi="Bookman Old Style"/>
                <w:b/>
                <w:bCs/>
                <w:sz w:val="16"/>
                <w:szCs w:val="16"/>
              </w:rPr>
            </w:pPr>
          </w:p>
          <w:p w14:paraId="231B00FB"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PROGRAM / KEGIATAN</w:t>
            </w:r>
          </w:p>
        </w:tc>
        <w:tc>
          <w:tcPr>
            <w:tcW w:w="1842" w:type="dxa"/>
            <w:tcBorders>
              <w:top w:val="thinThickMediumGap" w:sz="24" w:space="0" w:color="auto"/>
              <w:bottom w:val="nil"/>
            </w:tcBorders>
            <w:vAlign w:val="center"/>
          </w:tcPr>
          <w:p w14:paraId="5E015A66"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 xml:space="preserve">Total Anggaran                   </w:t>
            </w:r>
          </w:p>
          <w:p w14:paraId="74F5F2A3"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 xml:space="preserve">  </w:t>
            </w:r>
            <w:proofErr w:type="gramStart"/>
            <w:r w:rsidRPr="001A60E6">
              <w:rPr>
                <w:rFonts w:ascii="Bookman Old Style" w:hAnsi="Bookman Old Style"/>
                <w:b/>
                <w:bCs/>
                <w:sz w:val="16"/>
                <w:szCs w:val="16"/>
              </w:rPr>
              <w:t>( Rp</w:t>
            </w:r>
            <w:proofErr w:type="gramEnd"/>
            <w:r w:rsidRPr="001A60E6">
              <w:rPr>
                <w:rFonts w:ascii="Bookman Old Style" w:hAnsi="Bookman Old Style"/>
                <w:b/>
                <w:bCs/>
                <w:sz w:val="16"/>
                <w:szCs w:val="16"/>
              </w:rPr>
              <w:t xml:space="preserve"> )</w:t>
            </w:r>
          </w:p>
        </w:tc>
        <w:tc>
          <w:tcPr>
            <w:tcW w:w="2550" w:type="dxa"/>
            <w:gridSpan w:val="2"/>
            <w:tcBorders>
              <w:top w:val="thinThickMediumGap" w:sz="24" w:space="0" w:color="auto"/>
            </w:tcBorders>
            <w:vAlign w:val="center"/>
          </w:tcPr>
          <w:p w14:paraId="1A6A5386"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Realisasi Keuangan</w:t>
            </w:r>
          </w:p>
          <w:p w14:paraId="7C12FC57" w14:textId="77777777" w:rsidR="006E2866" w:rsidRPr="001A60E6" w:rsidRDefault="006E2866" w:rsidP="00384F4D">
            <w:pPr>
              <w:pStyle w:val="BodyTextIndent"/>
              <w:spacing w:after="0"/>
              <w:ind w:left="0"/>
              <w:jc w:val="center"/>
              <w:rPr>
                <w:rFonts w:ascii="Bookman Old Style" w:hAnsi="Bookman Old Style"/>
                <w:b/>
                <w:bCs/>
                <w:sz w:val="16"/>
                <w:szCs w:val="16"/>
              </w:rPr>
            </w:pPr>
            <w:proofErr w:type="gramStart"/>
            <w:r w:rsidRPr="001A60E6">
              <w:rPr>
                <w:rFonts w:ascii="Bookman Old Style" w:hAnsi="Bookman Old Style"/>
                <w:b/>
                <w:bCs/>
                <w:sz w:val="16"/>
                <w:szCs w:val="16"/>
              </w:rPr>
              <w:t>( Rp</w:t>
            </w:r>
            <w:proofErr w:type="gramEnd"/>
            <w:r w:rsidRPr="001A60E6">
              <w:rPr>
                <w:rFonts w:ascii="Bookman Old Style" w:hAnsi="Bookman Old Style"/>
                <w:b/>
                <w:bCs/>
                <w:sz w:val="16"/>
                <w:szCs w:val="16"/>
              </w:rPr>
              <w:t xml:space="preserve"> )</w:t>
            </w:r>
          </w:p>
        </w:tc>
        <w:tc>
          <w:tcPr>
            <w:tcW w:w="993" w:type="dxa"/>
            <w:tcBorders>
              <w:top w:val="thinThickMediumGap" w:sz="24" w:space="0" w:color="auto"/>
              <w:bottom w:val="nil"/>
            </w:tcBorders>
          </w:tcPr>
          <w:p w14:paraId="7F678C70"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Realisasi Fisik (%)</w:t>
            </w:r>
          </w:p>
        </w:tc>
      </w:tr>
      <w:tr w:rsidR="006E2866" w:rsidRPr="00B27189" w14:paraId="466868C0" w14:textId="77777777" w:rsidTr="00384F4D">
        <w:trPr>
          <w:tblHeader/>
        </w:trPr>
        <w:tc>
          <w:tcPr>
            <w:tcW w:w="540" w:type="dxa"/>
            <w:tcBorders>
              <w:top w:val="nil"/>
            </w:tcBorders>
          </w:tcPr>
          <w:p w14:paraId="4FD80AE2" w14:textId="77777777" w:rsidR="006E2866" w:rsidRPr="001A60E6" w:rsidRDefault="006E2866" w:rsidP="00384F4D">
            <w:pPr>
              <w:pStyle w:val="BodyTextIndent"/>
              <w:spacing w:after="0"/>
              <w:ind w:left="0"/>
              <w:jc w:val="center"/>
              <w:rPr>
                <w:rFonts w:ascii="Bookman Old Style" w:hAnsi="Bookman Old Style"/>
                <w:b/>
                <w:bCs/>
                <w:sz w:val="16"/>
                <w:szCs w:val="16"/>
              </w:rPr>
            </w:pPr>
          </w:p>
        </w:tc>
        <w:tc>
          <w:tcPr>
            <w:tcW w:w="3431" w:type="dxa"/>
            <w:gridSpan w:val="2"/>
            <w:tcBorders>
              <w:top w:val="nil"/>
            </w:tcBorders>
          </w:tcPr>
          <w:p w14:paraId="2E266AF3" w14:textId="77777777" w:rsidR="006E2866" w:rsidRPr="001A60E6" w:rsidRDefault="006E2866" w:rsidP="00384F4D">
            <w:pPr>
              <w:pStyle w:val="BodyTextIndent"/>
              <w:spacing w:after="0"/>
              <w:ind w:left="0"/>
              <w:jc w:val="center"/>
              <w:rPr>
                <w:rFonts w:ascii="Bookman Old Style" w:hAnsi="Bookman Old Style"/>
                <w:b/>
                <w:bCs/>
                <w:sz w:val="16"/>
                <w:szCs w:val="16"/>
              </w:rPr>
            </w:pPr>
          </w:p>
        </w:tc>
        <w:tc>
          <w:tcPr>
            <w:tcW w:w="1842" w:type="dxa"/>
            <w:tcBorders>
              <w:top w:val="nil"/>
            </w:tcBorders>
            <w:vAlign w:val="center"/>
          </w:tcPr>
          <w:p w14:paraId="12E1C6DE" w14:textId="77777777" w:rsidR="006E2866" w:rsidRPr="001A60E6" w:rsidRDefault="006E2866" w:rsidP="00384F4D">
            <w:pPr>
              <w:pStyle w:val="BodyTextIndent"/>
              <w:spacing w:after="0"/>
              <w:ind w:left="0"/>
              <w:jc w:val="center"/>
              <w:rPr>
                <w:rFonts w:ascii="Bookman Old Style" w:hAnsi="Bookman Old Style"/>
                <w:b/>
                <w:bCs/>
                <w:sz w:val="16"/>
                <w:szCs w:val="16"/>
              </w:rPr>
            </w:pPr>
          </w:p>
        </w:tc>
        <w:tc>
          <w:tcPr>
            <w:tcW w:w="1700" w:type="dxa"/>
            <w:vAlign w:val="center"/>
          </w:tcPr>
          <w:p w14:paraId="7A96FD46"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RP</w:t>
            </w:r>
          </w:p>
        </w:tc>
        <w:tc>
          <w:tcPr>
            <w:tcW w:w="850" w:type="dxa"/>
          </w:tcPr>
          <w:p w14:paraId="0D7F6357"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w:t>
            </w:r>
          </w:p>
        </w:tc>
        <w:tc>
          <w:tcPr>
            <w:tcW w:w="993" w:type="dxa"/>
            <w:tcBorders>
              <w:top w:val="nil"/>
            </w:tcBorders>
          </w:tcPr>
          <w:p w14:paraId="6B12AC49" w14:textId="77777777" w:rsidR="006E2866" w:rsidRPr="001A60E6" w:rsidRDefault="006E2866" w:rsidP="00384F4D">
            <w:pPr>
              <w:pStyle w:val="BodyTextIndent"/>
              <w:spacing w:after="0"/>
              <w:ind w:left="0"/>
              <w:jc w:val="center"/>
              <w:rPr>
                <w:rFonts w:ascii="Bookman Old Style" w:hAnsi="Bookman Old Style"/>
                <w:b/>
                <w:bCs/>
                <w:sz w:val="16"/>
                <w:szCs w:val="16"/>
              </w:rPr>
            </w:pPr>
          </w:p>
        </w:tc>
      </w:tr>
      <w:tr w:rsidR="006E2866" w:rsidRPr="00B27189" w14:paraId="4378E2F7" w14:textId="77777777" w:rsidTr="00384F4D">
        <w:trPr>
          <w:trHeight w:val="61"/>
          <w:tblHeader/>
        </w:trPr>
        <w:tc>
          <w:tcPr>
            <w:tcW w:w="540" w:type="dxa"/>
            <w:vAlign w:val="center"/>
          </w:tcPr>
          <w:p w14:paraId="2E876DE2"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1</w:t>
            </w:r>
          </w:p>
        </w:tc>
        <w:tc>
          <w:tcPr>
            <w:tcW w:w="3431" w:type="dxa"/>
            <w:gridSpan w:val="2"/>
            <w:vAlign w:val="center"/>
          </w:tcPr>
          <w:p w14:paraId="1C8F52AB"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2</w:t>
            </w:r>
          </w:p>
        </w:tc>
        <w:tc>
          <w:tcPr>
            <w:tcW w:w="1842" w:type="dxa"/>
            <w:vAlign w:val="center"/>
          </w:tcPr>
          <w:p w14:paraId="41631C40"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3</w:t>
            </w:r>
          </w:p>
        </w:tc>
        <w:tc>
          <w:tcPr>
            <w:tcW w:w="1700" w:type="dxa"/>
            <w:vAlign w:val="center"/>
          </w:tcPr>
          <w:p w14:paraId="123F8A96"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4</w:t>
            </w:r>
          </w:p>
        </w:tc>
        <w:tc>
          <w:tcPr>
            <w:tcW w:w="850" w:type="dxa"/>
            <w:vAlign w:val="center"/>
          </w:tcPr>
          <w:p w14:paraId="2AB44CF9"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5</w:t>
            </w:r>
          </w:p>
        </w:tc>
        <w:tc>
          <w:tcPr>
            <w:tcW w:w="993" w:type="dxa"/>
            <w:vAlign w:val="center"/>
          </w:tcPr>
          <w:p w14:paraId="61F9B3F0" w14:textId="77777777" w:rsidR="006E2866" w:rsidRPr="001A60E6" w:rsidRDefault="006E2866" w:rsidP="00384F4D">
            <w:pPr>
              <w:pStyle w:val="BodyTextIndent"/>
              <w:spacing w:after="0"/>
              <w:ind w:left="0"/>
              <w:jc w:val="center"/>
              <w:rPr>
                <w:rFonts w:ascii="Bookman Old Style" w:hAnsi="Bookman Old Style"/>
                <w:b/>
                <w:bCs/>
                <w:sz w:val="16"/>
                <w:szCs w:val="16"/>
              </w:rPr>
            </w:pPr>
            <w:r w:rsidRPr="001A60E6">
              <w:rPr>
                <w:rFonts w:ascii="Bookman Old Style" w:hAnsi="Bookman Old Style"/>
                <w:b/>
                <w:bCs/>
                <w:sz w:val="16"/>
                <w:szCs w:val="16"/>
              </w:rPr>
              <w:t>6</w:t>
            </w:r>
          </w:p>
        </w:tc>
      </w:tr>
      <w:tr w:rsidR="006E2866" w:rsidRPr="00B27189" w14:paraId="2BBD7742" w14:textId="77777777" w:rsidTr="00384F4D">
        <w:trPr>
          <w:trHeight w:val="305"/>
        </w:trPr>
        <w:tc>
          <w:tcPr>
            <w:tcW w:w="540" w:type="dxa"/>
          </w:tcPr>
          <w:p w14:paraId="0FA80356" w14:textId="77777777" w:rsidR="006E2866" w:rsidRPr="001A60E6" w:rsidRDefault="006E2866" w:rsidP="00384F4D">
            <w:pPr>
              <w:ind w:left="279" w:hanging="279"/>
              <w:jc w:val="center"/>
              <w:rPr>
                <w:rFonts w:ascii="Bookman Old Style" w:hAnsi="Bookman Old Style"/>
                <w:b/>
                <w:bCs/>
                <w:sz w:val="16"/>
                <w:szCs w:val="16"/>
              </w:rPr>
            </w:pPr>
            <w:r w:rsidRPr="001A60E6">
              <w:rPr>
                <w:rFonts w:ascii="Bookman Old Style" w:hAnsi="Bookman Old Style" w:cs="Arial Narrow"/>
                <w:b/>
                <w:sz w:val="16"/>
                <w:szCs w:val="16"/>
              </w:rPr>
              <w:t>A.</w:t>
            </w:r>
          </w:p>
        </w:tc>
        <w:tc>
          <w:tcPr>
            <w:tcW w:w="3431" w:type="dxa"/>
            <w:gridSpan w:val="2"/>
            <w:shd w:val="clear" w:color="auto" w:fill="FBDFD1" w:themeFill="accent3" w:themeFillTint="33"/>
            <w:vAlign w:val="center"/>
          </w:tcPr>
          <w:p w14:paraId="3B94B968" w14:textId="77777777" w:rsidR="006E2866" w:rsidRPr="001A60E6" w:rsidRDefault="006E2866" w:rsidP="00384F4D">
            <w:pPr>
              <w:pStyle w:val="BodyTextIndent"/>
              <w:spacing w:after="0"/>
              <w:ind w:left="0"/>
              <w:rPr>
                <w:rFonts w:ascii="Bookman Old Style" w:hAnsi="Bookman Old Style"/>
                <w:b/>
                <w:bCs/>
                <w:sz w:val="16"/>
                <w:szCs w:val="16"/>
              </w:rPr>
            </w:pPr>
            <w:r w:rsidRPr="001A60E6">
              <w:rPr>
                <w:rFonts w:ascii="Bookman Old Style" w:hAnsi="Bookman Old Style"/>
                <w:b/>
                <w:bCs/>
                <w:sz w:val="16"/>
                <w:szCs w:val="16"/>
              </w:rPr>
              <w:t xml:space="preserve">Program </w:t>
            </w:r>
            <w:r>
              <w:rPr>
                <w:rFonts w:ascii="Bookman Old Style" w:hAnsi="Bookman Old Style"/>
                <w:b/>
                <w:bCs/>
                <w:sz w:val="16"/>
                <w:szCs w:val="16"/>
              </w:rPr>
              <w:t>Penunjang Urusan Pemerintahan Daerah Kabupaten/Kota</w:t>
            </w:r>
          </w:p>
          <w:p w14:paraId="5399A957" w14:textId="77777777" w:rsidR="006E2866" w:rsidRPr="001A60E6" w:rsidRDefault="006E2866" w:rsidP="00384F4D">
            <w:pPr>
              <w:pStyle w:val="BodyTextIndent"/>
              <w:spacing w:after="0"/>
              <w:ind w:left="0"/>
              <w:rPr>
                <w:rFonts w:ascii="Bookman Old Style" w:hAnsi="Bookman Old Style"/>
                <w:b/>
                <w:bCs/>
                <w:sz w:val="16"/>
                <w:szCs w:val="16"/>
              </w:rPr>
            </w:pPr>
          </w:p>
        </w:tc>
        <w:tc>
          <w:tcPr>
            <w:tcW w:w="1842" w:type="dxa"/>
            <w:shd w:val="clear" w:color="auto" w:fill="FBDFD1" w:themeFill="accent3" w:themeFillTint="33"/>
          </w:tcPr>
          <w:p w14:paraId="49025149" w14:textId="77777777" w:rsidR="006E2866" w:rsidRPr="001A60E6" w:rsidRDefault="006E2866" w:rsidP="00384F4D">
            <w:pPr>
              <w:pStyle w:val="BodyTextIndent"/>
              <w:spacing w:after="0"/>
              <w:ind w:left="0"/>
              <w:jc w:val="right"/>
              <w:rPr>
                <w:rFonts w:ascii="Bookman Old Style" w:hAnsi="Bookman Old Style"/>
                <w:b/>
                <w:bCs/>
                <w:color w:val="FF0000"/>
                <w:sz w:val="16"/>
                <w:szCs w:val="16"/>
              </w:rPr>
            </w:pPr>
            <w:proofErr w:type="gramStart"/>
            <w:r w:rsidRPr="00F44C3B">
              <w:rPr>
                <w:rFonts w:ascii="Bookman Old Style" w:hAnsi="Bookman Old Style" w:cs="Times New Roman"/>
                <w:b/>
                <w:bCs/>
                <w:sz w:val="16"/>
                <w:szCs w:val="16"/>
              </w:rPr>
              <w:t>8.1</w:t>
            </w:r>
            <w:r>
              <w:rPr>
                <w:rFonts w:ascii="Bookman Old Style" w:hAnsi="Bookman Old Style" w:cs="Times New Roman"/>
                <w:b/>
                <w:bCs/>
                <w:sz w:val="16"/>
                <w:szCs w:val="16"/>
              </w:rPr>
              <w:t>86</w:t>
            </w:r>
            <w:r w:rsidRPr="00F44C3B">
              <w:rPr>
                <w:rFonts w:ascii="Bookman Old Style" w:hAnsi="Bookman Old Style" w:cs="Times New Roman"/>
                <w:b/>
                <w:bCs/>
                <w:sz w:val="16"/>
                <w:szCs w:val="16"/>
              </w:rPr>
              <w:t>.</w:t>
            </w:r>
            <w:r>
              <w:rPr>
                <w:rFonts w:ascii="Bookman Old Style" w:hAnsi="Bookman Old Style" w:cs="Times New Roman"/>
                <w:b/>
                <w:bCs/>
                <w:sz w:val="16"/>
                <w:szCs w:val="16"/>
              </w:rPr>
              <w:t>069</w:t>
            </w:r>
            <w:r w:rsidRPr="00F44C3B">
              <w:rPr>
                <w:rFonts w:ascii="Bookman Old Style" w:hAnsi="Bookman Old Style" w:cs="Times New Roman"/>
                <w:b/>
                <w:bCs/>
                <w:sz w:val="16"/>
                <w:szCs w:val="16"/>
              </w:rPr>
              <w:t>.</w:t>
            </w:r>
            <w:r>
              <w:rPr>
                <w:rFonts w:ascii="Bookman Old Style" w:hAnsi="Bookman Old Style" w:cs="Times New Roman"/>
                <w:b/>
                <w:bCs/>
                <w:sz w:val="16"/>
                <w:szCs w:val="16"/>
              </w:rPr>
              <w:t>281</w:t>
            </w:r>
            <w:r w:rsidRPr="00F44C3B">
              <w:rPr>
                <w:rFonts w:ascii="Bookman Old Style" w:hAnsi="Bookman Old Style" w:cs="Times New Roman"/>
                <w:b/>
                <w:bCs/>
                <w:sz w:val="16"/>
                <w:szCs w:val="16"/>
              </w:rPr>
              <w:t>,-</w:t>
            </w:r>
            <w:proofErr w:type="gramEnd"/>
          </w:p>
        </w:tc>
        <w:tc>
          <w:tcPr>
            <w:tcW w:w="1700" w:type="dxa"/>
            <w:shd w:val="clear" w:color="auto" w:fill="FBDFD1" w:themeFill="accent3" w:themeFillTint="33"/>
          </w:tcPr>
          <w:p w14:paraId="78F53FD3" w14:textId="77777777" w:rsidR="006E2866" w:rsidRPr="001A60E6" w:rsidRDefault="006E2866" w:rsidP="00384F4D">
            <w:pPr>
              <w:pStyle w:val="BodyTextIndent"/>
              <w:spacing w:after="0"/>
              <w:ind w:left="0"/>
              <w:jc w:val="right"/>
              <w:rPr>
                <w:rFonts w:ascii="Bookman Old Style" w:hAnsi="Bookman Old Style"/>
                <w:b/>
                <w:bCs/>
                <w:color w:val="FF0000"/>
                <w:sz w:val="16"/>
                <w:szCs w:val="16"/>
              </w:rPr>
            </w:pPr>
            <w:r w:rsidRPr="00F44C3B">
              <w:rPr>
                <w:rFonts w:ascii="Bookman Old Style" w:hAnsi="Bookman Old Style"/>
                <w:b/>
                <w:bCs/>
                <w:sz w:val="16"/>
                <w:szCs w:val="16"/>
              </w:rPr>
              <w:t>7.</w:t>
            </w:r>
            <w:r>
              <w:rPr>
                <w:rFonts w:ascii="Bookman Old Style" w:hAnsi="Bookman Old Style"/>
                <w:b/>
                <w:bCs/>
                <w:sz w:val="16"/>
                <w:szCs w:val="16"/>
              </w:rPr>
              <w:t>616</w:t>
            </w:r>
            <w:r w:rsidRPr="00F44C3B">
              <w:rPr>
                <w:rFonts w:ascii="Bookman Old Style" w:hAnsi="Bookman Old Style"/>
                <w:b/>
                <w:bCs/>
                <w:sz w:val="16"/>
                <w:szCs w:val="16"/>
              </w:rPr>
              <w:t>.</w:t>
            </w:r>
            <w:r>
              <w:rPr>
                <w:rFonts w:ascii="Bookman Old Style" w:hAnsi="Bookman Old Style"/>
                <w:b/>
                <w:bCs/>
                <w:sz w:val="16"/>
                <w:szCs w:val="16"/>
              </w:rPr>
              <w:t>072</w:t>
            </w:r>
            <w:r w:rsidRPr="00F44C3B">
              <w:rPr>
                <w:rFonts w:ascii="Bookman Old Style" w:hAnsi="Bookman Old Style"/>
                <w:b/>
                <w:bCs/>
                <w:sz w:val="16"/>
                <w:szCs w:val="16"/>
              </w:rPr>
              <w:t>.</w:t>
            </w:r>
            <w:r>
              <w:rPr>
                <w:rFonts w:ascii="Bookman Old Style" w:hAnsi="Bookman Old Style"/>
                <w:b/>
                <w:bCs/>
                <w:sz w:val="16"/>
                <w:szCs w:val="16"/>
              </w:rPr>
              <w:t>457</w:t>
            </w:r>
          </w:p>
        </w:tc>
        <w:tc>
          <w:tcPr>
            <w:tcW w:w="850" w:type="dxa"/>
            <w:shd w:val="clear" w:color="auto" w:fill="FBDFD1" w:themeFill="accent3" w:themeFillTint="33"/>
          </w:tcPr>
          <w:p w14:paraId="739E677A" w14:textId="77777777" w:rsidR="006E2866" w:rsidRPr="000F4663" w:rsidRDefault="006E2866" w:rsidP="00384F4D">
            <w:pPr>
              <w:pStyle w:val="BodyTextIndent"/>
              <w:spacing w:after="0"/>
              <w:ind w:left="0"/>
              <w:jc w:val="right"/>
              <w:rPr>
                <w:rFonts w:ascii="Bookman Old Style" w:hAnsi="Bookman Old Style"/>
                <w:b/>
                <w:bCs/>
                <w:sz w:val="16"/>
                <w:szCs w:val="16"/>
              </w:rPr>
            </w:pPr>
            <w:r>
              <w:rPr>
                <w:rFonts w:ascii="Bookman Old Style" w:hAnsi="Bookman Old Style"/>
                <w:b/>
                <w:bCs/>
                <w:sz w:val="16"/>
                <w:szCs w:val="16"/>
              </w:rPr>
              <w:t>93</w:t>
            </w:r>
            <w:r w:rsidRPr="000F4663">
              <w:rPr>
                <w:rFonts w:ascii="Bookman Old Style" w:hAnsi="Bookman Old Style"/>
                <w:b/>
                <w:bCs/>
                <w:sz w:val="16"/>
                <w:szCs w:val="16"/>
              </w:rPr>
              <w:t>,</w:t>
            </w:r>
            <w:r>
              <w:rPr>
                <w:rFonts w:ascii="Bookman Old Style" w:hAnsi="Bookman Old Style"/>
                <w:b/>
                <w:bCs/>
                <w:sz w:val="16"/>
                <w:szCs w:val="16"/>
              </w:rPr>
              <w:t>04</w:t>
            </w:r>
          </w:p>
        </w:tc>
        <w:tc>
          <w:tcPr>
            <w:tcW w:w="993" w:type="dxa"/>
            <w:shd w:val="clear" w:color="auto" w:fill="FBDFD1" w:themeFill="accent3" w:themeFillTint="33"/>
          </w:tcPr>
          <w:p w14:paraId="1EF4ADD5" w14:textId="77777777" w:rsidR="006E2866" w:rsidRPr="000F4663" w:rsidRDefault="006E2866" w:rsidP="00384F4D">
            <w:pPr>
              <w:pStyle w:val="BodyTextIndent"/>
              <w:spacing w:after="0"/>
              <w:ind w:left="0"/>
              <w:jc w:val="right"/>
              <w:rPr>
                <w:rFonts w:ascii="Bookman Old Style" w:hAnsi="Bookman Old Style"/>
                <w:b/>
                <w:bCs/>
                <w:sz w:val="16"/>
                <w:szCs w:val="16"/>
              </w:rPr>
            </w:pPr>
            <w:r w:rsidRPr="000F4663">
              <w:rPr>
                <w:rFonts w:ascii="Bookman Old Style" w:hAnsi="Bookman Old Style"/>
                <w:b/>
                <w:bCs/>
                <w:sz w:val="16"/>
                <w:szCs w:val="16"/>
              </w:rPr>
              <w:t>100</w:t>
            </w:r>
          </w:p>
        </w:tc>
      </w:tr>
      <w:tr w:rsidR="006E2866" w:rsidRPr="00B27189" w14:paraId="3A8FBEC6" w14:textId="77777777" w:rsidTr="00384F4D">
        <w:trPr>
          <w:trHeight w:val="317"/>
        </w:trPr>
        <w:tc>
          <w:tcPr>
            <w:tcW w:w="540" w:type="dxa"/>
            <w:vAlign w:val="center"/>
          </w:tcPr>
          <w:p w14:paraId="1E94DF44" w14:textId="77777777" w:rsidR="006E2866" w:rsidRPr="001A60E6" w:rsidRDefault="006E2866" w:rsidP="00384F4D">
            <w:pPr>
              <w:pStyle w:val="BodyTextIndent"/>
              <w:tabs>
                <w:tab w:val="left" w:pos="1080"/>
              </w:tabs>
              <w:spacing w:after="0"/>
              <w:ind w:left="0"/>
              <w:jc w:val="center"/>
              <w:rPr>
                <w:rFonts w:ascii="Bookman Old Style" w:hAnsi="Bookman Old Style"/>
                <w:b/>
                <w:iCs/>
                <w:sz w:val="16"/>
                <w:szCs w:val="16"/>
              </w:rPr>
            </w:pPr>
            <w:r w:rsidRPr="001A60E6">
              <w:rPr>
                <w:rFonts w:ascii="Bookman Old Style" w:hAnsi="Bookman Old Style"/>
                <w:b/>
                <w:iCs/>
                <w:sz w:val="16"/>
                <w:szCs w:val="16"/>
              </w:rPr>
              <w:t>1.</w:t>
            </w:r>
          </w:p>
        </w:tc>
        <w:tc>
          <w:tcPr>
            <w:tcW w:w="3431" w:type="dxa"/>
            <w:gridSpan w:val="2"/>
            <w:tcBorders>
              <w:bottom w:val="single" w:sz="4" w:space="0" w:color="auto"/>
            </w:tcBorders>
            <w:vAlign w:val="center"/>
          </w:tcPr>
          <w:p w14:paraId="504607B2"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r w:rsidRPr="001A60E6">
              <w:rPr>
                <w:rFonts w:ascii="Bookman Old Style" w:hAnsi="Bookman Old Style"/>
                <w:b/>
                <w:iCs/>
                <w:sz w:val="16"/>
                <w:szCs w:val="16"/>
              </w:rPr>
              <w:t>Perencanaan, Penganggaran, Dan Evaluasi Kinerja Perangkat Daerah.</w:t>
            </w:r>
          </w:p>
          <w:p w14:paraId="29A22942"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p>
        </w:tc>
        <w:tc>
          <w:tcPr>
            <w:tcW w:w="1842" w:type="dxa"/>
            <w:tcBorders>
              <w:bottom w:val="single" w:sz="4" w:space="0" w:color="auto"/>
            </w:tcBorders>
          </w:tcPr>
          <w:p w14:paraId="4D158A8A" w14:textId="77777777" w:rsidR="006E2866" w:rsidRPr="001A60E6"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50.609.628</w:t>
            </w:r>
          </w:p>
        </w:tc>
        <w:tc>
          <w:tcPr>
            <w:tcW w:w="1700" w:type="dxa"/>
            <w:tcBorders>
              <w:bottom w:val="single" w:sz="4" w:space="0" w:color="auto"/>
            </w:tcBorders>
          </w:tcPr>
          <w:p w14:paraId="4E70A780" w14:textId="77777777" w:rsidR="006E2866" w:rsidRPr="001A60E6"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50.331.700</w:t>
            </w:r>
          </w:p>
        </w:tc>
        <w:tc>
          <w:tcPr>
            <w:tcW w:w="850" w:type="dxa"/>
            <w:tcBorders>
              <w:bottom w:val="single" w:sz="4" w:space="0" w:color="auto"/>
            </w:tcBorders>
          </w:tcPr>
          <w:p w14:paraId="52D6AB65" w14:textId="77777777" w:rsidR="006E2866" w:rsidRPr="004B346E" w:rsidRDefault="006E2866" w:rsidP="00384F4D">
            <w:pPr>
              <w:pStyle w:val="BodyTextIndent"/>
              <w:tabs>
                <w:tab w:val="left" w:pos="1080"/>
              </w:tabs>
              <w:spacing w:after="0"/>
              <w:ind w:left="0"/>
              <w:jc w:val="right"/>
              <w:rPr>
                <w:rFonts w:ascii="Bookman Old Style" w:hAnsi="Bookman Old Style"/>
                <w:b/>
                <w:iCs/>
                <w:sz w:val="16"/>
                <w:szCs w:val="16"/>
              </w:rPr>
            </w:pPr>
            <w:r w:rsidRPr="004B346E">
              <w:rPr>
                <w:rFonts w:ascii="Bookman Old Style" w:hAnsi="Bookman Old Style"/>
                <w:b/>
                <w:iCs/>
                <w:sz w:val="16"/>
                <w:szCs w:val="16"/>
              </w:rPr>
              <w:t>9</w:t>
            </w:r>
            <w:r>
              <w:rPr>
                <w:rFonts w:ascii="Bookman Old Style" w:hAnsi="Bookman Old Style"/>
                <w:b/>
                <w:iCs/>
                <w:sz w:val="16"/>
                <w:szCs w:val="16"/>
              </w:rPr>
              <w:t>9</w:t>
            </w:r>
            <w:r w:rsidRPr="004B346E">
              <w:rPr>
                <w:rFonts w:ascii="Bookman Old Style" w:hAnsi="Bookman Old Style"/>
                <w:b/>
                <w:iCs/>
                <w:sz w:val="16"/>
                <w:szCs w:val="16"/>
              </w:rPr>
              <w:t>.4</w:t>
            </w:r>
            <w:r>
              <w:rPr>
                <w:rFonts w:ascii="Bookman Old Style" w:hAnsi="Bookman Old Style"/>
                <w:b/>
                <w:iCs/>
                <w:sz w:val="16"/>
                <w:szCs w:val="16"/>
              </w:rPr>
              <w:t>5</w:t>
            </w:r>
          </w:p>
        </w:tc>
        <w:tc>
          <w:tcPr>
            <w:tcW w:w="993" w:type="dxa"/>
            <w:tcBorders>
              <w:bottom w:val="single" w:sz="4" w:space="0" w:color="auto"/>
            </w:tcBorders>
          </w:tcPr>
          <w:p w14:paraId="107A2FFD" w14:textId="77777777" w:rsidR="006E2866" w:rsidRPr="006242A7" w:rsidRDefault="006E2866" w:rsidP="00384F4D">
            <w:pPr>
              <w:pStyle w:val="BodyTextIndent"/>
              <w:tabs>
                <w:tab w:val="left" w:pos="1080"/>
              </w:tabs>
              <w:spacing w:after="0"/>
              <w:ind w:left="0"/>
              <w:jc w:val="right"/>
              <w:rPr>
                <w:rFonts w:ascii="Bookman Old Style" w:hAnsi="Bookman Old Style"/>
                <w:b/>
                <w:iCs/>
                <w:sz w:val="16"/>
                <w:szCs w:val="16"/>
              </w:rPr>
            </w:pPr>
            <w:r w:rsidRPr="006242A7">
              <w:rPr>
                <w:rFonts w:ascii="Bookman Old Style" w:hAnsi="Bookman Old Style"/>
                <w:b/>
                <w:iCs/>
                <w:sz w:val="16"/>
                <w:szCs w:val="16"/>
              </w:rPr>
              <w:t>100</w:t>
            </w:r>
          </w:p>
        </w:tc>
      </w:tr>
      <w:tr w:rsidR="006E2866" w:rsidRPr="00B27189" w14:paraId="1DDE17B8" w14:textId="77777777" w:rsidTr="00384F4D">
        <w:trPr>
          <w:trHeight w:val="203"/>
        </w:trPr>
        <w:tc>
          <w:tcPr>
            <w:tcW w:w="540" w:type="dxa"/>
            <w:vMerge w:val="restart"/>
            <w:tcBorders>
              <w:right w:val="single" w:sz="4" w:space="0" w:color="auto"/>
            </w:tcBorders>
          </w:tcPr>
          <w:p w14:paraId="37967ECF" w14:textId="77777777" w:rsidR="006E2866" w:rsidRPr="00B27189" w:rsidRDefault="006E2866" w:rsidP="00384F4D">
            <w:pPr>
              <w:pStyle w:val="BodyTextIndent"/>
              <w:tabs>
                <w:tab w:val="left" w:pos="1080"/>
              </w:tabs>
              <w:spacing w:after="0"/>
              <w:ind w:left="0"/>
              <w:jc w:val="center"/>
              <w:rPr>
                <w:rFonts w:ascii="Bookman Old Style" w:hAnsi="Bookman Old Style"/>
                <w:b/>
                <w:iCs/>
                <w:color w:val="FF0000"/>
                <w:sz w:val="16"/>
                <w:szCs w:val="16"/>
              </w:rPr>
            </w:pPr>
          </w:p>
          <w:p w14:paraId="238B8C9D" w14:textId="77777777" w:rsidR="006E2866" w:rsidRPr="00B27189" w:rsidRDefault="006E2866" w:rsidP="00384F4D">
            <w:pPr>
              <w:pStyle w:val="BodyTextIndent"/>
              <w:tabs>
                <w:tab w:val="left" w:pos="1080"/>
              </w:tabs>
              <w:spacing w:after="0"/>
              <w:ind w:left="0"/>
              <w:jc w:val="center"/>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3B9E2C77"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sidRPr="001A60E6">
              <w:rPr>
                <w:rFonts w:ascii="Bookman Old Style" w:hAnsi="Bookman Old Style"/>
                <w:iCs/>
                <w:sz w:val="16"/>
                <w:szCs w:val="16"/>
              </w:rPr>
              <w:t>1.</w:t>
            </w:r>
          </w:p>
        </w:tc>
        <w:tc>
          <w:tcPr>
            <w:tcW w:w="2978" w:type="dxa"/>
            <w:tcBorders>
              <w:top w:val="single" w:sz="4" w:space="0" w:color="auto"/>
              <w:left w:val="single" w:sz="4" w:space="0" w:color="auto"/>
              <w:bottom w:val="single" w:sz="4" w:space="0" w:color="auto"/>
              <w:right w:val="single" w:sz="4" w:space="0" w:color="auto"/>
            </w:tcBorders>
          </w:tcPr>
          <w:p w14:paraId="3E1CAB5F"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r w:rsidRPr="001A60E6">
              <w:rPr>
                <w:rFonts w:ascii="Bookman Old Style" w:hAnsi="Bookman Old Style"/>
                <w:iCs/>
                <w:sz w:val="16"/>
                <w:szCs w:val="16"/>
              </w:rPr>
              <w:t>Penyusunan Dokumen Perencanaan Perangkat Daerah</w:t>
            </w:r>
          </w:p>
          <w:p w14:paraId="6CE722B1"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7A2ACF91"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7.152.174</w:t>
            </w:r>
          </w:p>
        </w:tc>
        <w:tc>
          <w:tcPr>
            <w:tcW w:w="1700" w:type="dxa"/>
            <w:tcBorders>
              <w:top w:val="single" w:sz="4" w:space="0" w:color="auto"/>
              <w:left w:val="single" w:sz="4" w:space="0" w:color="auto"/>
              <w:bottom w:val="single" w:sz="4" w:space="0" w:color="auto"/>
              <w:right w:val="single" w:sz="4" w:space="0" w:color="auto"/>
            </w:tcBorders>
          </w:tcPr>
          <w:p w14:paraId="5769E3D6"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7.150.000</w:t>
            </w:r>
          </w:p>
        </w:tc>
        <w:tc>
          <w:tcPr>
            <w:tcW w:w="850" w:type="dxa"/>
            <w:tcBorders>
              <w:top w:val="single" w:sz="4" w:space="0" w:color="auto"/>
              <w:left w:val="single" w:sz="4" w:space="0" w:color="auto"/>
              <w:bottom w:val="single" w:sz="4" w:space="0" w:color="auto"/>
              <w:right w:val="single" w:sz="4" w:space="0" w:color="auto"/>
            </w:tcBorders>
          </w:tcPr>
          <w:p w14:paraId="145673D1" w14:textId="77777777" w:rsidR="006E2866" w:rsidRPr="001A60E6" w:rsidRDefault="006E2866" w:rsidP="00384F4D">
            <w:pPr>
              <w:jc w:val="right"/>
              <w:rPr>
                <w:rFonts w:ascii="Bookman Old Style" w:hAnsi="Bookman Old Style" w:cs="Arial Narrow"/>
                <w:sz w:val="16"/>
                <w:szCs w:val="16"/>
              </w:rPr>
            </w:pPr>
            <w:r>
              <w:rPr>
                <w:rFonts w:ascii="Bookman Old Style" w:hAnsi="Bookman Old Style" w:cs="Arial Narrow"/>
                <w:sz w:val="16"/>
                <w:szCs w:val="16"/>
              </w:rPr>
              <w:t>99.97</w:t>
            </w:r>
          </w:p>
        </w:tc>
        <w:tc>
          <w:tcPr>
            <w:tcW w:w="993" w:type="dxa"/>
            <w:tcBorders>
              <w:top w:val="single" w:sz="4" w:space="0" w:color="auto"/>
              <w:left w:val="single" w:sz="4" w:space="0" w:color="auto"/>
              <w:bottom w:val="single" w:sz="4" w:space="0" w:color="auto"/>
              <w:right w:val="single" w:sz="4" w:space="0" w:color="auto"/>
            </w:tcBorders>
          </w:tcPr>
          <w:p w14:paraId="53A5E20E" w14:textId="77777777" w:rsidR="006E2866" w:rsidRPr="006242A7" w:rsidRDefault="006E2866" w:rsidP="00384F4D">
            <w:pPr>
              <w:pStyle w:val="BodyTextIndent"/>
              <w:spacing w:after="0"/>
              <w:ind w:left="0"/>
              <w:jc w:val="right"/>
              <w:rPr>
                <w:rFonts w:ascii="Bookman Old Style" w:hAnsi="Bookman Old Style"/>
                <w:sz w:val="16"/>
                <w:szCs w:val="16"/>
              </w:rPr>
            </w:pPr>
            <w:r w:rsidRPr="006242A7">
              <w:rPr>
                <w:rFonts w:ascii="Bookman Old Style" w:hAnsi="Bookman Old Style"/>
                <w:sz w:val="16"/>
                <w:szCs w:val="16"/>
              </w:rPr>
              <w:t>100</w:t>
            </w:r>
          </w:p>
        </w:tc>
      </w:tr>
      <w:tr w:rsidR="006E2866" w:rsidRPr="00B27189" w14:paraId="46DE2103" w14:textId="77777777" w:rsidTr="00384F4D">
        <w:trPr>
          <w:trHeight w:val="253"/>
        </w:trPr>
        <w:tc>
          <w:tcPr>
            <w:tcW w:w="540" w:type="dxa"/>
            <w:vMerge/>
            <w:tcBorders>
              <w:right w:val="single" w:sz="4" w:space="0" w:color="auto"/>
            </w:tcBorders>
          </w:tcPr>
          <w:p w14:paraId="6C409F25" w14:textId="77777777" w:rsidR="006E2866" w:rsidRPr="00B27189" w:rsidRDefault="006E2866" w:rsidP="00384F4D">
            <w:pPr>
              <w:pStyle w:val="BodyTextIndent"/>
              <w:tabs>
                <w:tab w:val="left" w:pos="1080"/>
              </w:tabs>
              <w:spacing w:after="0"/>
              <w:ind w:left="0"/>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06263C37"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sidRPr="001A60E6">
              <w:rPr>
                <w:rFonts w:ascii="Bookman Old Style" w:hAnsi="Bookman Old Style"/>
                <w:iCs/>
                <w:sz w:val="16"/>
                <w:szCs w:val="16"/>
              </w:rPr>
              <w:t>2.</w:t>
            </w:r>
          </w:p>
        </w:tc>
        <w:tc>
          <w:tcPr>
            <w:tcW w:w="2978" w:type="dxa"/>
            <w:tcBorders>
              <w:top w:val="single" w:sz="4" w:space="0" w:color="auto"/>
              <w:left w:val="single" w:sz="4" w:space="0" w:color="auto"/>
              <w:bottom w:val="single" w:sz="4" w:space="0" w:color="auto"/>
              <w:right w:val="single" w:sz="4" w:space="0" w:color="auto"/>
            </w:tcBorders>
          </w:tcPr>
          <w:p w14:paraId="03E0C182"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r w:rsidRPr="003F6D78">
              <w:rPr>
                <w:rFonts w:ascii="Bookman Old Style" w:hAnsi="Bookman Old Style"/>
                <w:iCs/>
                <w:sz w:val="16"/>
                <w:szCs w:val="16"/>
                <w:lang w:val="de-DE"/>
              </w:rPr>
              <w:t>Koordinasi Dan Penyusunan Dokumen RKA-SKPD</w:t>
            </w:r>
          </w:p>
          <w:p w14:paraId="606C3C31"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p>
        </w:tc>
        <w:tc>
          <w:tcPr>
            <w:tcW w:w="1842" w:type="dxa"/>
            <w:tcBorders>
              <w:top w:val="single" w:sz="4" w:space="0" w:color="auto"/>
              <w:left w:val="single" w:sz="4" w:space="0" w:color="auto"/>
              <w:bottom w:val="single" w:sz="4" w:space="0" w:color="auto"/>
              <w:right w:val="single" w:sz="4" w:space="0" w:color="auto"/>
            </w:tcBorders>
          </w:tcPr>
          <w:p w14:paraId="334E04D6"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5.742.298</w:t>
            </w:r>
          </w:p>
        </w:tc>
        <w:tc>
          <w:tcPr>
            <w:tcW w:w="1700" w:type="dxa"/>
            <w:tcBorders>
              <w:top w:val="single" w:sz="4" w:space="0" w:color="auto"/>
              <w:left w:val="single" w:sz="4" w:space="0" w:color="auto"/>
              <w:bottom w:val="single" w:sz="4" w:space="0" w:color="auto"/>
              <w:right w:val="single" w:sz="4" w:space="0" w:color="auto"/>
            </w:tcBorders>
          </w:tcPr>
          <w:p w14:paraId="531C41D5"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5.736.000</w:t>
            </w:r>
          </w:p>
        </w:tc>
        <w:tc>
          <w:tcPr>
            <w:tcW w:w="850" w:type="dxa"/>
            <w:tcBorders>
              <w:top w:val="single" w:sz="4" w:space="0" w:color="auto"/>
              <w:left w:val="single" w:sz="4" w:space="0" w:color="auto"/>
              <w:bottom w:val="single" w:sz="4" w:space="0" w:color="auto"/>
              <w:right w:val="single" w:sz="4" w:space="0" w:color="auto"/>
            </w:tcBorders>
          </w:tcPr>
          <w:p w14:paraId="7E167C24" w14:textId="77777777" w:rsidR="006E2866" w:rsidRPr="001A60E6" w:rsidRDefault="006E2866" w:rsidP="00384F4D">
            <w:pPr>
              <w:jc w:val="right"/>
              <w:rPr>
                <w:rFonts w:ascii="Bookman Old Style" w:hAnsi="Bookman Old Style" w:cs="Arial Narrow"/>
                <w:sz w:val="16"/>
                <w:szCs w:val="16"/>
              </w:rPr>
            </w:pPr>
            <w:r>
              <w:rPr>
                <w:rFonts w:ascii="Bookman Old Style" w:hAnsi="Bookman Old Style" w:cs="Arial Narrow"/>
                <w:sz w:val="16"/>
                <w:szCs w:val="16"/>
              </w:rPr>
              <w:t>99.89</w:t>
            </w:r>
          </w:p>
        </w:tc>
        <w:tc>
          <w:tcPr>
            <w:tcW w:w="993" w:type="dxa"/>
            <w:tcBorders>
              <w:top w:val="single" w:sz="4" w:space="0" w:color="auto"/>
              <w:left w:val="single" w:sz="4" w:space="0" w:color="auto"/>
              <w:bottom w:val="single" w:sz="4" w:space="0" w:color="auto"/>
              <w:right w:val="single" w:sz="4" w:space="0" w:color="auto"/>
            </w:tcBorders>
          </w:tcPr>
          <w:p w14:paraId="3FA56345" w14:textId="77777777" w:rsidR="006E2866" w:rsidRPr="006242A7" w:rsidRDefault="006E2866" w:rsidP="00384F4D">
            <w:pPr>
              <w:pStyle w:val="BodyTextIndent"/>
              <w:spacing w:after="0"/>
              <w:ind w:left="0"/>
              <w:jc w:val="right"/>
              <w:rPr>
                <w:rFonts w:ascii="Bookman Old Style" w:hAnsi="Bookman Old Style"/>
                <w:sz w:val="16"/>
                <w:szCs w:val="16"/>
              </w:rPr>
            </w:pPr>
            <w:r w:rsidRPr="006242A7">
              <w:rPr>
                <w:rFonts w:ascii="Bookman Old Style" w:hAnsi="Bookman Old Style"/>
                <w:sz w:val="16"/>
                <w:szCs w:val="16"/>
              </w:rPr>
              <w:t>100</w:t>
            </w:r>
          </w:p>
        </w:tc>
      </w:tr>
      <w:tr w:rsidR="006E2866" w:rsidRPr="00B27189" w14:paraId="1A441539" w14:textId="77777777" w:rsidTr="00384F4D">
        <w:trPr>
          <w:trHeight w:val="253"/>
        </w:trPr>
        <w:tc>
          <w:tcPr>
            <w:tcW w:w="540" w:type="dxa"/>
            <w:vMerge/>
            <w:tcBorders>
              <w:right w:val="single" w:sz="4" w:space="0" w:color="auto"/>
            </w:tcBorders>
          </w:tcPr>
          <w:p w14:paraId="52A54CDA" w14:textId="77777777" w:rsidR="006E2866" w:rsidRPr="00B27189" w:rsidRDefault="006E2866" w:rsidP="00384F4D">
            <w:pPr>
              <w:pStyle w:val="BodyTextIndent"/>
              <w:tabs>
                <w:tab w:val="left" w:pos="1080"/>
              </w:tabs>
              <w:spacing w:after="0"/>
              <w:ind w:left="0"/>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2A821C17"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sidRPr="001A60E6">
              <w:rPr>
                <w:rFonts w:ascii="Bookman Old Style" w:hAnsi="Bookman Old Style"/>
                <w:iCs/>
                <w:sz w:val="16"/>
                <w:szCs w:val="16"/>
              </w:rPr>
              <w:t>3.</w:t>
            </w:r>
          </w:p>
        </w:tc>
        <w:tc>
          <w:tcPr>
            <w:tcW w:w="2978" w:type="dxa"/>
            <w:tcBorders>
              <w:top w:val="single" w:sz="4" w:space="0" w:color="auto"/>
              <w:left w:val="single" w:sz="4" w:space="0" w:color="auto"/>
              <w:bottom w:val="single" w:sz="4" w:space="0" w:color="auto"/>
              <w:right w:val="single" w:sz="4" w:space="0" w:color="auto"/>
            </w:tcBorders>
          </w:tcPr>
          <w:p w14:paraId="5C7C707A"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r w:rsidRPr="001A60E6">
              <w:rPr>
                <w:rFonts w:ascii="Bookman Old Style" w:hAnsi="Bookman Old Style"/>
                <w:iCs/>
                <w:sz w:val="16"/>
                <w:szCs w:val="16"/>
              </w:rPr>
              <w:t>Evaluasi Kinerja Perangkat Daerah</w:t>
            </w:r>
          </w:p>
          <w:p w14:paraId="2CF3D528"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21453B65"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37.715.156</w:t>
            </w:r>
          </w:p>
        </w:tc>
        <w:tc>
          <w:tcPr>
            <w:tcW w:w="1700" w:type="dxa"/>
            <w:tcBorders>
              <w:top w:val="single" w:sz="4" w:space="0" w:color="auto"/>
              <w:left w:val="single" w:sz="4" w:space="0" w:color="auto"/>
              <w:bottom w:val="single" w:sz="4" w:space="0" w:color="auto"/>
              <w:right w:val="single" w:sz="4" w:space="0" w:color="auto"/>
            </w:tcBorders>
          </w:tcPr>
          <w:p w14:paraId="78045FB0"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37.445.700</w:t>
            </w:r>
          </w:p>
        </w:tc>
        <w:tc>
          <w:tcPr>
            <w:tcW w:w="850" w:type="dxa"/>
            <w:tcBorders>
              <w:top w:val="single" w:sz="4" w:space="0" w:color="auto"/>
              <w:left w:val="single" w:sz="4" w:space="0" w:color="auto"/>
              <w:bottom w:val="single" w:sz="4" w:space="0" w:color="auto"/>
              <w:right w:val="single" w:sz="4" w:space="0" w:color="auto"/>
            </w:tcBorders>
          </w:tcPr>
          <w:p w14:paraId="5AD7E683" w14:textId="77777777" w:rsidR="006E2866" w:rsidRPr="001A60E6" w:rsidRDefault="006E2866" w:rsidP="00384F4D">
            <w:pPr>
              <w:jc w:val="right"/>
              <w:rPr>
                <w:rFonts w:ascii="Bookman Old Style" w:hAnsi="Bookman Old Style" w:cs="Arial Narrow"/>
                <w:sz w:val="16"/>
                <w:szCs w:val="16"/>
              </w:rPr>
            </w:pPr>
            <w:r w:rsidRPr="001A60E6">
              <w:rPr>
                <w:rFonts w:ascii="Bookman Old Style" w:hAnsi="Bookman Old Style" w:cs="Arial Narrow"/>
                <w:sz w:val="16"/>
                <w:szCs w:val="16"/>
              </w:rPr>
              <w:t>99.</w:t>
            </w:r>
            <w:r>
              <w:rPr>
                <w:rFonts w:ascii="Bookman Old Style" w:hAnsi="Bookman Old Style" w:cs="Arial Narrow"/>
                <w:sz w:val="16"/>
                <w:szCs w:val="16"/>
              </w:rPr>
              <w:t>29</w:t>
            </w:r>
          </w:p>
        </w:tc>
        <w:tc>
          <w:tcPr>
            <w:tcW w:w="993" w:type="dxa"/>
            <w:tcBorders>
              <w:top w:val="single" w:sz="4" w:space="0" w:color="auto"/>
              <w:left w:val="single" w:sz="4" w:space="0" w:color="auto"/>
              <w:bottom w:val="single" w:sz="4" w:space="0" w:color="auto"/>
              <w:right w:val="single" w:sz="4" w:space="0" w:color="auto"/>
            </w:tcBorders>
          </w:tcPr>
          <w:p w14:paraId="27B307EF" w14:textId="77777777" w:rsidR="006E2866" w:rsidRPr="006242A7" w:rsidRDefault="006E2866" w:rsidP="00384F4D">
            <w:pPr>
              <w:pStyle w:val="BodyTextIndent"/>
              <w:spacing w:after="0"/>
              <w:ind w:left="0"/>
              <w:jc w:val="right"/>
              <w:rPr>
                <w:rFonts w:ascii="Bookman Old Style" w:hAnsi="Bookman Old Style"/>
                <w:sz w:val="16"/>
                <w:szCs w:val="16"/>
              </w:rPr>
            </w:pPr>
            <w:r w:rsidRPr="006242A7">
              <w:rPr>
                <w:rFonts w:ascii="Bookman Old Style" w:hAnsi="Bookman Old Style"/>
                <w:sz w:val="16"/>
                <w:szCs w:val="16"/>
              </w:rPr>
              <w:t>100</w:t>
            </w:r>
          </w:p>
        </w:tc>
      </w:tr>
      <w:tr w:rsidR="006E2866" w:rsidRPr="00B27189" w14:paraId="093145E2" w14:textId="77777777" w:rsidTr="00384F4D">
        <w:trPr>
          <w:trHeight w:val="249"/>
        </w:trPr>
        <w:tc>
          <w:tcPr>
            <w:tcW w:w="540" w:type="dxa"/>
            <w:vMerge w:val="restart"/>
            <w:tcBorders>
              <w:right w:val="single" w:sz="4" w:space="0" w:color="auto"/>
            </w:tcBorders>
          </w:tcPr>
          <w:p w14:paraId="40EEE46E" w14:textId="77777777" w:rsidR="006E2866" w:rsidRPr="001A60E6" w:rsidRDefault="006E2866" w:rsidP="00384F4D">
            <w:pPr>
              <w:pStyle w:val="BodyTextIndent"/>
              <w:tabs>
                <w:tab w:val="left" w:pos="1080"/>
              </w:tabs>
              <w:spacing w:after="0"/>
              <w:ind w:left="0"/>
              <w:jc w:val="center"/>
              <w:rPr>
                <w:rFonts w:ascii="Bookman Old Style" w:hAnsi="Bookman Old Style"/>
                <w:b/>
                <w:iCs/>
                <w:sz w:val="16"/>
                <w:szCs w:val="16"/>
              </w:rPr>
            </w:pPr>
            <w:r w:rsidRPr="001A60E6">
              <w:rPr>
                <w:rFonts w:ascii="Bookman Old Style" w:hAnsi="Bookman Old Style"/>
                <w:b/>
                <w:iCs/>
                <w:sz w:val="16"/>
                <w:szCs w:val="16"/>
              </w:rPr>
              <w:t>2.</w:t>
            </w:r>
          </w:p>
        </w:tc>
        <w:tc>
          <w:tcPr>
            <w:tcW w:w="3431" w:type="dxa"/>
            <w:gridSpan w:val="2"/>
            <w:tcBorders>
              <w:top w:val="single" w:sz="4" w:space="0" w:color="auto"/>
              <w:left w:val="single" w:sz="4" w:space="0" w:color="auto"/>
              <w:bottom w:val="single" w:sz="4" w:space="0" w:color="auto"/>
              <w:right w:val="single" w:sz="4" w:space="0" w:color="auto"/>
            </w:tcBorders>
          </w:tcPr>
          <w:p w14:paraId="27BE16B2"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r w:rsidRPr="001A60E6">
              <w:rPr>
                <w:rFonts w:ascii="Bookman Old Style" w:hAnsi="Bookman Old Style"/>
                <w:b/>
                <w:iCs/>
                <w:sz w:val="16"/>
                <w:szCs w:val="16"/>
              </w:rPr>
              <w:t>Administrasi Keuangan Perangkat Daerah</w:t>
            </w:r>
          </w:p>
          <w:p w14:paraId="4279701F"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47CF3DB6" w14:textId="77777777" w:rsidR="006E2866" w:rsidRPr="001A60E6" w:rsidRDefault="006E2866" w:rsidP="00384F4D">
            <w:pPr>
              <w:pStyle w:val="BodyTextIndent"/>
              <w:tabs>
                <w:tab w:val="left" w:pos="1080"/>
              </w:tabs>
              <w:spacing w:after="0"/>
              <w:ind w:left="0"/>
              <w:jc w:val="right"/>
              <w:rPr>
                <w:rFonts w:ascii="Bookman Old Style" w:hAnsi="Bookman Old Style"/>
                <w:b/>
                <w:iCs/>
                <w:sz w:val="16"/>
                <w:szCs w:val="16"/>
              </w:rPr>
            </w:pPr>
            <w:r w:rsidRPr="001A60E6">
              <w:rPr>
                <w:rFonts w:ascii="Bookman Old Style" w:hAnsi="Bookman Old Style"/>
                <w:b/>
                <w:iCs/>
                <w:sz w:val="16"/>
                <w:szCs w:val="16"/>
              </w:rPr>
              <w:t>5.</w:t>
            </w:r>
            <w:r>
              <w:rPr>
                <w:rFonts w:ascii="Bookman Old Style" w:hAnsi="Bookman Old Style"/>
                <w:b/>
                <w:iCs/>
                <w:sz w:val="16"/>
                <w:szCs w:val="16"/>
              </w:rPr>
              <w:t>425</w:t>
            </w:r>
            <w:r w:rsidRPr="001A60E6">
              <w:rPr>
                <w:rFonts w:ascii="Bookman Old Style" w:hAnsi="Bookman Old Style"/>
                <w:b/>
                <w:iCs/>
                <w:sz w:val="16"/>
                <w:szCs w:val="16"/>
              </w:rPr>
              <w:t>.</w:t>
            </w:r>
            <w:r>
              <w:rPr>
                <w:rFonts w:ascii="Bookman Old Style" w:hAnsi="Bookman Old Style"/>
                <w:b/>
                <w:iCs/>
                <w:sz w:val="16"/>
                <w:szCs w:val="16"/>
              </w:rPr>
              <w:t>627</w:t>
            </w:r>
            <w:r w:rsidRPr="001A60E6">
              <w:rPr>
                <w:rFonts w:ascii="Bookman Old Style" w:hAnsi="Bookman Old Style"/>
                <w:b/>
                <w:iCs/>
                <w:sz w:val="16"/>
                <w:szCs w:val="16"/>
              </w:rPr>
              <w:t>.</w:t>
            </w:r>
            <w:r>
              <w:rPr>
                <w:rFonts w:ascii="Bookman Old Style" w:hAnsi="Bookman Old Style"/>
                <w:b/>
                <w:iCs/>
                <w:sz w:val="16"/>
                <w:szCs w:val="16"/>
              </w:rPr>
              <w:t>129</w:t>
            </w:r>
          </w:p>
        </w:tc>
        <w:tc>
          <w:tcPr>
            <w:tcW w:w="1700" w:type="dxa"/>
            <w:tcBorders>
              <w:top w:val="single" w:sz="4" w:space="0" w:color="auto"/>
              <w:left w:val="single" w:sz="4" w:space="0" w:color="auto"/>
              <w:bottom w:val="single" w:sz="4" w:space="0" w:color="auto"/>
              <w:right w:val="single" w:sz="4" w:space="0" w:color="auto"/>
            </w:tcBorders>
          </w:tcPr>
          <w:p w14:paraId="747F50E5" w14:textId="77777777" w:rsidR="006E2866" w:rsidRPr="001A60E6" w:rsidRDefault="006E2866" w:rsidP="00384F4D">
            <w:pPr>
              <w:pStyle w:val="BodyTextIndent"/>
              <w:tabs>
                <w:tab w:val="left" w:pos="1080"/>
              </w:tabs>
              <w:spacing w:after="0"/>
              <w:ind w:left="0"/>
              <w:jc w:val="right"/>
              <w:rPr>
                <w:rFonts w:ascii="Bookman Old Style" w:hAnsi="Bookman Old Style"/>
                <w:b/>
                <w:bCs/>
                <w:iCs/>
                <w:sz w:val="16"/>
                <w:szCs w:val="16"/>
              </w:rPr>
            </w:pPr>
            <w:r>
              <w:rPr>
                <w:rFonts w:ascii="Bookman Old Style" w:hAnsi="Bookman Old Style"/>
                <w:b/>
                <w:bCs/>
                <w:iCs/>
                <w:sz w:val="16"/>
                <w:szCs w:val="16"/>
              </w:rPr>
              <w:t>4</w:t>
            </w:r>
            <w:r w:rsidRPr="001A60E6">
              <w:rPr>
                <w:rFonts w:ascii="Bookman Old Style" w:hAnsi="Bookman Old Style"/>
                <w:b/>
                <w:bCs/>
                <w:iCs/>
                <w:sz w:val="16"/>
                <w:szCs w:val="16"/>
              </w:rPr>
              <w:t>.</w:t>
            </w:r>
            <w:r>
              <w:rPr>
                <w:rFonts w:ascii="Bookman Old Style" w:hAnsi="Bookman Old Style"/>
                <w:b/>
                <w:bCs/>
                <w:iCs/>
                <w:sz w:val="16"/>
                <w:szCs w:val="16"/>
              </w:rPr>
              <w:t>940</w:t>
            </w:r>
            <w:r w:rsidRPr="001A60E6">
              <w:rPr>
                <w:rFonts w:ascii="Bookman Old Style" w:hAnsi="Bookman Old Style"/>
                <w:b/>
                <w:bCs/>
                <w:iCs/>
                <w:sz w:val="16"/>
                <w:szCs w:val="16"/>
              </w:rPr>
              <w:t>.</w:t>
            </w:r>
            <w:r>
              <w:rPr>
                <w:rFonts w:ascii="Bookman Old Style" w:hAnsi="Bookman Old Style"/>
                <w:b/>
                <w:bCs/>
                <w:iCs/>
                <w:sz w:val="16"/>
                <w:szCs w:val="16"/>
              </w:rPr>
              <w:t>857</w:t>
            </w:r>
            <w:r w:rsidRPr="001A60E6">
              <w:rPr>
                <w:rFonts w:ascii="Bookman Old Style" w:hAnsi="Bookman Old Style"/>
                <w:b/>
                <w:bCs/>
                <w:iCs/>
                <w:sz w:val="16"/>
                <w:szCs w:val="16"/>
              </w:rPr>
              <w:t>.</w:t>
            </w:r>
            <w:r>
              <w:rPr>
                <w:rFonts w:ascii="Bookman Old Style" w:hAnsi="Bookman Old Style"/>
                <w:b/>
                <w:bCs/>
                <w:iCs/>
                <w:sz w:val="16"/>
                <w:szCs w:val="16"/>
              </w:rPr>
              <w:t>628</w:t>
            </w:r>
          </w:p>
        </w:tc>
        <w:tc>
          <w:tcPr>
            <w:tcW w:w="850" w:type="dxa"/>
            <w:tcBorders>
              <w:top w:val="single" w:sz="4" w:space="0" w:color="auto"/>
              <w:left w:val="single" w:sz="4" w:space="0" w:color="auto"/>
              <w:bottom w:val="single" w:sz="4" w:space="0" w:color="auto"/>
              <w:right w:val="single" w:sz="4" w:space="0" w:color="auto"/>
            </w:tcBorders>
          </w:tcPr>
          <w:p w14:paraId="534F62F7" w14:textId="77777777" w:rsidR="006E2866" w:rsidRPr="000F4663" w:rsidRDefault="006E2866" w:rsidP="00384F4D">
            <w:pPr>
              <w:jc w:val="right"/>
              <w:rPr>
                <w:rFonts w:ascii="Bookman Old Style" w:hAnsi="Bookman Old Style" w:cs="Arial Narrow"/>
                <w:b/>
                <w:bCs/>
                <w:sz w:val="16"/>
                <w:szCs w:val="16"/>
              </w:rPr>
            </w:pPr>
            <w:r>
              <w:rPr>
                <w:rFonts w:ascii="Bookman Old Style" w:hAnsi="Bookman Old Style" w:cs="Arial Narrow"/>
                <w:b/>
                <w:bCs/>
                <w:sz w:val="16"/>
                <w:szCs w:val="16"/>
              </w:rPr>
              <w:t>91</w:t>
            </w:r>
            <w:r w:rsidRPr="000F4663">
              <w:rPr>
                <w:rFonts w:ascii="Bookman Old Style" w:hAnsi="Bookman Old Style" w:cs="Arial Narrow"/>
                <w:b/>
                <w:bCs/>
                <w:sz w:val="16"/>
                <w:szCs w:val="16"/>
              </w:rPr>
              <w:t>.</w:t>
            </w:r>
            <w:r>
              <w:rPr>
                <w:rFonts w:ascii="Bookman Old Style" w:hAnsi="Bookman Old Style" w:cs="Arial Narrow"/>
                <w:b/>
                <w:bCs/>
                <w:sz w:val="16"/>
                <w:szCs w:val="16"/>
              </w:rPr>
              <w:t>07</w:t>
            </w:r>
          </w:p>
        </w:tc>
        <w:tc>
          <w:tcPr>
            <w:tcW w:w="993" w:type="dxa"/>
            <w:tcBorders>
              <w:top w:val="single" w:sz="4" w:space="0" w:color="auto"/>
              <w:left w:val="single" w:sz="4" w:space="0" w:color="auto"/>
              <w:bottom w:val="single" w:sz="4" w:space="0" w:color="auto"/>
              <w:right w:val="single" w:sz="4" w:space="0" w:color="auto"/>
            </w:tcBorders>
          </w:tcPr>
          <w:p w14:paraId="27948EA6" w14:textId="77777777" w:rsidR="006E2866" w:rsidRPr="006242A7" w:rsidRDefault="006E2866" w:rsidP="00384F4D">
            <w:pPr>
              <w:pStyle w:val="BodyTextIndent"/>
              <w:spacing w:after="0"/>
              <w:ind w:left="0"/>
              <w:jc w:val="right"/>
              <w:rPr>
                <w:rFonts w:ascii="Bookman Old Style" w:hAnsi="Bookman Old Style"/>
                <w:b/>
                <w:sz w:val="16"/>
                <w:szCs w:val="16"/>
              </w:rPr>
            </w:pPr>
            <w:r w:rsidRPr="006242A7">
              <w:rPr>
                <w:rFonts w:ascii="Bookman Old Style" w:hAnsi="Bookman Old Style"/>
                <w:b/>
                <w:sz w:val="16"/>
                <w:szCs w:val="16"/>
              </w:rPr>
              <w:t>100</w:t>
            </w:r>
          </w:p>
        </w:tc>
      </w:tr>
      <w:tr w:rsidR="006E2866" w:rsidRPr="00B27189" w14:paraId="5B7DE4EC" w14:textId="77777777" w:rsidTr="00384F4D">
        <w:trPr>
          <w:trHeight w:val="61"/>
        </w:trPr>
        <w:tc>
          <w:tcPr>
            <w:tcW w:w="540" w:type="dxa"/>
            <w:vMerge/>
            <w:tcBorders>
              <w:right w:val="single" w:sz="4" w:space="0" w:color="auto"/>
            </w:tcBorders>
          </w:tcPr>
          <w:p w14:paraId="42529ED5"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76A41FE7"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sidRPr="001A60E6">
              <w:rPr>
                <w:rFonts w:ascii="Bookman Old Style" w:hAnsi="Bookman Old Style"/>
                <w:iCs/>
                <w:sz w:val="16"/>
                <w:szCs w:val="16"/>
              </w:rPr>
              <w:t>1.</w:t>
            </w:r>
          </w:p>
        </w:tc>
        <w:tc>
          <w:tcPr>
            <w:tcW w:w="2978" w:type="dxa"/>
            <w:tcBorders>
              <w:top w:val="single" w:sz="4" w:space="0" w:color="auto"/>
              <w:left w:val="single" w:sz="4" w:space="0" w:color="auto"/>
              <w:bottom w:val="single" w:sz="4" w:space="0" w:color="auto"/>
              <w:right w:val="single" w:sz="4" w:space="0" w:color="auto"/>
            </w:tcBorders>
          </w:tcPr>
          <w:p w14:paraId="1168C88C"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r w:rsidRPr="001A60E6">
              <w:rPr>
                <w:rFonts w:ascii="Bookman Old Style" w:hAnsi="Bookman Old Style"/>
                <w:iCs/>
                <w:sz w:val="16"/>
                <w:szCs w:val="16"/>
              </w:rPr>
              <w:t>Penyediaan Gaji Dan Tunjangan</w:t>
            </w:r>
          </w:p>
          <w:p w14:paraId="7BE25E6D"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364D64F3"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sidRPr="001A60E6">
              <w:rPr>
                <w:rFonts w:ascii="Bookman Old Style" w:hAnsi="Bookman Old Style"/>
                <w:iCs/>
                <w:sz w:val="16"/>
                <w:szCs w:val="16"/>
              </w:rPr>
              <w:t>5.</w:t>
            </w:r>
            <w:r>
              <w:rPr>
                <w:rFonts w:ascii="Bookman Old Style" w:hAnsi="Bookman Old Style"/>
                <w:iCs/>
                <w:sz w:val="16"/>
                <w:szCs w:val="16"/>
              </w:rPr>
              <w:t>418</w:t>
            </w:r>
            <w:r w:rsidRPr="001A60E6">
              <w:rPr>
                <w:rFonts w:ascii="Bookman Old Style" w:hAnsi="Bookman Old Style"/>
                <w:iCs/>
                <w:sz w:val="16"/>
                <w:szCs w:val="16"/>
              </w:rPr>
              <w:t>.</w:t>
            </w:r>
            <w:r>
              <w:rPr>
                <w:rFonts w:ascii="Bookman Old Style" w:hAnsi="Bookman Old Style"/>
                <w:iCs/>
                <w:sz w:val="16"/>
                <w:szCs w:val="16"/>
              </w:rPr>
              <w:t>717</w:t>
            </w:r>
            <w:r w:rsidRPr="001A60E6">
              <w:rPr>
                <w:rFonts w:ascii="Bookman Old Style" w:hAnsi="Bookman Old Style"/>
                <w:iCs/>
                <w:sz w:val="16"/>
                <w:szCs w:val="16"/>
              </w:rPr>
              <w:t>.4</w:t>
            </w:r>
            <w:r>
              <w:rPr>
                <w:rFonts w:ascii="Bookman Old Style" w:hAnsi="Bookman Old Style"/>
                <w:iCs/>
                <w:sz w:val="16"/>
                <w:szCs w:val="16"/>
              </w:rPr>
              <w:t>37</w:t>
            </w:r>
          </w:p>
        </w:tc>
        <w:tc>
          <w:tcPr>
            <w:tcW w:w="1700" w:type="dxa"/>
            <w:tcBorders>
              <w:top w:val="single" w:sz="4" w:space="0" w:color="auto"/>
              <w:left w:val="single" w:sz="4" w:space="0" w:color="auto"/>
              <w:bottom w:val="single" w:sz="4" w:space="0" w:color="auto"/>
              <w:right w:val="single" w:sz="4" w:space="0" w:color="auto"/>
            </w:tcBorders>
          </w:tcPr>
          <w:p w14:paraId="522680BD"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sidRPr="001A60E6">
              <w:rPr>
                <w:rFonts w:ascii="Bookman Old Style" w:hAnsi="Bookman Old Style"/>
                <w:iCs/>
                <w:sz w:val="16"/>
                <w:szCs w:val="16"/>
              </w:rPr>
              <w:t>4.9</w:t>
            </w:r>
            <w:r>
              <w:rPr>
                <w:rFonts w:ascii="Bookman Old Style" w:hAnsi="Bookman Old Style"/>
                <w:iCs/>
                <w:sz w:val="16"/>
                <w:szCs w:val="16"/>
              </w:rPr>
              <w:t>33</w:t>
            </w:r>
            <w:r w:rsidRPr="001A60E6">
              <w:rPr>
                <w:rFonts w:ascii="Bookman Old Style" w:hAnsi="Bookman Old Style"/>
                <w:iCs/>
                <w:sz w:val="16"/>
                <w:szCs w:val="16"/>
              </w:rPr>
              <w:t>.</w:t>
            </w:r>
            <w:r>
              <w:rPr>
                <w:rFonts w:ascii="Bookman Old Style" w:hAnsi="Bookman Old Style"/>
                <w:iCs/>
                <w:sz w:val="16"/>
                <w:szCs w:val="16"/>
              </w:rPr>
              <w:t>958</w:t>
            </w:r>
            <w:r w:rsidRPr="001A60E6">
              <w:rPr>
                <w:rFonts w:ascii="Bookman Old Style" w:hAnsi="Bookman Old Style"/>
                <w:iCs/>
                <w:sz w:val="16"/>
                <w:szCs w:val="16"/>
              </w:rPr>
              <w:t>.</w:t>
            </w:r>
            <w:r>
              <w:rPr>
                <w:rFonts w:ascii="Bookman Old Style" w:hAnsi="Bookman Old Style"/>
                <w:iCs/>
                <w:sz w:val="16"/>
                <w:szCs w:val="16"/>
              </w:rPr>
              <w:t>628</w:t>
            </w:r>
          </w:p>
        </w:tc>
        <w:tc>
          <w:tcPr>
            <w:tcW w:w="850" w:type="dxa"/>
            <w:tcBorders>
              <w:top w:val="single" w:sz="4" w:space="0" w:color="auto"/>
              <w:left w:val="single" w:sz="4" w:space="0" w:color="auto"/>
              <w:bottom w:val="single" w:sz="4" w:space="0" w:color="auto"/>
              <w:right w:val="single" w:sz="4" w:space="0" w:color="auto"/>
            </w:tcBorders>
          </w:tcPr>
          <w:p w14:paraId="2A25B0EC" w14:textId="77777777" w:rsidR="006E2866" w:rsidRPr="001A60E6" w:rsidRDefault="006E2866" w:rsidP="00384F4D">
            <w:pPr>
              <w:jc w:val="center"/>
              <w:rPr>
                <w:rFonts w:ascii="Bookman Old Style" w:hAnsi="Bookman Old Style" w:cs="Arial Narrow"/>
                <w:sz w:val="16"/>
                <w:szCs w:val="16"/>
              </w:rPr>
            </w:pPr>
            <w:r>
              <w:rPr>
                <w:rFonts w:ascii="Bookman Old Style" w:hAnsi="Bookman Old Style" w:cs="Arial Narrow"/>
                <w:sz w:val="16"/>
                <w:szCs w:val="16"/>
              </w:rPr>
              <w:t>91</w:t>
            </w:r>
          </w:p>
        </w:tc>
        <w:tc>
          <w:tcPr>
            <w:tcW w:w="993" w:type="dxa"/>
            <w:tcBorders>
              <w:top w:val="single" w:sz="4" w:space="0" w:color="auto"/>
              <w:left w:val="single" w:sz="4" w:space="0" w:color="auto"/>
              <w:bottom w:val="single" w:sz="4" w:space="0" w:color="auto"/>
              <w:right w:val="single" w:sz="4" w:space="0" w:color="auto"/>
            </w:tcBorders>
          </w:tcPr>
          <w:p w14:paraId="0301148C" w14:textId="77777777" w:rsidR="006E2866" w:rsidRPr="006242A7" w:rsidRDefault="006E2866" w:rsidP="00384F4D">
            <w:pPr>
              <w:pStyle w:val="BodyTextIndent"/>
              <w:spacing w:after="0"/>
              <w:ind w:left="0"/>
              <w:jc w:val="right"/>
              <w:rPr>
                <w:rFonts w:ascii="Bookman Old Style" w:hAnsi="Bookman Old Style"/>
                <w:sz w:val="16"/>
                <w:szCs w:val="16"/>
              </w:rPr>
            </w:pPr>
            <w:r w:rsidRPr="006242A7">
              <w:rPr>
                <w:rFonts w:ascii="Bookman Old Style" w:hAnsi="Bookman Old Style"/>
                <w:sz w:val="16"/>
                <w:szCs w:val="16"/>
              </w:rPr>
              <w:t>100</w:t>
            </w:r>
          </w:p>
        </w:tc>
      </w:tr>
      <w:tr w:rsidR="006E2866" w:rsidRPr="00B27189" w14:paraId="6AE84D12" w14:textId="77777777" w:rsidTr="00384F4D">
        <w:trPr>
          <w:trHeight w:val="61"/>
        </w:trPr>
        <w:tc>
          <w:tcPr>
            <w:tcW w:w="540" w:type="dxa"/>
            <w:vMerge/>
            <w:tcBorders>
              <w:right w:val="single" w:sz="4" w:space="0" w:color="auto"/>
            </w:tcBorders>
          </w:tcPr>
          <w:p w14:paraId="07C41612"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088F5CFA"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sidRPr="001A60E6">
              <w:rPr>
                <w:rFonts w:ascii="Bookman Old Style" w:hAnsi="Bookman Old Style"/>
                <w:iCs/>
                <w:sz w:val="16"/>
                <w:szCs w:val="16"/>
              </w:rPr>
              <w:t>2.</w:t>
            </w:r>
          </w:p>
        </w:tc>
        <w:tc>
          <w:tcPr>
            <w:tcW w:w="2978" w:type="dxa"/>
            <w:tcBorders>
              <w:top w:val="single" w:sz="4" w:space="0" w:color="auto"/>
              <w:left w:val="single" w:sz="4" w:space="0" w:color="auto"/>
              <w:bottom w:val="single" w:sz="4" w:space="0" w:color="auto"/>
              <w:right w:val="single" w:sz="4" w:space="0" w:color="auto"/>
            </w:tcBorders>
          </w:tcPr>
          <w:p w14:paraId="7EEE8B47" w14:textId="77777777" w:rsidR="006E2866" w:rsidRDefault="006E2866" w:rsidP="00384F4D">
            <w:pPr>
              <w:pStyle w:val="BodyTextIndent"/>
              <w:tabs>
                <w:tab w:val="left" w:pos="1080"/>
              </w:tabs>
              <w:spacing w:after="0"/>
              <w:ind w:left="0"/>
              <w:rPr>
                <w:rFonts w:ascii="Bookman Old Style" w:hAnsi="Bookman Old Style"/>
                <w:iCs/>
                <w:sz w:val="16"/>
                <w:szCs w:val="16"/>
              </w:rPr>
            </w:pPr>
            <w:r w:rsidRPr="001A60E6">
              <w:rPr>
                <w:rFonts w:ascii="Bookman Old Style" w:hAnsi="Bookman Old Style"/>
                <w:iCs/>
                <w:sz w:val="16"/>
                <w:szCs w:val="16"/>
              </w:rPr>
              <w:t>Pelaksanaan Penatausahaan dan Pengujian/Verifikasi Keuangan SKPD</w:t>
            </w:r>
          </w:p>
          <w:p w14:paraId="2062264B"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7063DCB1" w14:textId="77777777" w:rsidR="006E286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w:t>
            </w:r>
          </w:p>
          <w:p w14:paraId="42165D26"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p>
        </w:tc>
        <w:tc>
          <w:tcPr>
            <w:tcW w:w="1700" w:type="dxa"/>
            <w:tcBorders>
              <w:top w:val="single" w:sz="4" w:space="0" w:color="auto"/>
              <w:left w:val="single" w:sz="4" w:space="0" w:color="auto"/>
              <w:bottom w:val="single" w:sz="4" w:space="0" w:color="auto"/>
              <w:right w:val="single" w:sz="4" w:space="0" w:color="auto"/>
            </w:tcBorders>
          </w:tcPr>
          <w:p w14:paraId="6F00558A"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7ADE8E0F" w14:textId="77777777" w:rsidR="006E2866" w:rsidRPr="001A60E6" w:rsidRDefault="006E2866" w:rsidP="00384F4D">
            <w:pPr>
              <w:jc w:val="right"/>
              <w:rPr>
                <w:rFonts w:ascii="Bookman Old Style" w:hAnsi="Bookman Old Style" w:cs="Arial Narrow"/>
                <w:sz w:val="16"/>
                <w:szCs w:val="16"/>
              </w:rPr>
            </w:pPr>
            <w:r>
              <w:rPr>
                <w:rFonts w:ascii="Bookman Old Style" w:hAnsi="Bookman Old Style" w:cs="Arial Narrow"/>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46FCCA43" w14:textId="77777777" w:rsidR="006E2866" w:rsidRPr="006242A7"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w:t>
            </w:r>
          </w:p>
        </w:tc>
      </w:tr>
      <w:tr w:rsidR="006E2866" w:rsidRPr="00B27189" w14:paraId="23DF7EE1" w14:textId="77777777" w:rsidTr="00384F4D">
        <w:trPr>
          <w:trHeight w:val="61"/>
        </w:trPr>
        <w:tc>
          <w:tcPr>
            <w:tcW w:w="540" w:type="dxa"/>
            <w:vMerge/>
            <w:tcBorders>
              <w:right w:val="single" w:sz="4" w:space="0" w:color="auto"/>
            </w:tcBorders>
          </w:tcPr>
          <w:p w14:paraId="6CE1987B" w14:textId="77777777" w:rsidR="006E2866" w:rsidRPr="001A60E6"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25A3AB15"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sidRPr="001A60E6">
              <w:rPr>
                <w:rFonts w:ascii="Bookman Old Style" w:hAnsi="Bookman Old Style"/>
                <w:iCs/>
                <w:sz w:val="16"/>
                <w:szCs w:val="16"/>
              </w:rPr>
              <w:t>3.</w:t>
            </w:r>
          </w:p>
        </w:tc>
        <w:tc>
          <w:tcPr>
            <w:tcW w:w="2978" w:type="dxa"/>
            <w:tcBorders>
              <w:top w:val="single" w:sz="4" w:space="0" w:color="auto"/>
              <w:left w:val="single" w:sz="4" w:space="0" w:color="auto"/>
              <w:bottom w:val="single" w:sz="4" w:space="0" w:color="auto"/>
              <w:right w:val="single" w:sz="4" w:space="0" w:color="auto"/>
            </w:tcBorders>
          </w:tcPr>
          <w:p w14:paraId="12E71CF9" w14:textId="77777777" w:rsidR="006E2866" w:rsidRDefault="006E2866" w:rsidP="00384F4D">
            <w:pPr>
              <w:pStyle w:val="BodyTextIndent"/>
              <w:tabs>
                <w:tab w:val="left" w:pos="1080"/>
              </w:tabs>
              <w:spacing w:after="0"/>
              <w:ind w:left="0"/>
              <w:rPr>
                <w:rFonts w:ascii="Bookman Old Style" w:hAnsi="Bookman Old Style"/>
                <w:iCs/>
                <w:sz w:val="16"/>
                <w:szCs w:val="16"/>
              </w:rPr>
            </w:pPr>
            <w:r w:rsidRPr="001A60E6">
              <w:rPr>
                <w:rFonts w:ascii="Bookman Old Style" w:hAnsi="Bookman Old Style"/>
                <w:iCs/>
                <w:sz w:val="16"/>
                <w:szCs w:val="16"/>
              </w:rPr>
              <w:t>Pengelolaan dan Penyiapan Bahan Tanggapan Pemeriksaan</w:t>
            </w:r>
          </w:p>
          <w:p w14:paraId="474F35DA"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44D1CB48"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w:t>
            </w:r>
          </w:p>
        </w:tc>
        <w:tc>
          <w:tcPr>
            <w:tcW w:w="1700" w:type="dxa"/>
            <w:tcBorders>
              <w:top w:val="single" w:sz="4" w:space="0" w:color="auto"/>
              <w:left w:val="single" w:sz="4" w:space="0" w:color="auto"/>
              <w:bottom w:val="single" w:sz="4" w:space="0" w:color="auto"/>
              <w:right w:val="single" w:sz="4" w:space="0" w:color="auto"/>
            </w:tcBorders>
          </w:tcPr>
          <w:p w14:paraId="3F704FE4"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52B5A349" w14:textId="77777777" w:rsidR="006E2866" w:rsidRPr="001A60E6" w:rsidRDefault="006E2866" w:rsidP="00384F4D">
            <w:pPr>
              <w:jc w:val="right"/>
              <w:rPr>
                <w:rFonts w:ascii="Bookman Old Style" w:hAnsi="Bookman Old Style" w:cs="Arial Narrow"/>
                <w:sz w:val="16"/>
                <w:szCs w:val="16"/>
              </w:rPr>
            </w:pPr>
            <w:r>
              <w:rPr>
                <w:rFonts w:ascii="Bookman Old Style" w:hAnsi="Bookman Old Style" w:cs="Arial Narrow"/>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1D460FF9" w14:textId="77777777" w:rsidR="006E2866" w:rsidRPr="006242A7"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w:t>
            </w:r>
          </w:p>
        </w:tc>
      </w:tr>
      <w:tr w:rsidR="006E2866" w:rsidRPr="00B27189" w14:paraId="4066B983" w14:textId="77777777" w:rsidTr="00384F4D">
        <w:trPr>
          <w:trHeight w:val="61"/>
        </w:trPr>
        <w:tc>
          <w:tcPr>
            <w:tcW w:w="540" w:type="dxa"/>
            <w:vMerge/>
            <w:tcBorders>
              <w:right w:val="single" w:sz="4" w:space="0" w:color="auto"/>
            </w:tcBorders>
          </w:tcPr>
          <w:p w14:paraId="501332C9" w14:textId="77777777" w:rsidR="006E2866" w:rsidRPr="00B27189" w:rsidRDefault="006E2866" w:rsidP="00384F4D">
            <w:pPr>
              <w:pStyle w:val="BodyTextIndent"/>
              <w:tabs>
                <w:tab w:val="left" w:pos="1080"/>
              </w:tabs>
              <w:spacing w:after="0"/>
              <w:ind w:left="0"/>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0B9039F1" w14:textId="77777777" w:rsidR="006E2866" w:rsidRPr="001A60E6" w:rsidRDefault="006E2866" w:rsidP="00384F4D">
            <w:pPr>
              <w:pStyle w:val="BodyTextIndent"/>
              <w:tabs>
                <w:tab w:val="left" w:pos="1080"/>
              </w:tabs>
              <w:spacing w:after="0"/>
              <w:ind w:left="0"/>
              <w:jc w:val="center"/>
              <w:rPr>
                <w:rFonts w:ascii="Bookman Old Style" w:hAnsi="Bookman Old Style"/>
                <w:iCs/>
                <w:sz w:val="16"/>
                <w:szCs w:val="16"/>
              </w:rPr>
            </w:pPr>
            <w:r>
              <w:rPr>
                <w:rFonts w:ascii="Bookman Old Style" w:hAnsi="Bookman Old Style"/>
                <w:iCs/>
                <w:sz w:val="16"/>
                <w:szCs w:val="16"/>
              </w:rPr>
              <w:t>4</w:t>
            </w:r>
            <w:r w:rsidRPr="001A60E6">
              <w:rPr>
                <w:rFonts w:ascii="Bookman Old Style" w:hAnsi="Bookman Old Style"/>
                <w:iCs/>
                <w:sz w:val="16"/>
                <w:szCs w:val="16"/>
              </w:rPr>
              <w:t>.</w:t>
            </w:r>
          </w:p>
        </w:tc>
        <w:tc>
          <w:tcPr>
            <w:tcW w:w="2978" w:type="dxa"/>
            <w:tcBorders>
              <w:top w:val="single" w:sz="4" w:space="0" w:color="auto"/>
              <w:left w:val="single" w:sz="4" w:space="0" w:color="auto"/>
              <w:bottom w:val="single" w:sz="4" w:space="0" w:color="auto"/>
              <w:right w:val="single" w:sz="4" w:space="0" w:color="auto"/>
            </w:tcBorders>
          </w:tcPr>
          <w:p w14:paraId="370B7BC3"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r w:rsidRPr="001A60E6">
              <w:rPr>
                <w:rFonts w:ascii="Bookman Old Style" w:hAnsi="Bookman Old Style"/>
                <w:iCs/>
                <w:sz w:val="16"/>
                <w:szCs w:val="16"/>
              </w:rPr>
              <w:t>Koordinasi dan Penyusunan Laporan Keuangan Bulanan/Triwulan/Semesteran SKPD</w:t>
            </w:r>
          </w:p>
          <w:p w14:paraId="4E97BDEF" w14:textId="77777777" w:rsidR="006E2866" w:rsidRPr="001A60E6"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2E5E485A"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6</w:t>
            </w:r>
            <w:r w:rsidRPr="001A60E6">
              <w:rPr>
                <w:rFonts w:ascii="Bookman Old Style" w:hAnsi="Bookman Old Style"/>
                <w:iCs/>
                <w:sz w:val="16"/>
                <w:szCs w:val="16"/>
              </w:rPr>
              <w:t>.</w:t>
            </w:r>
            <w:r>
              <w:rPr>
                <w:rFonts w:ascii="Bookman Old Style" w:hAnsi="Bookman Old Style"/>
                <w:iCs/>
                <w:sz w:val="16"/>
                <w:szCs w:val="16"/>
              </w:rPr>
              <w:t>909</w:t>
            </w:r>
            <w:r w:rsidRPr="001A60E6">
              <w:rPr>
                <w:rFonts w:ascii="Bookman Old Style" w:hAnsi="Bookman Old Style"/>
                <w:iCs/>
                <w:sz w:val="16"/>
                <w:szCs w:val="16"/>
              </w:rPr>
              <w:t>.</w:t>
            </w:r>
            <w:r>
              <w:rPr>
                <w:rFonts w:ascii="Bookman Old Style" w:hAnsi="Bookman Old Style"/>
                <w:iCs/>
                <w:sz w:val="16"/>
                <w:szCs w:val="16"/>
              </w:rPr>
              <w:t>692</w:t>
            </w:r>
          </w:p>
        </w:tc>
        <w:tc>
          <w:tcPr>
            <w:tcW w:w="1700" w:type="dxa"/>
            <w:tcBorders>
              <w:top w:val="single" w:sz="4" w:space="0" w:color="auto"/>
              <w:left w:val="single" w:sz="4" w:space="0" w:color="auto"/>
              <w:bottom w:val="single" w:sz="4" w:space="0" w:color="auto"/>
              <w:right w:val="single" w:sz="4" w:space="0" w:color="auto"/>
            </w:tcBorders>
          </w:tcPr>
          <w:p w14:paraId="720A65F5" w14:textId="77777777" w:rsidR="006E2866" w:rsidRPr="001A60E6"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6</w:t>
            </w:r>
            <w:r w:rsidRPr="001A60E6">
              <w:rPr>
                <w:rFonts w:ascii="Bookman Old Style" w:hAnsi="Bookman Old Style"/>
                <w:iCs/>
                <w:sz w:val="16"/>
                <w:szCs w:val="16"/>
              </w:rPr>
              <w:t>.</w:t>
            </w:r>
            <w:r>
              <w:rPr>
                <w:rFonts w:ascii="Bookman Old Style" w:hAnsi="Bookman Old Style"/>
                <w:iCs/>
                <w:sz w:val="16"/>
                <w:szCs w:val="16"/>
              </w:rPr>
              <w:t>899</w:t>
            </w:r>
            <w:r w:rsidRPr="001A60E6">
              <w:rPr>
                <w:rFonts w:ascii="Bookman Old Style" w:hAnsi="Bookman Old Style"/>
                <w:iCs/>
                <w:sz w:val="16"/>
                <w:szCs w:val="16"/>
              </w:rPr>
              <w:t>.</w:t>
            </w:r>
            <w:r>
              <w:rPr>
                <w:rFonts w:ascii="Bookman Old Style" w:hAnsi="Bookman Old Style"/>
                <w:iCs/>
                <w:sz w:val="16"/>
                <w:szCs w:val="16"/>
              </w:rPr>
              <w:t>0</w:t>
            </w:r>
            <w:r w:rsidRPr="001A60E6">
              <w:rPr>
                <w:rFonts w:ascii="Bookman Old Style" w:hAnsi="Bookman Old Style"/>
                <w:iCs/>
                <w:sz w:val="16"/>
                <w:szCs w:val="16"/>
              </w:rPr>
              <w:t>00</w:t>
            </w:r>
          </w:p>
        </w:tc>
        <w:tc>
          <w:tcPr>
            <w:tcW w:w="850" w:type="dxa"/>
            <w:tcBorders>
              <w:top w:val="single" w:sz="4" w:space="0" w:color="auto"/>
              <w:left w:val="single" w:sz="4" w:space="0" w:color="auto"/>
              <w:bottom w:val="single" w:sz="4" w:space="0" w:color="auto"/>
              <w:right w:val="single" w:sz="4" w:space="0" w:color="auto"/>
            </w:tcBorders>
          </w:tcPr>
          <w:p w14:paraId="13F649DD" w14:textId="77777777" w:rsidR="006E2866" w:rsidRPr="001A60E6" w:rsidRDefault="006E2866" w:rsidP="00384F4D">
            <w:pPr>
              <w:jc w:val="right"/>
              <w:rPr>
                <w:rFonts w:ascii="Bookman Old Style" w:hAnsi="Bookman Old Style" w:cs="Arial Narrow"/>
                <w:sz w:val="16"/>
                <w:szCs w:val="16"/>
              </w:rPr>
            </w:pPr>
            <w:r w:rsidRPr="001A60E6">
              <w:rPr>
                <w:rFonts w:ascii="Bookman Old Style" w:hAnsi="Bookman Old Style" w:cs="Arial Narrow"/>
                <w:sz w:val="16"/>
                <w:szCs w:val="16"/>
              </w:rPr>
              <w:t>9</w:t>
            </w:r>
            <w:r>
              <w:rPr>
                <w:rFonts w:ascii="Bookman Old Style" w:hAnsi="Bookman Old Style" w:cs="Arial Narrow"/>
                <w:sz w:val="16"/>
                <w:szCs w:val="16"/>
              </w:rPr>
              <w:t>9</w:t>
            </w:r>
            <w:r w:rsidRPr="001A60E6">
              <w:rPr>
                <w:rFonts w:ascii="Bookman Old Style" w:hAnsi="Bookman Old Style" w:cs="Arial Narrow"/>
                <w:sz w:val="16"/>
                <w:szCs w:val="16"/>
              </w:rPr>
              <w:t>.</w:t>
            </w:r>
            <w:r>
              <w:rPr>
                <w:rFonts w:ascii="Bookman Old Style" w:hAnsi="Bookman Old Style" w:cs="Arial Narrow"/>
                <w:sz w:val="16"/>
                <w:szCs w:val="16"/>
              </w:rPr>
              <w:t>85</w:t>
            </w:r>
          </w:p>
        </w:tc>
        <w:tc>
          <w:tcPr>
            <w:tcW w:w="993" w:type="dxa"/>
            <w:tcBorders>
              <w:top w:val="single" w:sz="4" w:space="0" w:color="auto"/>
              <w:left w:val="single" w:sz="4" w:space="0" w:color="auto"/>
              <w:bottom w:val="single" w:sz="4" w:space="0" w:color="auto"/>
              <w:right w:val="single" w:sz="4" w:space="0" w:color="auto"/>
            </w:tcBorders>
          </w:tcPr>
          <w:p w14:paraId="6A7C5F73" w14:textId="77777777" w:rsidR="006E2866" w:rsidRPr="006242A7" w:rsidRDefault="006E2866" w:rsidP="00384F4D">
            <w:pPr>
              <w:pStyle w:val="BodyTextIndent"/>
              <w:spacing w:after="0"/>
              <w:ind w:left="0"/>
              <w:jc w:val="right"/>
              <w:rPr>
                <w:rFonts w:ascii="Bookman Old Style" w:hAnsi="Bookman Old Style"/>
                <w:sz w:val="16"/>
                <w:szCs w:val="16"/>
              </w:rPr>
            </w:pPr>
            <w:r w:rsidRPr="006242A7">
              <w:rPr>
                <w:rFonts w:ascii="Bookman Old Style" w:hAnsi="Bookman Old Style"/>
                <w:sz w:val="16"/>
                <w:szCs w:val="16"/>
              </w:rPr>
              <w:t>100</w:t>
            </w:r>
          </w:p>
        </w:tc>
      </w:tr>
      <w:tr w:rsidR="006E2866" w:rsidRPr="00B27189" w14:paraId="77922109" w14:textId="77777777" w:rsidTr="00384F4D">
        <w:trPr>
          <w:trHeight w:val="275"/>
        </w:trPr>
        <w:tc>
          <w:tcPr>
            <w:tcW w:w="540" w:type="dxa"/>
            <w:vMerge w:val="restart"/>
            <w:tcBorders>
              <w:right w:val="single" w:sz="4" w:space="0" w:color="auto"/>
            </w:tcBorders>
          </w:tcPr>
          <w:p w14:paraId="3FE79E4C" w14:textId="77777777" w:rsidR="006E2866" w:rsidRPr="007947EB" w:rsidRDefault="006E2866" w:rsidP="00384F4D">
            <w:pPr>
              <w:pStyle w:val="BodyTextIndent"/>
              <w:tabs>
                <w:tab w:val="left" w:pos="1080"/>
              </w:tabs>
              <w:spacing w:after="0"/>
              <w:ind w:left="0"/>
              <w:jc w:val="center"/>
              <w:rPr>
                <w:rFonts w:ascii="Bookman Old Style" w:hAnsi="Bookman Old Style"/>
                <w:b/>
                <w:iCs/>
                <w:sz w:val="16"/>
                <w:szCs w:val="16"/>
              </w:rPr>
            </w:pPr>
            <w:r w:rsidRPr="007947EB">
              <w:rPr>
                <w:rFonts w:ascii="Bookman Old Style" w:hAnsi="Bookman Old Style"/>
                <w:b/>
                <w:iCs/>
                <w:sz w:val="16"/>
                <w:szCs w:val="16"/>
              </w:rPr>
              <w:t>3.</w:t>
            </w:r>
          </w:p>
        </w:tc>
        <w:tc>
          <w:tcPr>
            <w:tcW w:w="3431" w:type="dxa"/>
            <w:gridSpan w:val="2"/>
            <w:tcBorders>
              <w:top w:val="single" w:sz="4" w:space="0" w:color="auto"/>
              <w:left w:val="single" w:sz="4" w:space="0" w:color="auto"/>
              <w:bottom w:val="single" w:sz="4" w:space="0" w:color="auto"/>
              <w:right w:val="single" w:sz="4" w:space="0" w:color="auto"/>
            </w:tcBorders>
          </w:tcPr>
          <w:p w14:paraId="33B09CEE" w14:textId="77777777" w:rsidR="006E2866" w:rsidRPr="007947EB" w:rsidRDefault="006E2866" w:rsidP="00384F4D">
            <w:pPr>
              <w:pStyle w:val="BodyTextIndent"/>
              <w:tabs>
                <w:tab w:val="left" w:pos="1080"/>
              </w:tabs>
              <w:spacing w:after="0"/>
              <w:ind w:left="0"/>
              <w:rPr>
                <w:rFonts w:ascii="Bookman Old Style" w:hAnsi="Bookman Old Style"/>
                <w:b/>
                <w:iCs/>
                <w:sz w:val="16"/>
                <w:szCs w:val="16"/>
              </w:rPr>
            </w:pPr>
            <w:r w:rsidRPr="007947EB">
              <w:rPr>
                <w:rFonts w:ascii="Bookman Old Style" w:hAnsi="Bookman Old Style"/>
                <w:b/>
                <w:iCs/>
                <w:sz w:val="16"/>
                <w:szCs w:val="16"/>
              </w:rPr>
              <w:t>Administrasi Barang Milik Daerah Pada Perangkat Daerah</w:t>
            </w:r>
          </w:p>
          <w:p w14:paraId="19812FB4" w14:textId="77777777" w:rsidR="006E2866" w:rsidRPr="007947EB" w:rsidRDefault="006E2866" w:rsidP="00384F4D">
            <w:pPr>
              <w:pStyle w:val="BodyTextIndent"/>
              <w:tabs>
                <w:tab w:val="left" w:pos="1080"/>
              </w:tabs>
              <w:spacing w:after="0"/>
              <w:ind w:left="0"/>
              <w:rPr>
                <w:rFonts w:ascii="Bookman Old Style" w:hAnsi="Bookman Old Style"/>
                <w:b/>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0C0FCCAF" w14:textId="77777777" w:rsidR="006E2866" w:rsidRPr="007947EB" w:rsidRDefault="006E2866" w:rsidP="00384F4D">
            <w:pPr>
              <w:pStyle w:val="BodyTextIndent"/>
              <w:tabs>
                <w:tab w:val="left" w:pos="1080"/>
              </w:tabs>
              <w:spacing w:after="0"/>
              <w:ind w:left="0"/>
              <w:jc w:val="right"/>
              <w:rPr>
                <w:rFonts w:ascii="Bookman Old Style" w:hAnsi="Bookman Old Style"/>
                <w:b/>
                <w:bCs/>
                <w:iCs/>
                <w:sz w:val="16"/>
                <w:szCs w:val="16"/>
              </w:rPr>
            </w:pPr>
            <w:r>
              <w:rPr>
                <w:rFonts w:ascii="Bookman Old Style" w:hAnsi="Bookman Old Style"/>
                <w:b/>
                <w:bCs/>
                <w:iCs/>
                <w:sz w:val="16"/>
                <w:szCs w:val="16"/>
              </w:rPr>
              <w:t>301</w:t>
            </w:r>
            <w:r w:rsidRPr="007947EB">
              <w:rPr>
                <w:rFonts w:ascii="Bookman Old Style" w:hAnsi="Bookman Old Style"/>
                <w:b/>
                <w:bCs/>
                <w:iCs/>
                <w:sz w:val="16"/>
                <w:szCs w:val="16"/>
              </w:rPr>
              <w:t>.</w:t>
            </w:r>
            <w:r>
              <w:rPr>
                <w:rFonts w:ascii="Bookman Old Style" w:hAnsi="Bookman Old Style"/>
                <w:b/>
                <w:bCs/>
                <w:iCs/>
                <w:sz w:val="16"/>
                <w:szCs w:val="16"/>
              </w:rPr>
              <w:t>805</w:t>
            </w:r>
            <w:r w:rsidRPr="007947EB">
              <w:rPr>
                <w:rFonts w:ascii="Bookman Old Style" w:hAnsi="Bookman Old Style"/>
                <w:b/>
                <w:bCs/>
                <w:iCs/>
                <w:sz w:val="16"/>
                <w:szCs w:val="16"/>
              </w:rPr>
              <w:t>.</w:t>
            </w:r>
            <w:r>
              <w:rPr>
                <w:rFonts w:ascii="Bookman Old Style" w:hAnsi="Bookman Old Style"/>
                <w:b/>
                <w:bCs/>
                <w:iCs/>
                <w:sz w:val="16"/>
                <w:szCs w:val="16"/>
              </w:rPr>
              <w:t>382</w:t>
            </w:r>
          </w:p>
        </w:tc>
        <w:tc>
          <w:tcPr>
            <w:tcW w:w="1700" w:type="dxa"/>
            <w:tcBorders>
              <w:top w:val="single" w:sz="4" w:space="0" w:color="auto"/>
              <w:left w:val="single" w:sz="4" w:space="0" w:color="auto"/>
              <w:bottom w:val="single" w:sz="4" w:space="0" w:color="auto"/>
              <w:right w:val="single" w:sz="4" w:space="0" w:color="auto"/>
            </w:tcBorders>
          </w:tcPr>
          <w:p w14:paraId="552C0334" w14:textId="77777777" w:rsidR="006E2866" w:rsidRPr="007947EB" w:rsidRDefault="006E2866" w:rsidP="00384F4D">
            <w:pPr>
              <w:pStyle w:val="BodyTextIndent"/>
              <w:tabs>
                <w:tab w:val="left" w:pos="1080"/>
              </w:tabs>
              <w:spacing w:after="0"/>
              <w:ind w:left="0"/>
              <w:jc w:val="right"/>
              <w:rPr>
                <w:rFonts w:ascii="Bookman Old Style" w:hAnsi="Bookman Old Style"/>
                <w:b/>
                <w:bCs/>
                <w:iCs/>
                <w:sz w:val="16"/>
                <w:szCs w:val="16"/>
              </w:rPr>
            </w:pPr>
            <w:r>
              <w:rPr>
                <w:rFonts w:ascii="Bookman Old Style" w:hAnsi="Bookman Old Style"/>
                <w:b/>
                <w:bCs/>
                <w:iCs/>
                <w:sz w:val="16"/>
                <w:szCs w:val="16"/>
              </w:rPr>
              <w:t>274</w:t>
            </w:r>
            <w:r w:rsidRPr="007947EB">
              <w:rPr>
                <w:rFonts w:ascii="Bookman Old Style" w:hAnsi="Bookman Old Style"/>
                <w:b/>
                <w:bCs/>
                <w:iCs/>
                <w:sz w:val="16"/>
                <w:szCs w:val="16"/>
              </w:rPr>
              <w:t>.</w:t>
            </w:r>
            <w:r>
              <w:rPr>
                <w:rFonts w:ascii="Bookman Old Style" w:hAnsi="Bookman Old Style"/>
                <w:b/>
                <w:bCs/>
                <w:iCs/>
                <w:sz w:val="16"/>
                <w:szCs w:val="16"/>
              </w:rPr>
              <w:t>425</w:t>
            </w:r>
            <w:r w:rsidRPr="007947EB">
              <w:rPr>
                <w:rFonts w:ascii="Bookman Old Style" w:hAnsi="Bookman Old Style"/>
                <w:b/>
                <w:bCs/>
                <w:iCs/>
                <w:sz w:val="16"/>
                <w:szCs w:val="16"/>
              </w:rPr>
              <w:t>.</w:t>
            </w:r>
            <w:r>
              <w:rPr>
                <w:rFonts w:ascii="Bookman Old Style" w:hAnsi="Bookman Old Style"/>
                <w:b/>
                <w:bCs/>
                <w:iCs/>
                <w:sz w:val="16"/>
                <w:szCs w:val="16"/>
              </w:rPr>
              <w:t>1</w:t>
            </w:r>
            <w:r w:rsidRPr="007947EB">
              <w:rPr>
                <w:rFonts w:ascii="Bookman Old Style" w:hAnsi="Bookman Old Style"/>
                <w:b/>
                <w:bCs/>
                <w:iCs/>
                <w:sz w:val="16"/>
                <w:szCs w:val="16"/>
              </w:rPr>
              <w:t>00</w:t>
            </w:r>
          </w:p>
        </w:tc>
        <w:tc>
          <w:tcPr>
            <w:tcW w:w="850" w:type="dxa"/>
            <w:tcBorders>
              <w:top w:val="single" w:sz="4" w:space="0" w:color="auto"/>
              <w:left w:val="single" w:sz="4" w:space="0" w:color="auto"/>
              <w:bottom w:val="single" w:sz="4" w:space="0" w:color="auto"/>
              <w:right w:val="single" w:sz="4" w:space="0" w:color="auto"/>
            </w:tcBorders>
          </w:tcPr>
          <w:p w14:paraId="1483D37C" w14:textId="77777777" w:rsidR="006E2866" w:rsidRPr="000F4663" w:rsidRDefault="006E2866" w:rsidP="00384F4D">
            <w:pPr>
              <w:jc w:val="right"/>
              <w:rPr>
                <w:rFonts w:ascii="Bookman Old Style" w:hAnsi="Bookman Old Style" w:cs="Arial Narrow"/>
                <w:b/>
                <w:bCs/>
                <w:sz w:val="16"/>
                <w:szCs w:val="16"/>
              </w:rPr>
            </w:pPr>
            <w:r w:rsidRPr="000F4663">
              <w:rPr>
                <w:rFonts w:ascii="Bookman Old Style" w:hAnsi="Bookman Old Style" w:cs="Arial Narrow"/>
                <w:b/>
                <w:bCs/>
                <w:sz w:val="16"/>
                <w:szCs w:val="16"/>
              </w:rPr>
              <w:t>9</w:t>
            </w:r>
            <w:r>
              <w:rPr>
                <w:rFonts w:ascii="Bookman Old Style" w:hAnsi="Bookman Old Style" w:cs="Arial Narrow"/>
                <w:b/>
                <w:bCs/>
                <w:sz w:val="16"/>
                <w:szCs w:val="16"/>
              </w:rPr>
              <w:t>0</w:t>
            </w:r>
            <w:r w:rsidRPr="000F4663">
              <w:rPr>
                <w:rFonts w:ascii="Bookman Old Style" w:hAnsi="Bookman Old Style" w:cs="Arial Narrow"/>
                <w:b/>
                <w:bCs/>
                <w:sz w:val="16"/>
                <w:szCs w:val="16"/>
              </w:rPr>
              <w:t>.</w:t>
            </w:r>
            <w:r>
              <w:rPr>
                <w:rFonts w:ascii="Bookman Old Style" w:hAnsi="Bookman Old Style" w:cs="Arial Narrow"/>
                <w:b/>
                <w:bCs/>
                <w:sz w:val="16"/>
                <w:szCs w:val="16"/>
              </w:rPr>
              <w:t>93</w:t>
            </w:r>
          </w:p>
        </w:tc>
        <w:tc>
          <w:tcPr>
            <w:tcW w:w="993" w:type="dxa"/>
            <w:tcBorders>
              <w:top w:val="single" w:sz="4" w:space="0" w:color="auto"/>
              <w:left w:val="single" w:sz="4" w:space="0" w:color="auto"/>
              <w:bottom w:val="single" w:sz="4" w:space="0" w:color="auto"/>
              <w:right w:val="single" w:sz="4" w:space="0" w:color="auto"/>
            </w:tcBorders>
          </w:tcPr>
          <w:p w14:paraId="2054FD9D" w14:textId="77777777" w:rsidR="006E2866" w:rsidRPr="006242A7" w:rsidRDefault="006E2866" w:rsidP="00384F4D">
            <w:pPr>
              <w:pStyle w:val="BodyTextIndent"/>
              <w:spacing w:after="0"/>
              <w:ind w:left="0"/>
              <w:jc w:val="right"/>
              <w:rPr>
                <w:rFonts w:ascii="Bookman Old Style" w:hAnsi="Bookman Old Style"/>
                <w:b/>
                <w:bCs/>
                <w:sz w:val="16"/>
                <w:szCs w:val="16"/>
              </w:rPr>
            </w:pPr>
            <w:r w:rsidRPr="006242A7">
              <w:rPr>
                <w:rFonts w:ascii="Bookman Old Style" w:hAnsi="Bookman Old Style"/>
                <w:b/>
                <w:bCs/>
                <w:sz w:val="16"/>
                <w:szCs w:val="16"/>
              </w:rPr>
              <w:t>100</w:t>
            </w:r>
          </w:p>
        </w:tc>
      </w:tr>
      <w:tr w:rsidR="006E2866" w:rsidRPr="00B27189" w14:paraId="43712EC4" w14:textId="77777777" w:rsidTr="00384F4D">
        <w:trPr>
          <w:trHeight w:val="61"/>
        </w:trPr>
        <w:tc>
          <w:tcPr>
            <w:tcW w:w="540" w:type="dxa"/>
            <w:vMerge/>
            <w:tcBorders>
              <w:right w:val="single" w:sz="4" w:space="0" w:color="auto"/>
            </w:tcBorders>
          </w:tcPr>
          <w:p w14:paraId="3C0A4E88" w14:textId="77777777" w:rsidR="006E2866" w:rsidRPr="007947EB"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72737F69" w14:textId="77777777" w:rsidR="006E2866" w:rsidRPr="007947EB" w:rsidRDefault="006E2866" w:rsidP="00384F4D">
            <w:pPr>
              <w:pStyle w:val="BodyTextIndent"/>
              <w:tabs>
                <w:tab w:val="left" w:pos="1080"/>
              </w:tabs>
              <w:spacing w:after="0"/>
              <w:ind w:left="0"/>
              <w:jc w:val="center"/>
              <w:rPr>
                <w:rFonts w:ascii="Bookman Old Style" w:hAnsi="Bookman Old Style"/>
                <w:iCs/>
                <w:sz w:val="16"/>
                <w:szCs w:val="16"/>
              </w:rPr>
            </w:pPr>
            <w:r w:rsidRPr="007947EB">
              <w:rPr>
                <w:rFonts w:ascii="Bookman Old Style" w:hAnsi="Bookman Old Style"/>
                <w:iCs/>
                <w:sz w:val="16"/>
                <w:szCs w:val="16"/>
              </w:rPr>
              <w:t>1.</w:t>
            </w:r>
          </w:p>
        </w:tc>
        <w:tc>
          <w:tcPr>
            <w:tcW w:w="2978" w:type="dxa"/>
            <w:tcBorders>
              <w:top w:val="single" w:sz="4" w:space="0" w:color="auto"/>
              <w:left w:val="single" w:sz="4" w:space="0" w:color="auto"/>
              <w:bottom w:val="single" w:sz="4" w:space="0" w:color="auto"/>
              <w:right w:val="single" w:sz="4" w:space="0" w:color="auto"/>
            </w:tcBorders>
          </w:tcPr>
          <w:p w14:paraId="53EBCE56" w14:textId="77777777" w:rsidR="006E2866" w:rsidRPr="007947EB" w:rsidRDefault="006E2866" w:rsidP="00384F4D">
            <w:pPr>
              <w:pStyle w:val="BodyTextIndent"/>
              <w:tabs>
                <w:tab w:val="left" w:pos="1080"/>
              </w:tabs>
              <w:spacing w:after="0"/>
              <w:ind w:left="0"/>
              <w:rPr>
                <w:rFonts w:ascii="Bookman Old Style" w:hAnsi="Bookman Old Style"/>
                <w:iCs/>
                <w:sz w:val="16"/>
                <w:szCs w:val="16"/>
              </w:rPr>
            </w:pPr>
            <w:r w:rsidRPr="007947EB">
              <w:rPr>
                <w:rFonts w:ascii="Bookman Old Style" w:hAnsi="Bookman Old Style"/>
                <w:iCs/>
                <w:sz w:val="16"/>
                <w:szCs w:val="16"/>
              </w:rPr>
              <w:t xml:space="preserve">Pengaman Barang Milik Daerah </w:t>
            </w:r>
          </w:p>
          <w:p w14:paraId="1857A85D" w14:textId="77777777" w:rsidR="006E2866" w:rsidRPr="007947EB"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75E2B992" w14:textId="77777777" w:rsidR="006E2866" w:rsidRPr="007947EB"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301</w:t>
            </w:r>
            <w:r w:rsidRPr="007947EB">
              <w:rPr>
                <w:rFonts w:ascii="Bookman Old Style" w:hAnsi="Bookman Old Style"/>
                <w:iCs/>
                <w:sz w:val="16"/>
                <w:szCs w:val="16"/>
              </w:rPr>
              <w:t>.</w:t>
            </w:r>
            <w:r>
              <w:rPr>
                <w:rFonts w:ascii="Bookman Old Style" w:hAnsi="Bookman Old Style"/>
                <w:iCs/>
                <w:sz w:val="16"/>
                <w:szCs w:val="16"/>
              </w:rPr>
              <w:t>805</w:t>
            </w:r>
            <w:r w:rsidRPr="007947EB">
              <w:rPr>
                <w:rFonts w:ascii="Bookman Old Style" w:hAnsi="Bookman Old Style"/>
                <w:iCs/>
                <w:sz w:val="16"/>
                <w:szCs w:val="16"/>
              </w:rPr>
              <w:t>.</w:t>
            </w:r>
            <w:r>
              <w:rPr>
                <w:rFonts w:ascii="Bookman Old Style" w:hAnsi="Bookman Old Style"/>
                <w:iCs/>
                <w:sz w:val="16"/>
                <w:szCs w:val="16"/>
              </w:rPr>
              <w:t>382</w:t>
            </w:r>
          </w:p>
        </w:tc>
        <w:tc>
          <w:tcPr>
            <w:tcW w:w="1700" w:type="dxa"/>
            <w:tcBorders>
              <w:top w:val="single" w:sz="4" w:space="0" w:color="auto"/>
              <w:left w:val="single" w:sz="4" w:space="0" w:color="auto"/>
              <w:bottom w:val="single" w:sz="4" w:space="0" w:color="auto"/>
              <w:right w:val="single" w:sz="4" w:space="0" w:color="auto"/>
            </w:tcBorders>
          </w:tcPr>
          <w:p w14:paraId="15F60250" w14:textId="77777777" w:rsidR="006E2866" w:rsidRPr="007947EB"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274</w:t>
            </w:r>
            <w:r w:rsidRPr="007947EB">
              <w:rPr>
                <w:rFonts w:ascii="Bookman Old Style" w:hAnsi="Bookman Old Style"/>
                <w:iCs/>
                <w:sz w:val="16"/>
                <w:szCs w:val="16"/>
              </w:rPr>
              <w:t>.</w:t>
            </w:r>
            <w:r>
              <w:rPr>
                <w:rFonts w:ascii="Bookman Old Style" w:hAnsi="Bookman Old Style"/>
                <w:iCs/>
                <w:sz w:val="16"/>
                <w:szCs w:val="16"/>
              </w:rPr>
              <w:t>425</w:t>
            </w:r>
            <w:r w:rsidRPr="007947EB">
              <w:rPr>
                <w:rFonts w:ascii="Bookman Old Style" w:hAnsi="Bookman Old Style"/>
                <w:iCs/>
                <w:sz w:val="16"/>
                <w:szCs w:val="16"/>
              </w:rPr>
              <w:t>.</w:t>
            </w:r>
            <w:r>
              <w:rPr>
                <w:rFonts w:ascii="Bookman Old Style" w:hAnsi="Bookman Old Style"/>
                <w:iCs/>
                <w:sz w:val="16"/>
                <w:szCs w:val="16"/>
              </w:rPr>
              <w:t>1</w:t>
            </w:r>
            <w:r w:rsidRPr="007947EB">
              <w:rPr>
                <w:rFonts w:ascii="Bookman Old Style" w:hAnsi="Bookman Old Style"/>
                <w:iCs/>
                <w:sz w:val="16"/>
                <w:szCs w:val="16"/>
              </w:rPr>
              <w:t>00</w:t>
            </w:r>
          </w:p>
        </w:tc>
        <w:tc>
          <w:tcPr>
            <w:tcW w:w="850" w:type="dxa"/>
            <w:tcBorders>
              <w:top w:val="single" w:sz="4" w:space="0" w:color="auto"/>
              <w:left w:val="single" w:sz="4" w:space="0" w:color="auto"/>
              <w:bottom w:val="single" w:sz="4" w:space="0" w:color="auto"/>
              <w:right w:val="single" w:sz="4" w:space="0" w:color="auto"/>
            </w:tcBorders>
          </w:tcPr>
          <w:p w14:paraId="19C37CAC" w14:textId="77777777" w:rsidR="006E2866" w:rsidRPr="007947EB" w:rsidRDefault="006E2866" w:rsidP="00384F4D">
            <w:pPr>
              <w:jc w:val="right"/>
              <w:rPr>
                <w:rFonts w:ascii="Bookman Old Style" w:hAnsi="Bookman Old Style" w:cs="Arial Narrow"/>
                <w:sz w:val="16"/>
                <w:szCs w:val="16"/>
              </w:rPr>
            </w:pPr>
            <w:r w:rsidRPr="007947EB">
              <w:rPr>
                <w:rFonts w:ascii="Bookman Old Style" w:hAnsi="Bookman Old Style" w:cs="Arial Narrow"/>
                <w:sz w:val="16"/>
                <w:szCs w:val="16"/>
              </w:rPr>
              <w:t>9</w:t>
            </w:r>
            <w:r>
              <w:rPr>
                <w:rFonts w:ascii="Bookman Old Style" w:hAnsi="Bookman Old Style" w:cs="Arial Narrow"/>
                <w:sz w:val="16"/>
                <w:szCs w:val="16"/>
              </w:rPr>
              <w:t>0</w:t>
            </w:r>
            <w:r w:rsidRPr="007947EB">
              <w:rPr>
                <w:rFonts w:ascii="Bookman Old Style" w:hAnsi="Bookman Old Style" w:cs="Arial Narrow"/>
                <w:sz w:val="16"/>
                <w:szCs w:val="16"/>
              </w:rPr>
              <w:t>.</w:t>
            </w:r>
            <w:r>
              <w:rPr>
                <w:rFonts w:ascii="Bookman Old Style" w:hAnsi="Bookman Old Style" w:cs="Arial Narrow"/>
                <w:sz w:val="16"/>
                <w:szCs w:val="16"/>
              </w:rPr>
              <w:t>93</w:t>
            </w:r>
          </w:p>
        </w:tc>
        <w:tc>
          <w:tcPr>
            <w:tcW w:w="993" w:type="dxa"/>
            <w:tcBorders>
              <w:top w:val="single" w:sz="4" w:space="0" w:color="auto"/>
              <w:left w:val="single" w:sz="4" w:space="0" w:color="auto"/>
              <w:bottom w:val="single" w:sz="4" w:space="0" w:color="auto"/>
              <w:right w:val="single" w:sz="4" w:space="0" w:color="auto"/>
            </w:tcBorders>
          </w:tcPr>
          <w:p w14:paraId="7B92A281" w14:textId="77777777" w:rsidR="006E2866" w:rsidRPr="006242A7" w:rsidRDefault="006E2866" w:rsidP="00384F4D">
            <w:pPr>
              <w:pStyle w:val="BodyTextIndent"/>
              <w:spacing w:after="0"/>
              <w:ind w:left="0"/>
              <w:jc w:val="right"/>
              <w:rPr>
                <w:rFonts w:ascii="Bookman Old Style" w:hAnsi="Bookman Old Style"/>
                <w:sz w:val="16"/>
                <w:szCs w:val="16"/>
              </w:rPr>
            </w:pPr>
            <w:r w:rsidRPr="006242A7">
              <w:rPr>
                <w:rFonts w:ascii="Bookman Old Style" w:hAnsi="Bookman Old Style"/>
                <w:sz w:val="16"/>
                <w:szCs w:val="16"/>
              </w:rPr>
              <w:t>100</w:t>
            </w:r>
          </w:p>
        </w:tc>
      </w:tr>
      <w:tr w:rsidR="006E2866" w:rsidRPr="00B27189" w14:paraId="2D74CBD9" w14:textId="77777777" w:rsidTr="00384F4D">
        <w:trPr>
          <w:trHeight w:val="61"/>
        </w:trPr>
        <w:tc>
          <w:tcPr>
            <w:tcW w:w="540" w:type="dxa"/>
            <w:vMerge w:val="restart"/>
            <w:tcBorders>
              <w:right w:val="single" w:sz="4" w:space="0" w:color="auto"/>
            </w:tcBorders>
          </w:tcPr>
          <w:p w14:paraId="681BF170" w14:textId="77777777" w:rsidR="006E2866" w:rsidRPr="000648FD" w:rsidRDefault="006E2866" w:rsidP="00384F4D">
            <w:pPr>
              <w:pStyle w:val="BodyTextIndent"/>
              <w:tabs>
                <w:tab w:val="left" w:pos="1080"/>
              </w:tabs>
              <w:spacing w:after="0"/>
              <w:ind w:left="0"/>
              <w:jc w:val="center"/>
              <w:rPr>
                <w:rFonts w:ascii="Bookman Old Style" w:hAnsi="Bookman Old Style"/>
                <w:b/>
                <w:iCs/>
                <w:sz w:val="16"/>
                <w:szCs w:val="16"/>
              </w:rPr>
            </w:pPr>
            <w:r w:rsidRPr="000648FD">
              <w:rPr>
                <w:rFonts w:ascii="Bookman Old Style" w:hAnsi="Bookman Old Style"/>
                <w:b/>
                <w:iCs/>
                <w:sz w:val="16"/>
                <w:szCs w:val="16"/>
              </w:rPr>
              <w:t>4.</w:t>
            </w:r>
          </w:p>
        </w:tc>
        <w:tc>
          <w:tcPr>
            <w:tcW w:w="3431" w:type="dxa"/>
            <w:gridSpan w:val="2"/>
            <w:tcBorders>
              <w:top w:val="single" w:sz="4" w:space="0" w:color="auto"/>
              <w:left w:val="single" w:sz="4" w:space="0" w:color="auto"/>
              <w:bottom w:val="single" w:sz="4" w:space="0" w:color="auto"/>
              <w:right w:val="single" w:sz="4" w:space="0" w:color="auto"/>
            </w:tcBorders>
          </w:tcPr>
          <w:p w14:paraId="130A4688"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r w:rsidRPr="000648FD">
              <w:rPr>
                <w:rFonts w:ascii="Bookman Old Style" w:hAnsi="Bookman Old Style"/>
                <w:b/>
                <w:iCs/>
                <w:sz w:val="16"/>
                <w:szCs w:val="16"/>
              </w:rPr>
              <w:t>Administrasi Kepegawaian Perangkat Daerah</w:t>
            </w:r>
          </w:p>
          <w:p w14:paraId="0C409804"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2514854E" w14:textId="77777777" w:rsidR="006E2866" w:rsidRPr="000648FD"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w:t>
            </w:r>
          </w:p>
        </w:tc>
        <w:tc>
          <w:tcPr>
            <w:tcW w:w="1700" w:type="dxa"/>
            <w:tcBorders>
              <w:top w:val="single" w:sz="4" w:space="0" w:color="auto"/>
              <w:left w:val="single" w:sz="4" w:space="0" w:color="auto"/>
              <w:bottom w:val="single" w:sz="4" w:space="0" w:color="auto"/>
              <w:right w:val="single" w:sz="4" w:space="0" w:color="auto"/>
            </w:tcBorders>
          </w:tcPr>
          <w:p w14:paraId="1F4ACF7D" w14:textId="77777777" w:rsidR="006E2866" w:rsidRPr="000648FD"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1406B333" w14:textId="77777777" w:rsidR="006E2866" w:rsidRPr="000648FD" w:rsidRDefault="006E2866" w:rsidP="00384F4D">
            <w:pPr>
              <w:jc w:val="right"/>
              <w:rPr>
                <w:rFonts w:ascii="Bookman Old Style" w:hAnsi="Bookman Old Style" w:cs="Arial Narrow"/>
                <w:b/>
                <w:sz w:val="16"/>
                <w:szCs w:val="16"/>
              </w:rPr>
            </w:pPr>
            <w:r>
              <w:rPr>
                <w:rFonts w:ascii="Bookman Old Style" w:hAnsi="Bookman Old Style" w:cs="Arial Narrow"/>
                <w:b/>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60155543" w14:textId="77777777" w:rsidR="006E2866" w:rsidRPr="000648FD"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w:t>
            </w:r>
          </w:p>
        </w:tc>
      </w:tr>
      <w:tr w:rsidR="006E2866" w:rsidRPr="00B27189" w14:paraId="32F0002D" w14:textId="77777777" w:rsidTr="00384F4D">
        <w:trPr>
          <w:trHeight w:val="521"/>
        </w:trPr>
        <w:tc>
          <w:tcPr>
            <w:tcW w:w="540" w:type="dxa"/>
            <w:vMerge/>
            <w:tcBorders>
              <w:right w:val="single" w:sz="4" w:space="0" w:color="auto"/>
            </w:tcBorders>
          </w:tcPr>
          <w:p w14:paraId="74BD1BDF"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15E32443" w14:textId="77777777" w:rsidR="006E2866" w:rsidRPr="000648FD" w:rsidRDefault="006E2866" w:rsidP="00384F4D">
            <w:pPr>
              <w:pStyle w:val="BodyTextIndent"/>
              <w:tabs>
                <w:tab w:val="left" w:pos="1080"/>
              </w:tabs>
              <w:spacing w:after="0"/>
              <w:ind w:left="-111" w:right="-101"/>
              <w:jc w:val="center"/>
              <w:rPr>
                <w:rFonts w:ascii="Bookman Old Style" w:hAnsi="Bookman Old Style"/>
                <w:iCs/>
                <w:sz w:val="16"/>
                <w:szCs w:val="16"/>
              </w:rPr>
            </w:pPr>
            <w:r w:rsidRPr="000648FD">
              <w:rPr>
                <w:rFonts w:ascii="Bookman Old Style" w:hAnsi="Bookman Old Style"/>
                <w:iCs/>
                <w:sz w:val="16"/>
                <w:szCs w:val="16"/>
              </w:rPr>
              <w:t>1.</w:t>
            </w:r>
          </w:p>
        </w:tc>
        <w:tc>
          <w:tcPr>
            <w:tcW w:w="2978" w:type="dxa"/>
            <w:tcBorders>
              <w:top w:val="single" w:sz="4" w:space="0" w:color="auto"/>
              <w:left w:val="single" w:sz="4" w:space="0" w:color="auto"/>
              <w:bottom w:val="single" w:sz="4" w:space="0" w:color="auto"/>
              <w:right w:val="single" w:sz="4" w:space="0" w:color="auto"/>
            </w:tcBorders>
          </w:tcPr>
          <w:p w14:paraId="45F2E7B2"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r w:rsidRPr="000648FD">
              <w:rPr>
                <w:rFonts w:ascii="Bookman Old Style" w:hAnsi="Bookman Old Style"/>
                <w:iCs/>
                <w:sz w:val="16"/>
                <w:szCs w:val="16"/>
              </w:rPr>
              <w:t>Bimbingan Teknis Implementasi Peraturan Perundang-Undangan</w:t>
            </w:r>
          </w:p>
        </w:tc>
        <w:tc>
          <w:tcPr>
            <w:tcW w:w="1842" w:type="dxa"/>
            <w:tcBorders>
              <w:top w:val="single" w:sz="4" w:space="0" w:color="auto"/>
              <w:left w:val="single" w:sz="4" w:space="0" w:color="auto"/>
              <w:bottom w:val="single" w:sz="4" w:space="0" w:color="auto"/>
              <w:right w:val="single" w:sz="4" w:space="0" w:color="auto"/>
            </w:tcBorders>
          </w:tcPr>
          <w:p w14:paraId="12AF6AD6"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w:t>
            </w:r>
          </w:p>
        </w:tc>
        <w:tc>
          <w:tcPr>
            <w:tcW w:w="1700" w:type="dxa"/>
            <w:tcBorders>
              <w:top w:val="single" w:sz="4" w:space="0" w:color="auto"/>
              <w:left w:val="single" w:sz="4" w:space="0" w:color="auto"/>
              <w:bottom w:val="single" w:sz="4" w:space="0" w:color="auto"/>
              <w:right w:val="single" w:sz="4" w:space="0" w:color="auto"/>
            </w:tcBorders>
          </w:tcPr>
          <w:p w14:paraId="6EA25F0B"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662517E3"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cs="Arial Narrow"/>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38125913"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w:t>
            </w:r>
          </w:p>
        </w:tc>
      </w:tr>
      <w:tr w:rsidR="006E2866" w:rsidRPr="00B27189" w14:paraId="13EF4957" w14:textId="77777777" w:rsidTr="00384F4D">
        <w:trPr>
          <w:trHeight w:val="200"/>
        </w:trPr>
        <w:tc>
          <w:tcPr>
            <w:tcW w:w="540" w:type="dxa"/>
            <w:vMerge w:val="restart"/>
            <w:tcBorders>
              <w:right w:val="single" w:sz="4" w:space="0" w:color="auto"/>
            </w:tcBorders>
          </w:tcPr>
          <w:p w14:paraId="3C4382C2" w14:textId="77777777" w:rsidR="006E2866" w:rsidRPr="000648FD" w:rsidRDefault="006E2866" w:rsidP="00384F4D">
            <w:pPr>
              <w:pStyle w:val="BodyTextIndent"/>
              <w:tabs>
                <w:tab w:val="left" w:pos="1080"/>
              </w:tabs>
              <w:spacing w:after="0"/>
              <w:ind w:left="0"/>
              <w:jc w:val="center"/>
              <w:rPr>
                <w:rFonts w:ascii="Bookman Old Style" w:hAnsi="Bookman Old Style"/>
                <w:b/>
                <w:iCs/>
                <w:sz w:val="16"/>
                <w:szCs w:val="16"/>
              </w:rPr>
            </w:pPr>
            <w:r w:rsidRPr="000648FD">
              <w:rPr>
                <w:rFonts w:ascii="Bookman Old Style" w:hAnsi="Bookman Old Style"/>
                <w:b/>
                <w:iCs/>
                <w:sz w:val="16"/>
                <w:szCs w:val="16"/>
              </w:rPr>
              <w:t>5.</w:t>
            </w:r>
          </w:p>
        </w:tc>
        <w:tc>
          <w:tcPr>
            <w:tcW w:w="3431" w:type="dxa"/>
            <w:gridSpan w:val="2"/>
            <w:tcBorders>
              <w:top w:val="single" w:sz="4" w:space="0" w:color="auto"/>
              <w:left w:val="single" w:sz="4" w:space="0" w:color="auto"/>
              <w:bottom w:val="single" w:sz="4" w:space="0" w:color="auto"/>
              <w:right w:val="single" w:sz="4" w:space="0" w:color="auto"/>
            </w:tcBorders>
          </w:tcPr>
          <w:p w14:paraId="04FC201A"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r w:rsidRPr="000648FD">
              <w:rPr>
                <w:rFonts w:ascii="Bookman Old Style" w:hAnsi="Bookman Old Style"/>
                <w:b/>
                <w:iCs/>
                <w:sz w:val="16"/>
                <w:szCs w:val="16"/>
              </w:rPr>
              <w:t>Administrasi Umum Perangkat Daerah</w:t>
            </w:r>
          </w:p>
          <w:p w14:paraId="57682DD5"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52B31A8C" w14:textId="77777777" w:rsidR="006E2866" w:rsidRPr="000648FD"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891</w:t>
            </w:r>
            <w:r w:rsidRPr="000648FD">
              <w:rPr>
                <w:rFonts w:ascii="Bookman Old Style" w:hAnsi="Bookman Old Style"/>
                <w:b/>
                <w:iCs/>
                <w:sz w:val="16"/>
                <w:szCs w:val="16"/>
              </w:rPr>
              <w:t>.</w:t>
            </w:r>
            <w:r>
              <w:rPr>
                <w:rFonts w:ascii="Bookman Old Style" w:hAnsi="Bookman Old Style"/>
                <w:b/>
                <w:iCs/>
                <w:sz w:val="16"/>
                <w:szCs w:val="16"/>
              </w:rPr>
              <w:t>673</w:t>
            </w:r>
            <w:r w:rsidRPr="000648FD">
              <w:rPr>
                <w:rFonts w:ascii="Bookman Old Style" w:hAnsi="Bookman Old Style"/>
                <w:b/>
                <w:iCs/>
                <w:sz w:val="16"/>
                <w:szCs w:val="16"/>
              </w:rPr>
              <w:t>.</w:t>
            </w:r>
            <w:r>
              <w:rPr>
                <w:rFonts w:ascii="Bookman Old Style" w:hAnsi="Bookman Old Style"/>
                <w:b/>
                <w:iCs/>
                <w:sz w:val="16"/>
                <w:szCs w:val="16"/>
              </w:rPr>
              <w:t>965</w:t>
            </w:r>
          </w:p>
        </w:tc>
        <w:tc>
          <w:tcPr>
            <w:tcW w:w="1700" w:type="dxa"/>
            <w:tcBorders>
              <w:top w:val="single" w:sz="4" w:space="0" w:color="auto"/>
              <w:left w:val="single" w:sz="4" w:space="0" w:color="auto"/>
              <w:bottom w:val="single" w:sz="4" w:space="0" w:color="auto"/>
              <w:right w:val="single" w:sz="4" w:space="0" w:color="auto"/>
            </w:tcBorders>
          </w:tcPr>
          <w:p w14:paraId="3C0E425A" w14:textId="77777777" w:rsidR="006E2866" w:rsidRPr="000648FD"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884</w:t>
            </w:r>
            <w:r w:rsidRPr="000648FD">
              <w:rPr>
                <w:rFonts w:ascii="Bookman Old Style" w:hAnsi="Bookman Old Style"/>
                <w:b/>
                <w:iCs/>
                <w:sz w:val="16"/>
                <w:szCs w:val="16"/>
              </w:rPr>
              <w:t>.</w:t>
            </w:r>
            <w:r>
              <w:rPr>
                <w:rFonts w:ascii="Bookman Old Style" w:hAnsi="Bookman Old Style"/>
                <w:b/>
                <w:iCs/>
                <w:sz w:val="16"/>
                <w:szCs w:val="16"/>
              </w:rPr>
              <w:t>282</w:t>
            </w:r>
            <w:r w:rsidRPr="000648FD">
              <w:rPr>
                <w:rFonts w:ascii="Bookman Old Style" w:hAnsi="Bookman Old Style"/>
                <w:b/>
                <w:iCs/>
                <w:sz w:val="16"/>
                <w:szCs w:val="16"/>
              </w:rPr>
              <w:t>.</w:t>
            </w:r>
            <w:r>
              <w:rPr>
                <w:rFonts w:ascii="Bookman Old Style" w:hAnsi="Bookman Old Style"/>
                <w:b/>
                <w:iCs/>
                <w:sz w:val="16"/>
                <w:szCs w:val="16"/>
              </w:rPr>
              <w:t>031</w:t>
            </w:r>
          </w:p>
        </w:tc>
        <w:tc>
          <w:tcPr>
            <w:tcW w:w="850" w:type="dxa"/>
            <w:tcBorders>
              <w:top w:val="single" w:sz="4" w:space="0" w:color="auto"/>
              <w:left w:val="single" w:sz="4" w:space="0" w:color="auto"/>
              <w:bottom w:val="single" w:sz="4" w:space="0" w:color="auto"/>
              <w:right w:val="single" w:sz="4" w:space="0" w:color="auto"/>
            </w:tcBorders>
          </w:tcPr>
          <w:p w14:paraId="0A145A34" w14:textId="77777777" w:rsidR="006E2866" w:rsidRPr="000F4663"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99</w:t>
            </w:r>
            <w:r w:rsidRPr="000F4663">
              <w:rPr>
                <w:rFonts w:ascii="Bookman Old Style" w:hAnsi="Bookman Old Style"/>
                <w:b/>
                <w:sz w:val="16"/>
                <w:szCs w:val="16"/>
              </w:rPr>
              <w:t>.</w:t>
            </w:r>
            <w:r>
              <w:rPr>
                <w:rFonts w:ascii="Bookman Old Style" w:hAnsi="Bookman Old Style"/>
                <w:b/>
                <w:sz w:val="16"/>
                <w:szCs w:val="16"/>
              </w:rPr>
              <w:t>17</w:t>
            </w:r>
          </w:p>
        </w:tc>
        <w:tc>
          <w:tcPr>
            <w:tcW w:w="993" w:type="dxa"/>
            <w:tcBorders>
              <w:top w:val="single" w:sz="4" w:space="0" w:color="auto"/>
              <w:left w:val="single" w:sz="4" w:space="0" w:color="auto"/>
              <w:bottom w:val="single" w:sz="4" w:space="0" w:color="auto"/>
              <w:right w:val="single" w:sz="4" w:space="0" w:color="auto"/>
            </w:tcBorders>
          </w:tcPr>
          <w:p w14:paraId="49D538C2" w14:textId="77777777" w:rsidR="006E2866" w:rsidRPr="004B346E" w:rsidRDefault="006E2866" w:rsidP="00384F4D">
            <w:pPr>
              <w:pStyle w:val="BodyTextIndent"/>
              <w:spacing w:after="0"/>
              <w:ind w:left="0"/>
              <w:jc w:val="right"/>
              <w:rPr>
                <w:rFonts w:ascii="Bookman Old Style" w:hAnsi="Bookman Old Style"/>
                <w:b/>
                <w:sz w:val="16"/>
                <w:szCs w:val="16"/>
              </w:rPr>
            </w:pPr>
            <w:r w:rsidRPr="004B346E">
              <w:rPr>
                <w:rFonts w:ascii="Bookman Old Style" w:hAnsi="Bookman Old Style"/>
                <w:b/>
                <w:sz w:val="16"/>
                <w:szCs w:val="16"/>
              </w:rPr>
              <w:t>100</w:t>
            </w:r>
          </w:p>
        </w:tc>
      </w:tr>
      <w:tr w:rsidR="006E2866" w:rsidRPr="00B27189" w14:paraId="12444C15" w14:textId="77777777" w:rsidTr="00384F4D">
        <w:trPr>
          <w:trHeight w:val="554"/>
        </w:trPr>
        <w:tc>
          <w:tcPr>
            <w:tcW w:w="540" w:type="dxa"/>
            <w:vMerge/>
            <w:tcBorders>
              <w:right w:val="single" w:sz="4" w:space="0" w:color="auto"/>
            </w:tcBorders>
          </w:tcPr>
          <w:p w14:paraId="5DDD406E"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0BFDB426" w14:textId="77777777" w:rsidR="006E2866" w:rsidRPr="000648FD" w:rsidRDefault="006E2866" w:rsidP="00384F4D">
            <w:pPr>
              <w:pStyle w:val="BodyTextIndent"/>
              <w:tabs>
                <w:tab w:val="left" w:pos="1080"/>
              </w:tabs>
              <w:spacing w:after="0"/>
              <w:ind w:left="0"/>
              <w:jc w:val="center"/>
              <w:rPr>
                <w:rFonts w:ascii="Bookman Old Style" w:hAnsi="Bookman Old Style"/>
                <w:iCs/>
                <w:sz w:val="16"/>
                <w:szCs w:val="16"/>
              </w:rPr>
            </w:pPr>
            <w:r w:rsidRPr="000648FD">
              <w:rPr>
                <w:rFonts w:ascii="Bookman Old Style" w:hAnsi="Bookman Old Style"/>
                <w:iCs/>
                <w:sz w:val="16"/>
                <w:szCs w:val="16"/>
              </w:rPr>
              <w:t>1.</w:t>
            </w:r>
          </w:p>
        </w:tc>
        <w:tc>
          <w:tcPr>
            <w:tcW w:w="2978" w:type="dxa"/>
            <w:tcBorders>
              <w:top w:val="single" w:sz="4" w:space="0" w:color="auto"/>
              <w:left w:val="single" w:sz="4" w:space="0" w:color="auto"/>
              <w:bottom w:val="single" w:sz="4" w:space="0" w:color="auto"/>
              <w:right w:val="single" w:sz="4" w:space="0" w:color="auto"/>
            </w:tcBorders>
          </w:tcPr>
          <w:p w14:paraId="1EF4D6C5"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r w:rsidRPr="003F6D78">
              <w:rPr>
                <w:rFonts w:ascii="Bookman Old Style" w:hAnsi="Bookman Old Style"/>
                <w:iCs/>
                <w:sz w:val="16"/>
                <w:szCs w:val="16"/>
                <w:lang w:val="de-DE"/>
              </w:rPr>
              <w:t>Penyediaan Kompenen Instalasi Listrik/Penerangan Bangunan Kantor</w:t>
            </w:r>
          </w:p>
          <w:p w14:paraId="31E0098D"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p>
        </w:tc>
        <w:tc>
          <w:tcPr>
            <w:tcW w:w="1842" w:type="dxa"/>
            <w:tcBorders>
              <w:top w:val="single" w:sz="4" w:space="0" w:color="auto"/>
              <w:left w:val="single" w:sz="4" w:space="0" w:color="auto"/>
              <w:bottom w:val="single" w:sz="4" w:space="0" w:color="auto"/>
              <w:right w:val="single" w:sz="4" w:space="0" w:color="auto"/>
            </w:tcBorders>
          </w:tcPr>
          <w:p w14:paraId="7ADB32B9"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57</w:t>
            </w:r>
            <w:r w:rsidRPr="000648FD">
              <w:rPr>
                <w:rFonts w:ascii="Bookman Old Style" w:hAnsi="Bookman Old Style"/>
                <w:iCs/>
                <w:sz w:val="16"/>
                <w:szCs w:val="16"/>
              </w:rPr>
              <w:t>.</w:t>
            </w:r>
            <w:r>
              <w:rPr>
                <w:rFonts w:ascii="Bookman Old Style" w:hAnsi="Bookman Old Style"/>
                <w:iCs/>
                <w:sz w:val="16"/>
                <w:szCs w:val="16"/>
              </w:rPr>
              <w:t>434</w:t>
            </w:r>
            <w:r w:rsidRPr="000648FD">
              <w:rPr>
                <w:rFonts w:ascii="Bookman Old Style" w:hAnsi="Bookman Old Style"/>
                <w:iCs/>
                <w:sz w:val="16"/>
                <w:szCs w:val="16"/>
              </w:rPr>
              <w:t>.</w:t>
            </w:r>
            <w:r>
              <w:rPr>
                <w:rFonts w:ascii="Bookman Old Style" w:hAnsi="Bookman Old Style"/>
                <w:iCs/>
                <w:sz w:val="16"/>
                <w:szCs w:val="16"/>
              </w:rPr>
              <w:t>263</w:t>
            </w:r>
          </w:p>
        </w:tc>
        <w:tc>
          <w:tcPr>
            <w:tcW w:w="1700" w:type="dxa"/>
            <w:tcBorders>
              <w:top w:val="single" w:sz="4" w:space="0" w:color="auto"/>
              <w:left w:val="single" w:sz="4" w:space="0" w:color="auto"/>
              <w:bottom w:val="single" w:sz="4" w:space="0" w:color="auto"/>
              <w:right w:val="single" w:sz="4" w:space="0" w:color="auto"/>
            </w:tcBorders>
          </w:tcPr>
          <w:p w14:paraId="4635CE81"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57</w:t>
            </w:r>
            <w:r w:rsidRPr="000648FD">
              <w:rPr>
                <w:rFonts w:ascii="Bookman Old Style" w:hAnsi="Bookman Old Style"/>
                <w:iCs/>
                <w:sz w:val="16"/>
                <w:szCs w:val="16"/>
              </w:rPr>
              <w:t>.</w:t>
            </w:r>
            <w:r>
              <w:rPr>
                <w:rFonts w:ascii="Bookman Old Style" w:hAnsi="Bookman Old Style"/>
                <w:iCs/>
                <w:sz w:val="16"/>
                <w:szCs w:val="16"/>
              </w:rPr>
              <w:t>432</w:t>
            </w:r>
            <w:r w:rsidRPr="000648FD">
              <w:rPr>
                <w:rFonts w:ascii="Bookman Old Style" w:hAnsi="Bookman Old Style"/>
                <w:iCs/>
                <w:sz w:val="16"/>
                <w:szCs w:val="16"/>
              </w:rPr>
              <w:t>.</w:t>
            </w:r>
            <w:r>
              <w:rPr>
                <w:rFonts w:ascii="Bookman Old Style" w:hAnsi="Bookman Old Style"/>
                <w:iCs/>
                <w:sz w:val="16"/>
                <w:szCs w:val="16"/>
              </w:rPr>
              <w:t>7</w:t>
            </w:r>
            <w:r w:rsidRPr="000648FD">
              <w:rPr>
                <w:rFonts w:ascii="Bookman Old Style" w:hAnsi="Bookman Old Style"/>
                <w:iCs/>
                <w:sz w:val="16"/>
                <w:szCs w:val="16"/>
              </w:rPr>
              <w:t>00</w:t>
            </w:r>
          </w:p>
        </w:tc>
        <w:tc>
          <w:tcPr>
            <w:tcW w:w="850" w:type="dxa"/>
            <w:tcBorders>
              <w:top w:val="single" w:sz="4" w:space="0" w:color="auto"/>
              <w:left w:val="single" w:sz="4" w:space="0" w:color="auto"/>
              <w:bottom w:val="single" w:sz="4" w:space="0" w:color="auto"/>
              <w:right w:val="single" w:sz="4" w:space="0" w:color="auto"/>
            </w:tcBorders>
          </w:tcPr>
          <w:p w14:paraId="194008E7"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Borders>
              <w:top w:val="single" w:sz="4" w:space="0" w:color="auto"/>
              <w:left w:val="single" w:sz="4" w:space="0" w:color="auto"/>
              <w:bottom w:val="single" w:sz="4" w:space="0" w:color="auto"/>
              <w:right w:val="single" w:sz="4" w:space="0" w:color="auto"/>
            </w:tcBorders>
          </w:tcPr>
          <w:p w14:paraId="48A237D2"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66962C7B" w14:textId="77777777" w:rsidTr="00384F4D">
        <w:trPr>
          <w:trHeight w:val="406"/>
        </w:trPr>
        <w:tc>
          <w:tcPr>
            <w:tcW w:w="540" w:type="dxa"/>
            <w:vMerge/>
            <w:tcBorders>
              <w:right w:val="single" w:sz="4" w:space="0" w:color="auto"/>
            </w:tcBorders>
          </w:tcPr>
          <w:p w14:paraId="61277E78"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432BAE51" w14:textId="77777777" w:rsidR="006E2866" w:rsidRPr="000648FD" w:rsidRDefault="006E2866" w:rsidP="00384F4D">
            <w:pPr>
              <w:pStyle w:val="BodyTextIndent"/>
              <w:tabs>
                <w:tab w:val="left" w:pos="1080"/>
              </w:tabs>
              <w:spacing w:after="0"/>
              <w:ind w:left="0"/>
              <w:jc w:val="center"/>
              <w:rPr>
                <w:rFonts w:ascii="Bookman Old Style" w:hAnsi="Bookman Old Style"/>
                <w:iCs/>
                <w:sz w:val="16"/>
                <w:szCs w:val="16"/>
              </w:rPr>
            </w:pPr>
            <w:r w:rsidRPr="000648FD">
              <w:rPr>
                <w:rFonts w:ascii="Bookman Old Style" w:hAnsi="Bookman Old Style"/>
                <w:iCs/>
                <w:sz w:val="16"/>
                <w:szCs w:val="16"/>
              </w:rPr>
              <w:t>2.</w:t>
            </w:r>
          </w:p>
        </w:tc>
        <w:tc>
          <w:tcPr>
            <w:tcW w:w="2978" w:type="dxa"/>
            <w:tcBorders>
              <w:top w:val="single" w:sz="4" w:space="0" w:color="auto"/>
              <w:left w:val="single" w:sz="4" w:space="0" w:color="auto"/>
              <w:bottom w:val="single" w:sz="4" w:space="0" w:color="auto"/>
              <w:right w:val="single" w:sz="4" w:space="0" w:color="auto"/>
            </w:tcBorders>
          </w:tcPr>
          <w:p w14:paraId="7DCB2267"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r w:rsidRPr="000648FD">
              <w:rPr>
                <w:rFonts w:ascii="Bookman Old Style" w:hAnsi="Bookman Old Style"/>
                <w:iCs/>
                <w:sz w:val="16"/>
                <w:szCs w:val="16"/>
              </w:rPr>
              <w:t>Penyediaan Peralatan Dan Perlengkapan Kantor</w:t>
            </w:r>
          </w:p>
          <w:p w14:paraId="74F3C678"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4711EFF1"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95</w:t>
            </w:r>
            <w:r w:rsidRPr="000648FD">
              <w:rPr>
                <w:rFonts w:ascii="Bookman Old Style" w:hAnsi="Bookman Old Style"/>
                <w:iCs/>
                <w:sz w:val="16"/>
                <w:szCs w:val="16"/>
              </w:rPr>
              <w:t>.</w:t>
            </w:r>
            <w:r>
              <w:rPr>
                <w:rFonts w:ascii="Bookman Old Style" w:hAnsi="Bookman Old Style"/>
                <w:iCs/>
                <w:sz w:val="16"/>
                <w:szCs w:val="16"/>
              </w:rPr>
              <w:t>284</w:t>
            </w:r>
            <w:r w:rsidRPr="000648FD">
              <w:rPr>
                <w:rFonts w:ascii="Bookman Old Style" w:hAnsi="Bookman Old Style"/>
                <w:iCs/>
                <w:sz w:val="16"/>
                <w:szCs w:val="16"/>
              </w:rPr>
              <w:t>.</w:t>
            </w:r>
            <w:r>
              <w:rPr>
                <w:rFonts w:ascii="Bookman Old Style" w:hAnsi="Bookman Old Style"/>
                <w:iCs/>
                <w:sz w:val="16"/>
                <w:szCs w:val="16"/>
              </w:rPr>
              <w:t>374</w:t>
            </w:r>
          </w:p>
          <w:p w14:paraId="162EBE41"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p>
        </w:tc>
        <w:tc>
          <w:tcPr>
            <w:tcW w:w="1700" w:type="dxa"/>
            <w:tcBorders>
              <w:top w:val="single" w:sz="4" w:space="0" w:color="auto"/>
              <w:left w:val="single" w:sz="4" w:space="0" w:color="auto"/>
              <w:bottom w:val="single" w:sz="4" w:space="0" w:color="auto"/>
              <w:right w:val="single" w:sz="4" w:space="0" w:color="auto"/>
            </w:tcBorders>
          </w:tcPr>
          <w:p w14:paraId="1A4584F4"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95</w:t>
            </w:r>
            <w:r w:rsidRPr="000648FD">
              <w:rPr>
                <w:rFonts w:ascii="Bookman Old Style" w:hAnsi="Bookman Old Style"/>
                <w:iCs/>
                <w:sz w:val="16"/>
                <w:szCs w:val="16"/>
              </w:rPr>
              <w:t>.</w:t>
            </w:r>
            <w:r>
              <w:rPr>
                <w:rFonts w:ascii="Bookman Old Style" w:hAnsi="Bookman Old Style"/>
                <w:iCs/>
                <w:sz w:val="16"/>
                <w:szCs w:val="16"/>
              </w:rPr>
              <w:t>214</w:t>
            </w:r>
            <w:r w:rsidRPr="000648FD">
              <w:rPr>
                <w:rFonts w:ascii="Bookman Old Style" w:hAnsi="Bookman Old Style"/>
                <w:iCs/>
                <w:sz w:val="16"/>
                <w:szCs w:val="16"/>
              </w:rPr>
              <w:t>.</w:t>
            </w:r>
            <w:r>
              <w:rPr>
                <w:rFonts w:ascii="Bookman Old Style" w:hAnsi="Bookman Old Style"/>
                <w:iCs/>
                <w:sz w:val="16"/>
                <w:szCs w:val="16"/>
              </w:rPr>
              <w:t>000</w:t>
            </w:r>
          </w:p>
          <w:p w14:paraId="780A4719"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p>
        </w:tc>
        <w:tc>
          <w:tcPr>
            <w:tcW w:w="850" w:type="dxa"/>
            <w:tcBorders>
              <w:top w:val="single" w:sz="4" w:space="0" w:color="auto"/>
              <w:left w:val="single" w:sz="4" w:space="0" w:color="auto"/>
              <w:bottom w:val="single" w:sz="4" w:space="0" w:color="auto"/>
              <w:right w:val="single" w:sz="4" w:space="0" w:color="auto"/>
            </w:tcBorders>
          </w:tcPr>
          <w:p w14:paraId="3D568EB5"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Borders>
              <w:top w:val="single" w:sz="4" w:space="0" w:color="auto"/>
              <w:left w:val="single" w:sz="4" w:space="0" w:color="auto"/>
              <w:bottom w:val="single" w:sz="4" w:space="0" w:color="auto"/>
              <w:right w:val="single" w:sz="4" w:space="0" w:color="auto"/>
            </w:tcBorders>
          </w:tcPr>
          <w:p w14:paraId="3CAD7CB6"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 xml:space="preserve">100 </w:t>
            </w:r>
          </w:p>
        </w:tc>
      </w:tr>
      <w:tr w:rsidR="006E2866" w:rsidRPr="00B27189" w14:paraId="6362D992" w14:textId="77777777" w:rsidTr="00384F4D">
        <w:trPr>
          <w:trHeight w:val="63"/>
        </w:trPr>
        <w:tc>
          <w:tcPr>
            <w:tcW w:w="540" w:type="dxa"/>
            <w:vMerge/>
            <w:tcBorders>
              <w:right w:val="single" w:sz="4" w:space="0" w:color="auto"/>
            </w:tcBorders>
          </w:tcPr>
          <w:p w14:paraId="2A3546C6" w14:textId="77777777" w:rsidR="006E2866" w:rsidRPr="000648FD" w:rsidRDefault="006E2866" w:rsidP="00384F4D">
            <w:pPr>
              <w:pStyle w:val="BodyTextIndent"/>
              <w:tabs>
                <w:tab w:val="left" w:pos="1080"/>
              </w:tabs>
              <w:spacing w:after="0"/>
              <w:ind w:left="0"/>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58E8D678" w14:textId="77777777" w:rsidR="006E2866" w:rsidRPr="000648FD" w:rsidRDefault="006E2866" w:rsidP="00384F4D">
            <w:pPr>
              <w:pStyle w:val="BodyTextIndent"/>
              <w:tabs>
                <w:tab w:val="left" w:pos="1080"/>
              </w:tabs>
              <w:spacing w:after="0"/>
              <w:ind w:left="0"/>
              <w:jc w:val="center"/>
              <w:rPr>
                <w:rFonts w:ascii="Bookman Old Style" w:hAnsi="Bookman Old Style"/>
                <w:iCs/>
                <w:sz w:val="16"/>
                <w:szCs w:val="16"/>
              </w:rPr>
            </w:pPr>
            <w:r w:rsidRPr="000648FD">
              <w:rPr>
                <w:rFonts w:ascii="Bookman Old Style" w:hAnsi="Bookman Old Style"/>
                <w:iCs/>
                <w:sz w:val="16"/>
                <w:szCs w:val="16"/>
              </w:rPr>
              <w:t>3.</w:t>
            </w:r>
          </w:p>
        </w:tc>
        <w:tc>
          <w:tcPr>
            <w:tcW w:w="2978" w:type="dxa"/>
            <w:tcBorders>
              <w:top w:val="single" w:sz="4" w:space="0" w:color="auto"/>
              <w:left w:val="single" w:sz="4" w:space="0" w:color="auto"/>
              <w:bottom w:val="single" w:sz="4" w:space="0" w:color="auto"/>
              <w:right w:val="single" w:sz="4" w:space="0" w:color="auto"/>
            </w:tcBorders>
          </w:tcPr>
          <w:p w14:paraId="7778B0CD"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r w:rsidRPr="000648FD">
              <w:rPr>
                <w:rFonts w:ascii="Bookman Old Style" w:hAnsi="Bookman Old Style"/>
                <w:iCs/>
                <w:sz w:val="16"/>
                <w:szCs w:val="16"/>
              </w:rPr>
              <w:t>Penyediaan Bahan Logistik Kantor</w:t>
            </w:r>
          </w:p>
          <w:p w14:paraId="6C23A84C"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2EFC6751"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45</w:t>
            </w:r>
            <w:r w:rsidRPr="000648FD">
              <w:rPr>
                <w:rFonts w:ascii="Bookman Old Style" w:hAnsi="Bookman Old Style"/>
                <w:iCs/>
                <w:sz w:val="16"/>
                <w:szCs w:val="16"/>
              </w:rPr>
              <w:t>.</w:t>
            </w:r>
            <w:r>
              <w:rPr>
                <w:rFonts w:ascii="Bookman Old Style" w:hAnsi="Bookman Old Style"/>
                <w:iCs/>
                <w:sz w:val="16"/>
                <w:szCs w:val="16"/>
              </w:rPr>
              <w:t>795</w:t>
            </w:r>
            <w:r w:rsidRPr="000648FD">
              <w:rPr>
                <w:rFonts w:ascii="Bookman Old Style" w:hAnsi="Bookman Old Style"/>
                <w:iCs/>
                <w:sz w:val="16"/>
                <w:szCs w:val="16"/>
              </w:rPr>
              <w:t>.000</w:t>
            </w:r>
          </w:p>
        </w:tc>
        <w:tc>
          <w:tcPr>
            <w:tcW w:w="1700" w:type="dxa"/>
            <w:tcBorders>
              <w:top w:val="single" w:sz="4" w:space="0" w:color="auto"/>
              <w:left w:val="single" w:sz="4" w:space="0" w:color="auto"/>
              <w:bottom w:val="single" w:sz="4" w:space="0" w:color="auto"/>
              <w:right w:val="single" w:sz="4" w:space="0" w:color="auto"/>
            </w:tcBorders>
          </w:tcPr>
          <w:p w14:paraId="24146412"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45</w:t>
            </w:r>
            <w:r w:rsidRPr="000648FD">
              <w:rPr>
                <w:rFonts w:ascii="Bookman Old Style" w:hAnsi="Bookman Old Style"/>
                <w:iCs/>
                <w:sz w:val="16"/>
                <w:szCs w:val="16"/>
              </w:rPr>
              <w:t>.</w:t>
            </w:r>
            <w:r>
              <w:rPr>
                <w:rFonts w:ascii="Bookman Old Style" w:hAnsi="Bookman Old Style"/>
                <w:iCs/>
                <w:sz w:val="16"/>
                <w:szCs w:val="16"/>
              </w:rPr>
              <w:t>790</w:t>
            </w:r>
            <w:r w:rsidRPr="000648FD">
              <w:rPr>
                <w:rFonts w:ascii="Bookman Old Style" w:hAnsi="Bookman Old Style"/>
                <w:iCs/>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D4FD19E"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Borders>
              <w:top w:val="single" w:sz="4" w:space="0" w:color="auto"/>
              <w:left w:val="single" w:sz="4" w:space="0" w:color="auto"/>
              <w:bottom w:val="single" w:sz="4" w:space="0" w:color="auto"/>
              <w:right w:val="single" w:sz="4" w:space="0" w:color="auto"/>
            </w:tcBorders>
          </w:tcPr>
          <w:p w14:paraId="3A297463"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5B2564CC" w14:textId="77777777" w:rsidTr="00384F4D">
        <w:trPr>
          <w:trHeight w:val="277"/>
        </w:trPr>
        <w:tc>
          <w:tcPr>
            <w:tcW w:w="540" w:type="dxa"/>
            <w:vMerge/>
            <w:tcBorders>
              <w:right w:val="single" w:sz="4" w:space="0" w:color="auto"/>
            </w:tcBorders>
          </w:tcPr>
          <w:p w14:paraId="6241AD8C" w14:textId="77777777" w:rsidR="006E2866" w:rsidRPr="00B27189" w:rsidRDefault="006E2866" w:rsidP="00384F4D">
            <w:pPr>
              <w:pStyle w:val="BodyTextIndent"/>
              <w:tabs>
                <w:tab w:val="left" w:pos="1080"/>
              </w:tabs>
              <w:spacing w:after="0"/>
              <w:ind w:left="0"/>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0CABC933" w14:textId="77777777" w:rsidR="006E2866" w:rsidRPr="000648FD" w:rsidRDefault="006E2866" w:rsidP="00384F4D">
            <w:pPr>
              <w:pStyle w:val="BodyTextIndent"/>
              <w:tabs>
                <w:tab w:val="left" w:pos="1080"/>
              </w:tabs>
              <w:spacing w:after="0"/>
              <w:ind w:left="0"/>
              <w:jc w:val="center"/>
              <w:rPr>
                <w:rFonts w:ascii="Bookman Old Style" w:hAnsi="Bookman Old Style"/>
                <w:iCs/>
                <w:sz w:val="16"/>
                <w:szCs w:val="16"/>
              </w:rPr>
            </w:pPr>
            <w:r w:rsidRPr="000648FD">
              <w:rPr>
                <w:rFonts w:ascii="Bookman Old Style" w:hAnsi="Bookman Old Style"/>
                <w:iCs/>
                <w:sz w:val="16"/>
                <w:szCs w:val="16"/>
              </w:rPr>
              <w:t>4.</w:t>
            </w:r>
          </w:p>
        </w:tc>
        <w:tc>
          <w:tcPr>
            <w:tcW w:w="2978" w:type="dxa"/>
            <w:tcBorders>
              <w:top w:val="single" w:sz="4" w:space="0" w:color="auto"/>
              <w:left w:val="single" w:sz="4" w:space="0" w:color="auto"/>
              <w:bottom w:val="single" w:sz="4" w:space="0" w:color="auto"/>
              <w:right w:val="single" w:sz="4" w:space="0" w:color="auto"/>
            </w:tcBorders>
          </w:tcPr>
          <w:p w14:paraId="35526E3D"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r w:rsidRPr="000648FD">
              <w:rPr>
                <w:rFonts w:ascii="Bookman Old Style" w:hAnsi="Bookman Old Style"/>
                <w:iCs/>
                <w:sz w:val="16"/>
                <w:szCs w:val="16"/>
              </w:rPr>
              <w:t>Penyediaan Bahan Cetakan Dan Penggandaan</w:t>
            </w:r>
          </w:p>
          <w:p w14:paraId="365BE34B" w14:textId="77777777" w:rsidR="006E2866" w:rsidRPr="000648FD"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7E2B7282"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78</w:t>
            </w:r>
            <w:r w:rsidRPr="000648FD">
              <w:rPr>
                <w:rFonts w:ascii="Bookman Old Style" w:hAnsi="Bookman Old Style"/>
                <w:iCs/>
                <w:sz w:val="16"/>
                <w:szCs w:val="16"/>
              </w:rPr>
              <w:t>.</w:t>
            </w:r>
            <w:r>
              <w:rPr>
                <w:rFonts w:ascii="Bookman Old Style" w:hAnsi="Bookman Old Style"/>
                <w:iCs/>
                <w:sz w:val="16"/>
                <w:szCs w:val="16"/>
              </w:rPr>
              <w:t>445</w:t>
            </w:r>
            <w:r w:rsidRPr="000648FD">
              <w:rPr>
                <w:rFonts w:ascii="Bookman Old Style" w:hAnsi="Bookman Old Style"/>
                <w:iCs/>
                <w:sz w:val="16"/>
                <w:szCs w:val="16"/>
              </w:rPr>
              <w:t>.</w:t>
            </w:r>
            <w:r>
              <w:rPr>
                <w:rFonts w:ascii="Bookman Old Style" w:hAnsi="Bookman Old Style"/>
                <w:iCs/>
                <w:sz w:val="16"/>
                <w:szCs w:val="16"/>
              </w:rPr>
              <w:t>180</w:t>
            </w:r>
          </w:p>
        </w:tc>
        <w:tc>
          <w:tcPr>
            <w:tcW w:w="1700" w:type="dxa"/>
            <w:tcBorders>
              <w:top w:val="single" w:sz="4" w:space="0" w:color="auto"/>
              <w:left w:val="single" w:sz="4" w:space="0" w:color="auto"/>
              <w:bottom w:val="single" w:sz="4" w:space="0" w:color="auto"/>
              <w:right w:val="single" w:sz="4" w:space="0" w:color="auto"/>
            </w:tcBorders>
          </w:tcPr>
          <w:p w14:paraId="63D4E341"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78</w:t>
            </w:r>
            <w:r w:rsidRPr="000648FD">
              <w:rPr>
                <w:rFonts w:ascii="Bookman Old Style" w:hAnsi="Bookman Old Style"/>
                <w:iCs/>
                <w:sz w:val="16"/>
                <w:szCs w:val="16"/>
              </w:rPr>
              <w:t>.</w:t>
            </w:r>
            <w:r>
              <w:rPr>
                <w:rFonts w:ascii="Bookman Old Style" w:hAnsi="Bookman Old Style"/>
                <w:iCs/>
                <w:sz w:val="16"/>
                <w:szCs w:val="16"/>
              </w:rPr>
              <w:t>302</w:t>
            </w:r>
            <w:r w:rsidRPr="000648FD">
              <w:rPr>
                <w:rFonts w:ascii="Bookman Old Style" w:hAnsi="Bookman Old Style"/>
                <w:iCs/>
                <w:sz w:val="16"/>
                <w:szCs w:val="16"/>
              </w:rPr>
              <w:t>.</w:t>
            </w:r>
            <w:r>
              <w:rPr>
                <w:rFonts w:ascii="Bookman Old Style" w:hAnsi="Bookman Old Style"/>
                <w:iCs/>
                <w:sz w:val="16"/>
                <w:szCs w:val="16"/>
              </w:rPr>
              <w:t>5</w:t>
            </w:r>
            <w:r w:rsidRPr="000648FD">
              <w:rPr>
                <w:rFonts w:ascii="Bookman Old Style" w:hAnsi="Bookman Old Style"/>
                <w:iCs/>
                <w:sz w:val="16"/>
                <w:szCs w:val="16"/>
              </w:rPr>
              <w:t>00</w:t>
            </w:r>
          </w:p>
        </w:tc>
        <w:tc>
          <w:tcPr>
            <w:tcW w:w="850" w:type="dxa"/>
            <w:tcBorders>
              <w:top w:val="single" w:sz="4" w:space="0" w:color="auto"/>
              <w:left w:val="single" w:sz="4" w:space="0" w:color="auto"/>
              <w:bottom w:val="single" w:sz="4" w:space="0" w:color="auto"/>
              <w:right w:val="single" w:sz="4" w:space="0" w:color="auto"/>
            </w:tcBorders>
          </w:tcPr>
          <w:p w14:paraId="791F2288"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Borders>
              <w:top w:val="single" w:sz="4" w:space="0" w:color="auto"/>
              <w:left w:val="single" w:sz="4" w:space="0" w:color="auto"/>
              <w:bottom w:val="single" w:sz="4" w:space="0" w:color="auto"/>
              <w:right w:val="single" w:sz="4" w:space="0" w:color="auto"/>
            </w:tcBorders>
          </w:tcPr>
          <w:p w14:paraId="3A7CA727"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22770019" w14:textId="77777777" w:rsidTr="00384F4D">
        <w:trPr>
          <w:trHeight w:val="297"/>
        </w:trPr>
        <w:tc>
          <w:tcPr>
            <w:tcW w:w="540" w:type="dxa"/>
            <w:vMerge/>
            <w:tcBorders>
              <w:right w:val="single" w:sz="4" w:space="0" w:color="auto"/>
            </w:tcBorders>
          </w:tcPr>
          <w:p w14:paraId="4498D9F3" w14:textId="77777777" w:rsidR="006E2866" w:rsidRPr="00B27189" w:rsidRDefault="006E2866" w:rsidP="00384F4D">
            <w:pPr>
              <w:pStyle w:val="BodyTextIndent"/>
              <w:tabs>
                <w:tab w:val="left" w:pos="1080"/>
              </w:tabs>
              <w:spacing w:after="0"/>
              <w:ind w:left="0"/>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36EE1213" w14:textId="77777777" w:rsidR="006E2866" w:rsidRPr="000648FD" w:rsidRDefault="006E2866" w:rsidP="00384F4D">
            <w:pPr>
              <w:pStyle w:val="BodyTextIndent"/>
              <w:tabs>
                <w:tab w:val="left" w:pos="1080"/>
              </w:tabs>
              <w:spacing w:after="0"/>
              <w:ind w:left="0"/>
              <w:jc w:val="center"/>
              <w:rPr>
                <w:rFonts w:ascii="Bookman Old Style" w:hAnsi="Bookman Old Style"/>
                <w:iCs/>
                <w:sz w:val="16"/>
                <w:szCs w:val="16"/>
              </w:rPr>
            </w:pPr>
            <w:r w:rsidRPr="000648FD">
              <w:rPr>
                <w:rFonts w:ascii="Bookman Old Style" w:hAnsi="Bookman Old Style"/>
                <w:iCs/>
                <w:sz w:val="16"/>
                <w:szCs w:val="16"/>
              </w:rPr>
              <w:t>5.</w:t>
            </w:r>
          </w:p>
        </w:tc>
        <w:tc>
          <w:tcPr>
            <w:tcW w:w="2978" w:type="dxa"/>
            <w:tcBorders>
              <w:top w:val="single" w:sz="4" w:space="0" w:color="auto"/>
              <w:left w:val="single" w:sz="4" w:space="0" w:color="auto"/>
              <w:bottom w:val="single" w:sz="4" w:space="0" w:color="auto"/>
              <w:right w:val="single" w:sz="4" w:space="0" w:color="auto"/>
            </w:tcBorders>
          </w:tcPr>
          <w:p w14:paraId="663831BA"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r w:rsidRPr="003F6D78">
              <w:rPr>
                <w:rFonts w:ascii="Bookman Old Style" w:hAnsi="Bookman Old Style"/>
                <w:iCs/>
                <w:sz w:val="16"/>
                <w:szCs w:val="16"/>
                <w:lang w:val="de-DE"/>
              </w:rPr>
              <w:t>Penyelenggaraan Rapat Koordinasi Dan Konsultasi SKPD</w:t>
            </w:r>
          </w:p>
          <w:p w14:paraId="14D889B6"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p>
        </w:tc>
        <w:tc>
          <w:tcPr>
            <w:tcW w:w="1842" w:type="dxa"/>
            <w:tcBorders>
              <w:top w:val="single" w:sz="4" w:space="0" w:color="auto"/>
              <w:left w:val="single" w:sz="4" w:space="0" w:color="auto"/>
              <w:bottom w:val="single" w:sz="4" w:space="0" w:color="auto"/>
              <w:right w:val="single" w:sz="4" w:space="0" w:color="auto"/>
            </w:tcBorders>
          </w:tcPr>
          <w:p w14:paraId="5227B620"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sidRPr="000648FD">
              <w:rPr>
                <w:rFonts w:ascii="Bookman Old Style" w:hAnsi="Bookman Old Style"/>
                <w:iCs/>
                <w:sz w:val="16"/>
                <w:szCs w:val="16"/>
              </w:rPr>
              <w:t>52</w:t>
            </w:r>
            <w:r>
              <w:rPr>
                <w:rFonts w:ascii="Bookman Old Style" w:hAnsi="Bookman Old Style"/>
                <w:iCs/>
                <w:sz w:val="16"/>
                <w:szCs w:val="16"/>
              </w:rPr>
              <w:t>7</w:t>
            </w:r>
            <w:r w:rsidRPr="000648FD">
              <w:rPr>
                <w:rFonts w:ascii="Bookman Old Style" w:hAnsi="Bookman Old Style"/>
                <w:iCs/>
                <w:sz w:val="16"/>
                <w:szCs w:val="16"/>
              </w:rPr>
              <w:t>.</w:t>
            </w:r>
            <w:r>
              <w:rPr>
                <w:rFonts w:ascii="Bookman Old Style" w:hAnsi="Bookman Old Style"/>
                <w:iCs/>
                <w:sz w:val="16"/>
                <w:szCs w:val="16"/>
              </w:rPr>
              <w:t>1</w:t>
            </w:r>
            <w:r w:rsidRPr="000648FD">
              <w:rPr>
                <w:rFonts w:ascii="Bookman Old Style" w:hAnsi="Bookman Old Style"/>
                <w:iCs/>
                <w:sz w:val="16"/>
                <w:szCs w:val="16"/>
              </w:rPr>
              <w:t>48.</w:t>
            </w:r>
            <w:r>
              <w:rPr>
                <w:rFonts w:ascii="Bookman Old Style" w:hAnsi="Bookman Old Style"/>
                <w:iCs/>
                <w:sz w:val="16"/>
                <w:szCs w:val="16"/>
              </w:rPr>
              <w:t>834</w:t>
            </w:r>
          </w:p>
        </w:tc>
        <w:tc>
          <w:tcPr>
            <w:tcW w:w="1700" w:type="dxa"/>
            <w:tcBorders>
              <w:top w:val="single" w:sz="4" w:space="0" w:color="auto"/>
              <w:left w:val="single" w:sz="4" w:space="0" w:color="auto"/>
              <w:bottom w:val="single" w:sz="4" w:space="0" w:color="auto"/>
              <w:right w:val="single" w:sz="4" w:space="0" w:color="auto"/>
            </w:tcBorders>
          </w:tcPr>
          <w:p w14:paraId="5882CD81" w14:textId="77777777" w:rsidR="006E2866" w:rsidRPr="000648FD" w:rsidRDefault="006E2866" w:rsidP="00384F4D">
            <w:pPr>
              <w:pStyle w:val="BodyTextIndent"/>
              <w:tabs>
                <w:tab w:val="left" w:pos="1080"/>
              </w:tabs>
              <w:spacing w:after="0"/>
              <w:ind w:left="0"/>
              <w:jc w:val="right"/>
              <w:rPr>
                <w:rFonts w:ascii="Bookman Old Style" w:hAnsi="Bookman Old Style"/>
                <w:iCs/>
                <w:sz w:val="16"/>
                <w:szCs w:val="16"/>
              </w:rPr>
            </w:pPr>
            <w:r w:rsidRPr="000648FD">
              <w:rPr>
                <w:rFonts w:ascii="Bookman Old Style" w:hAnsi="Bookman Old Style"/>
                <w:iCs/>
                <w:sz w:val="16"/>
                <w:szCs w:val="16"/>
              </w:rPr>
              <w:t>52</w:t>
            </w:r>
            <w:r>
              <w:rPr>
                <w:rFonts w:ascii="Bookman Old Style" w:hAnsi="Bookman Old Style"/>
                <w:iCs/>
                <w:sz w:val="16"/>
                <w:szCs w:val="16"/>
              </w:rPr>
              <w:t>7</w:t>
            </w:r>
            <w:r w:rsidRPr="000648FD">
              <w:rPr>
                <w:rFonts w:ascii="Bookman Old Style" w:hAnsi="Bookman Old Style"/>
                <w:iCs/>
                <w:sz w:val="16"/>
                <w:szCs w:val="16"/>
              </w:rPr>
              <w:t>.</w:t>
            </w:r>
            <w:r>
              <w:rPr>
                <w:rFonts w:ascii="Bookman Old Style" w:hAnsi="Bookman Old Style"/>
                <w:iCs/>
                <w:sz w:val="16"/>
                <w:szCs w:val="16"/>
              </w:rPr>
              <w:t>108</w:t>
            </w:r>
            <w:r w:rsidRPr="000648FD">
              <w:rPr>
                <w:rFonts w:ascii="Bookman Old Style" w:hAnsi="Bookman Old Style"/>
                <w:iCs/>
                <w:sz w:val="16"/>
                <w:szCs w:val="16"/>
              </w:rPr>
              <w:t>.</w:t>
            </w:r>
            <w:r>
              <w:rPr>
                <w:rFonts w:ascii="Bookman Old Style" w:hAnsi="Bookman Old Style"/>
                <w:iCs/>
                <w:sz w:val="16"/>
                <w:szCs w:val="16"/>
              </w:rPr>
              <w:t>031</w:t>
            </w:r>
          </w:p>
        </w:tc>
        <w:tc>
          <w:tcPr>
            <w:tcW w:w="850" w:type="dxa"/>
            <w:tcBorders>
              <w:top w:val="single" w:sz="4" w:space="0" w:color="auto"/>
              <w:left w:val="single" w:sz="4" w:space="0" w:color="auto"/>
              <w:bottom w:val="single" w:sz="4" w:space="0" w:color="auto"/>
              <w:right w:val="single" w:sz="4" w:space="0" w:color="auto"/>
            </w:tcBorders>
          </w:tcPr>
          <w:p w14:paraId="2D12AC93" w14:textId="77777777" w:rsidR="006E2866" w:rsidRPr="000648FD"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Borders>
              <w:top w:val="single" w:sz="4" w:space="0" w:color="auto"/>
              <w:left w:val="single" w:sz="4" w:space="0" w:color="auto"/>
              <w:bottom w:val="single" w:sz="4" w:space="0" w:color="auto"/>
              <w:right w:val="single" w:sz="4" w:space="0" w:color="auto"/>
            </w:tcBorders>
          </w:tcPr>
          <w:p w14:paraId="40734DA8"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41638910" w14:textId="77777777" w:rsidTr="00384F4D">
        <w:trPr>
          <w:trHeight w:val="600"/>
        </w:trPr>
        <w:tc>
          <w:tcPr>
            <w:tcW w:w="540" w:type="dxa"/>
            <w:vMerge/>
            <w:tcBorders>
              <w:right w:val="single" w:sz="4" w:space="0" w:color="auto"/>
            </w:tcBorders>
          </w:tcPr>
          <w:p w14:paraId="4A4B7F4C" w14:textId="77777777" w:rsidR="006E2866" w:rsidRPr="00B27189" w:rsidRDefault="006E2866" w:rsidP="00384F4D">
            <w:pPr>
              <w:pStyle w:val="BodyTextIndent"/>
              <w:tabs>
                <w:tab w:val="left" w:pos="1080"/>
              </w:tabs>
              <w:spacing w:after="0"/>
              <w:ind w:left="0"/>
              <w:rPr>
                <w:rFonts w:ascii="Bookman Old Style" w:hAnsi="Bookman Old Style"/>
                <w:b/>
                <w:iCs/>
                <w:color w:val="FF0000"/>
                <w:sz w:val="16"/>
                <w:szCs w:val="16"/>
              </w:rPr>
            </w:pPr>
          </w:p>
        </w:tc>
        <w:tc>
          <w:tcPr>
            <w:tcW w:w="453" w:type="dxa"/>
            <w:tcBorders>
              <w:top w:val="single" w:sz="4" w:space="0" w:color="auto"/>
              <w:left w:val="single" w:sz="4" w:space="0" w:color="auto"/>
              <w:bottom w:val="single" w:sz="4" w:space="0" w:color="auto"/>
              <w:right w:val="single" w:sz="4" w:space="0" w:color="auto"/>
            </w:tcBorders>
          </w:tcPr>
          <w:p w14:paraId="4D5F53A3" w14:textId="77777777" w:rsidR="006E2866" w:rsidRPr="008D2ADB" w:rsidRDefault="006E2866" w:rsidP="00384F4D">
            <w:pPr>
              <w:pStyle w:val="BodyTextIndent"/>
              <w:tabs>
                <w:tab w:val="left" w:pos="1080"/>
              </w:tabs>
              <w:spacing w:after="0"/>
              <w:ind w:left="0"/>
              <w:jc w:val="center"/>
              <w:rPr>
                <w:rFonts w:ascii="Bookman Old Style" w:hAnsi="Bookman Old Style"/>
                <w:iCs/>
                <w:sz w:val="16"/>
                <w:szCs w:val="16"/>
              </w:rPr>
            </w:pPr>
            <w:r w:rsidRPr="008D2ADB">
              <w:rPr>
                <w:rFonts w:ascii="Bookman Old Style" w:hAnsi="Bookman Old Style"/>
                <w:iCs/>
                <w:sz w:val="16"/>
                <w:szCs w:val="16"/>
              </w:rPr>
              <w:t>6.</w:t>
            </w:r>
          </w:p>
        </w:tc>
        <w:tc>
          <w:tcPr>
            <w:tcW w:w="2978" w:type="dxa"/>
            <w:tcBorders>
              <w:top w:val="single" w:sz="4" w:space="0" w:color="auto"/>
              <w:left w:val="single" w:sz="4" w:space="0" w:color="auto"/>
              <w:bottom w:val="single" w:sz="4" w:space="0" w:color="auto"/>
              <w:right w:val="single" w:sz="4" w:space="0" w:color="auto"/>
            </w:tcBorders>
          </w:tcPr>
          <w:p w14:paraId="5D186390"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r w:rsidRPr="003F6D78">
              <w:rPr>
                <w:rFonts w:ascii="Bookman Old Style" w:hAnsi="Bookman Old Style"/>
                <w:iCs/>
                <w:sz w:val="16"/>
                <w:szCs w:val="16"/>
                <w:lang w:val="de-DE"/>
              </w:rPr>
              <w:t>Dukungan Pelaksanaan System Pemerintahan Berbasis Elektronik Pada  SKPD</w:t>
            </w:r>
          </w:p>
        </w:tc>
        <w:tc>
          <w:tcPr>
            <w:tcW w:w="1842" w:type="dxa"/>
            <w:tcBorders>
              <w:top w:val="single" w:sz="4" w:space="0" w:color="auto"/>
              <w:left w:val="single" w:sz="4" w:space="0" w:color="auto"/>
              <w:bottom w:val="single" w:sz="4" w:space="0" w:color="auto"/>
              <w:right w:val="single" w:sz="4" w:space="0" w:color="auto"/>
            </w:tcBorders>
          </w:tcPr>
          <w:p w14:paraId="0BB072DE" w14:textId="77777777" w:rsidR="006E2866" w:rsidRPr="008D2ADB"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87</w:t>
            </w:r>
            <w:r w:rsidRPr="008D2ADB">
              <w:rPr>
                <w:rFonts w:ascii="Bookman Old Style" w:hAnsi="Bookman Old Style"/>
                <w:iCs/>
                <w:sz w:val="16"/>
                <w:szCs w:val="16"/>
              </w:rPr>
              <w:t>.</w:t>
            </w:r>
            <w:r>
              <w:rPr>
                <w:rFonts w:ascii="Bookman Old Style" w:hAnsi="Bookman Old Style"/>
                <w:iCs/>
                <w:sz w:val="16"/>
                <w:szCs w:val="16"/>
              </w:rPr>
              <w:t>566</w:t>
            </w:r>
            <w:r w:rsidRPr="008D2ADB">
              <w:rPr>
                <w:rFonts w:ascii="Bookman Old Style" w:hAnsi="Bookman Old Style"/>
                <w:iCs/>
                <w:sz w:val="16"/>
                <w:szCs w:val="16"/>
              </w:rPr>
              <w:t>.</w:t>
            </w:r>
            <w:r>
              <w:rPr>
                <w:rFonts w:ascii="Bookman Old Style" w:hAnsi="Bookman Old Style"/>
                <w:iCs/>
                <w:sz w:val="16"/>
                <w:szCs w:val="16"/>
              </w:rPr>
              <w:t>314</w:t>
            </w:r>
          </w:p>
        </w:tc>
        <w:tc>
          <w:tcPr>
            <w:tcW w:w="1700" w:type="dxa"/>
            <w:tcBorders>
              <w:top w:val="single" w:sz="4" w:space="0" w:color="auto"/>
              <w:left w:val="single" w:sz="4" w:space="0" w:color="auto"/>
              <w:bottom w:val="single" w:sz="4" w:space="0" w:color="auto"/>
              <w:right w:val="single" w:sz="4" w:space="0" w:color="auto"/>
            </w:tcBorders>
          </w:tcPr>
          <w:p w14:paraId="0B33632D" w14:textId="77777777" w:rsidR="006E2866" w:rsidRPr="008D2ADB"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80</w:t>
            </w:r>
            <w:r w:rsidRPr="008D2ADB">
              <w:rPr>
                <w:rFonts w:ascii="Bookman Old Style" w:hAnsi="Bookman Old Style"/>
                <w:iCs/>
                <w:sz w:val="16"/>
                <w:szCs w:val="16"/>
              </w:rPr>
              <w:t>.43</w:t>
            </w:r>
            <w:r>
              <w:rPr>
                <w:rFonts w:ascii="Bookman Old Style" w:hAnsi="Bookman Old Style"/>
                <w:iCs/>
                <w:sz w:val="16"/>
                <w:szCs w:val="16"/>
              </w:rPr>
              <w:t>4</w:t>
            </w:r>
            <w:r w:rsidRPr="008D2ADB">
              <w:rPr>
                <w:rFonts w:ascii="Bookman Old Style" w:hAnsi="Bookman Old Style"/>
                <w:iCs/>
                <w:sz w:val="16"/>
                <w:szCs w:val="16"/>
              </w:rPr>
              <w:t>.</w:t>
            </w:r>
            <w:r>
              <w:rPr>
                <w:rFonts w:ascii="Bookman Old Style" w:hAnsi="Bookman Old Style"/>
                <w:iCs/>
                <w:sz w:val="16"/>
                <w:szCs w:val="16"/>
              </w:rPr>
              <w:t>800</w:t>
            </w:r>
          </w:p>
        </w:tc>
        <w:tc>
          <w:tcPr>
            <w:tcW w:w="850" w:type="dxa"/>
            <w:tcBorders>
              <w:top w:val="single" w:sz="4" w:space="0" w:color="auto"/>
              <w:left w:val="single" w:sz="4" w:space="0" w:color="auto"/>
              <w:bottom w:val="single" w:sz="4" w:space="0" w:color="auto"/>
              <w:right w:val="single" w:sz="4" w:space="0" w:color="auto"/>
            </w:tcBorders>
          </w:tcPr>
          <w:p w14:paraId="4D70757C" w14:textId="77777777" w:rsidR="006E2866" w:rsidRPr="008D2ADB"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92</w:t>
            </w:r>
          </w:p>
        </w:tc>
        <w:tc>
          <w:tcPr>
            <w:tcW w:w="993" w:type="dxa"/>
            <w:tcBorders>
              <w:top w:val="single" w:sz="4" w:space="0" w:color="auto"/>
              <w:left w:val="single" w:sz="4" w:space="0" w:color="auto"/>
              <w:bottom w:val="single" w:sz="4" w:space="0" w:color="auto"/>
              <w:right w:val="single" w:sz="4" w:space="0" w:color="auto"/>
            </w:tcBorders>
          </w:tcPr>
          <w:p w14:paraId="6E580277"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78F57D56" w14:textId="77777777" w:rsidTr="00384F4D">
        <w:trPr>
          <w:trHeight w:val="203"/>
        </w:trPr>
        <w:tc>
          <w:tcPr>
            <w:tcW w:w="540" w:type="dxa"/>
            <w:vMerge w:val="restart"/>
            <w:tcBorders>
              <w:right w:val="single" w:sz="4" w:space="0" w:color="auto"/>
            </w:tcBorders>
          </w:tcPr>
          <w:p w14:paraId="228E1224" w14:textId="77777777" w:rsidR="006E2866" w:rsidRPr="008D2ADB" w:rsidRDefault="006E2866" w:rsidP="00384F4D">
            <w:pPr>
              <w:pStyle w:val="BodyTextIndent"/>
              <w:tabs>
                <w:tab w:val="left" w:pos="1080"/>
              </w:tabs>
              <w:spacing w:after="0"/>
              <w:ind w:left="0"/>
              <w:jc w:val="center"/>
              <w:rPr>
                <w:rFonts w:ascii="Bookman Old Style" w:hAnsi="Bookman Old Style"/>
                <w:b/>
                <w:iCs/>
                <w:sz w:val="16"/>
                <w:szCs w:val="16"/>
              </w:rPr>
            </w:pPr>
            <w:r w:rsidRPr="008D2ADB">
              <w:rPr>
                <w:rFonts w:ascii="Bookman Old Style" w:hAnsi="Bookman Old Style"/>
                <w:b/>
                <w:iCs/>
                <w:sz w:val="16"/>
                <w:szCs w:val="16"/>
              </w:rPr>
              <w:t>6.</w:t>
            </w:r>
          </w:p>
          <w:p w14:paraId="3F5AB510" w14:textId="77777777" w:rsidR="006E2866" w:rsidRPr="008D2ADB" w:rsidRDefault="006E2866" w:rsidP="00384F4D">
            <w:pPr>
              <w:pStyle w:val="BodyTextIndent"/>
              <w:tabs>
                <w:tab w:val="left" w:pos="1080"/>
              </w:tabs>
              <w:spacing w:after="0"/>
              <w:ind w:left="0"/>
              <w:jc w:val="center"/>
              <w:rPr>
                <w:rFonts w:ascii="Bookman Old Style" w:hAnsi="Bookman Old Style"/>
                <w:b/>
                <w:iCs/>
                <w:sz w:val="16"/>
                <w:szCs w:val="16"/>
              </w:rPr>
            </w:pPr>
          </w:p>
          <w:p w14:paraId="15E0F351" w14:textId="77777777" w:rsidR="006E2866" w:rsidRPr="008D2ADB" w:rsidRDefault="006E2866" w:rsidP="00384F4D">
            <w:pPr>
              <w:pStyle w:val="BodyTextIndent"/>
              <w:tabs>
                <w:tab w:val="left" w:pos="1080"/>
              </w:tabs>
              <w:spacing w:after="0"/>
              <w:ind w:left="0"/>
              <w:jc w:val="center"/>
              <w:rPr>
                <w:rFonts w:ascii="Bookman Old Style" w:hAnsi="Bookman Old Style"/>
                <w:b/>
                <w:iCs/>
                <w:sz w:val="16"/>
                <w:szCs w:val="16"/>
              </w:rPr>
            </w:pPr>
          </w:p>
        </w:tc>
        <w:tc>
          <w:tcPr>
            <w:tcW w:w="3431" w:type="dxa"/>
            <w:gridSpan w:val="2"/>
            <w:tcBorders>
              <w:top w:val="single" w:sz="4" w:space="0" w:color="auto"/>
              <w:left w:val="single" w:sz="4" w:space="0" w:color="auto"/>
              <w:bottom w:val="single" w:sz="4" w:space="0" w:color="auto"/>
              <w:right w:val="single" w:sz="4" w:space="0" w:color="auto"/>
            </w:tcBorders>
          </w:tcPr>
          <w:p w14:paraId="71E32F5B" w14:textId="77777777" w:rsidR="006E2866" w:rsidRPr="008D2ADB" w:rsidRDefault="006E2866" w:rsidP="00384F4D">
            <w:pPr>
              <w:pStyle w:val="BodyTextIndent"/>
              <w:tabs>
                <w:tab w:val="left" w:pos="1080"/>
              </w:tabs>
              <w:spacing w:after="0"/>
              <w:ind w:left="0"/>
              <w:rPr>
                <w:rFonts w:ascii="Bookman Old Style" w:hAnsi="Bookman Old Style"/>
                <w:b/>
                <w:iCs/>
                <w:sz w:val="16"/>
                <w:szCs w:val="16"/>
              </w:rPr>
            </w:pPr>
            <w:r w:rsidRPr="008D2ADB">
              <w:rPr>
                <w:rFonts w:ascii="Bookman Old Style" w:hAnsi="Bookman Old Style"/>
                <w:b/>
                <w:iCs/>
                <w:sz w:val="16"/>
                <w:szCs w:val="16"/>
              </w:rPr>
              <w:t>Pengadaan Barang Milik Daerah Penunjang Pemerintah Daerah</w:t>
            </w:r>
          </w:p>
        </w:tc>
        <w:tc>
          <w:tcPr>
            <w:tcW w:w="1842" w:type="dxa"/>
            <w:tcBorders>
              <w:top w:val="single" w:sz="4" w:space="0" w:color="auto"/>
              <w:left w:val="single" w:sz="4" w:space="0" w:color="auto"/>
              <w:bottom w:val="single" w:sz="4" w:space="0" w:color="auto"/>
              <w:right w:val="single" w:sz="4" w:space="0" w:color="auto"/>
            </w:tcBorders>
          </w:tcPr>
          <w:p w14:paraId="339CBA75" w14:textId="77777777" w:rsidR="006E2866" w:rsidRPr="008D2ADB" w:rsidRDefault="006E2866" w:rsidP="00384F4D">
            <w:pPr>
              <w:pStyle w:val="BodyTextIndent"/>
              <w:tabs>
                <w:tab w:val="left" w:pos="1080"/>
              </w:tabs>
              <w:spacing w:after="0"/>
              <w:ind w:left="0"/>
              <w:jc w:val="right"/>
              <w:rPr>
                <w:rFonts w:ascii="Bookman Old Style" w:hAnsi="Bookman Old Style"/>
                <w:b/>
                <w:iCs/>
                <w:sz w:val="16"/>
                <w:szCs w:val="16"/>
              </w:rPr>
            </w:pPr>
            <w:r w:rsidRPr="008D2ADB">
              <w:rPr>
                <w:rFonts w:ascii="Bookman Old Style" w:hAnsi="Bookman Old Style"/>
                <w:b/>
                <w:iCs/>
                <w:sz w:val="16"/>
                <w:szCs w:val="16"/>
              </w:rPr>
              <w:t>-</w:t>
            </w:r>
          </w:p>
        </w:tc>
        <w:tc>
          <w:tcPr>
            <w:tcW w:w="1700" w:type="dxa"/>
            <w:tcBorders>
              <w:top w:val="single" w:sz="4" w:space="0" w:color="auto"/>
              <w:left w:val="single" w:sz="4" w:space="0" w:color="auto"/>
              <w:bottom w:val="single" w:sz="4" w:space="0" w:color="auto"/>
              <w:right w:val="single" w:sz="4" w:space="0" w:color="auto"/>
            </w:tcBorders>
          </w:tcPr>
          <w:p w14:paraId="1EA9F2D9" w14:textId="77777777" w:rsidR="006E2866" w:rsidRPr="008D2ADB" w:rsidRDefault="006E2866" w:rsidP="00384F4D">
            <w:pPr>
              <w:pStyle w:val="BodyTextIndent"/>
              <w:tabs>
                <w:tab w:val="left" w:pos="1080"/>
              </w:tabs>
              <w:spacing w:after="0"/>
              <w:ind w:left="0"/>
              <w:jc w:val="right"/>
              <w:rPr>
                <w:rFonts w:ascii="Bookman Old Style" w:hAnsi="Bookman Old Style"/>
                <w:b/>
                <w:iCs/>
                <w:sz w:val="16"/>
                <w:szCs w:val="16"/>
              </w:rPr>
            </w:pPr>
            <w:r w:rsidRPr="008D2ADB">
              <w:rPr>
                <w:rFonts w:ascii="Bookman Old Style" w:hAnsi="Bookman Old Style"/>
                <w:b/>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78D62839" w14:textId="77777777" w:rsidR="006E2866" w:rsidRPr="008D2ADB" w:rsidRDefault="006E2866" w:rsidP="00384F4D">
            <w:pPr>
              <w:pStyle w:val="BodyTextIndent"/>
              <w:spacing w:after="0"/>
              <w:ind w:left="0"/>
              <w:jc w:val="right"/>
              <w:rPr>
                <w:rFonts w:ascii="Bookman Old Style" w:hAnsi="Bookman Old Style"/>
                <w:b/>
                <w:sz w:val="16"/>
                <w:szCs w:val="16"/>
              </w:rPr>
            </w:pPr>
            <w:r w:rsidRPr="008D2ADB">
              <w:rPr>
                <w:rFonts w:ascii="Bookman Old Style" w:hAnsi="Bookman Old Style"/>
                <w:b/>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4AD21827" w14:textId="77777777" w:rsidR="006E2866" w:rsidRPr="008D2ADB" w:rsidRDefault="006E2866" w:rsidP="00384F4D">
            <w:pPr>
              <w:pStyle w:val="BodyTextIndent"/>
              <w:spacing w:after="0"/>
              <w:ind w:left="0"/>
              <w:jc w:val="right"/>
              <w:rPr>
                <w:rFonts w:ascii="Bookman Old Style" w:hAnsi="Bookman Old Style"/>
                <w:b/>
                <w:sz w:val="16"/>
                <w:szCs w:val="16"/>
              </w:rPr>
            </w:pPr>
            <w:r w:rsidRPr="008D2ADB">
              <w:rPr>
                <w:rFonts w:ascii="Bookman Old Style" w:hAnsi="Bookman Old Style"/>
                <w:b/>
                <w:sz w:val="16"/>
                <w:szCs w:val="16"/>
              </w:rPr>
              <w:t>-</w:t>
            </w:r>
          </w:p>
        </w:tc>
      </w:tr>
      <w:tr w:rsidR="006E2866" w:rsidRPr="00B27189" w14:paraId="15131A78" w14:textId="77777777" w:rsidTr="00384F4D">
        <w:trPr>
          <w:trHeight w:val="67"/>
        </w:trPr>
        <w:tc>
          <w:tcPr>
            <w:tcW w:w="540" w:type="dxa"/>
            <w:vMerge/>
            <w:tcBorders>
              <w:right w:val="single" w:sz="4" w:space="0" w:color="auto"/>
            </w:tcBorders>
          </w:tcPr>
          <w:p w14:paraId="7CD63F07" w14:textId="77777777" w:rsidR="006E2866" w:rsidRPr="008D2ADB" w:rsidRDefault="006E2866" w:rsidP="00384F4D">
            <w:pPr>
              <w:pStyle w:val="BodyTextIndent"/>
              <w:tabs>
                <w:tab w:val="left" w:pos="1080"/>
              </w:tabs>
              <w:spacing w:after="0"/>
              <w:ind w:left="0"/>
              <w:jc w:val="center"/>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423CFA3C" w14:textId="77777777" w:rsidR="006E2866" w:rsidRPr="008D2ADB" w:rsidRDefault="006E2866" w:rsidP="00384F4D">
            <w:pPr>
              <w:pStyle w:val="BodyTextIndent"/>
              <w:tabs>
                <w:tab w:val="left" w:pos="1080"/>
              </w:tabs>
              <w:spacing w:after="0"/>
              <w:ind w:left="0"/>
              <w:jc w:val="center"/>
              <w:rPr>
                <w:rFonts w:ascii="Bookman Old Style" w:hAnsi="Bookman Old Style"/>
                <w:iCs/>
                <w:sz w:val="16"/>
                <w:szCs w:val="16"/>
              </w:rPr>
            </w:pPr>
            <w:r w:rsidRPr="008D2ADB">
              <w:rPr>
                <w:rFonts w:ascii="Bookman Old Style" w:hAnsi="Bookman Old Style"/>
                <w:iCs/>
                <w:sz w:val="16"/>
                <w:szCs w:val="16"/>
              </w:rPr>
              <w:t>1.</w:t>
            </w:r>
          </w:p>
        </w:tc>
        <w:tc>
          <w:tcPr>
            <w:tcW w:w="2978" w:type="dxa"/>
            <w:tcBorders>
              <w:top w:val="single" w:sz="4" w:space="0" w:color="auto"/>
              <w:left w:val="single" w:sz="4" w:space="0" w:color="auto"/>
              <w:bottom w:val="single" w:sz="4" w:space="0" w:color="auto"/>
              <w:right w:val="single" w:sz="4" w:space="0" w:color="auto"/>
            </w:tcBorders>
          </w:tcPr>
          <w:p w14:paraId="3858B207"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r w:rsidRPr="003F6D78">
              <w:rPr>
                <w:rFonts w:ascii="Bookman Old Style" w:hAnsi="Bookman Old Style"/>
                <w:iCs/>
                <w:sz w:val="16"/>
                <w:szCs w:val="16"/>
                <w:lang w:val="de-DE"/>
              </w:rPr>
              <w:t>Pengadaan Kendaraan Dinas Operasional Atau Lapangan</w:t>
            </w:r>
          </w:p>
          <w:p w14:paraId="3DB29567"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p>
        </w:tc>
        <w:tc>
          <w:tcPr>
            <w:tcW w:w="1842" w:type="dxa"/>
            <w:tcBorders>
              <w:top w:val="single" w:sz="4" w:space="0" w:color="auto"/>
              <w:left w:val="single" w:sz="4" w:space="0" w:color="auto"/>
              <w:bottom w:val="single" w:sz="4" w:space="0" w:color="auto"/>
              <w:right w:val="single" w:sz="4" w:space="0" w:color="auto"/>
            </w:tcBorders>
          </w:tcPr>
          <w:p w14:paraId="071A689D" w14:textId="77777777" w:rsidR="006E2866" w:rsidRPr="008D2ADB" w:rsidRDefault="006E2866" w:rsidP="00384F4D">
            <w:pPr>
              <w:pStyle w:val="BodyTextIndent"/>
              <w:tabs>
                <w:tab w:val="left" w:pos="1080"/>
              </w:tabs>
              <w:spacing w:after="0"/>
              <w:ind w:left="0"/>
              <w:jc w:val="right"/>
              <w:rPr>
                <w:rFonts w:ascii="Bookman Old Style" w:hAnsi="Bookman Old Style"/>
                <w:iCs/>
                <w:sz w:val="16"/>
                <w:szCs w:val="16"/>
              </w:rPr>
            </w:pPr>
            <w:r w:rsidRPr="008D2ADB">
              <w:rPr>
                <w:rFonts w:ascii="Bookman Old Style" w:hAnsi="Bookman Old Style"/>
                <w:iCs/>
                <w:sz w:val="16"/>
                <w:szCs w:val="16"/>
              </w:rPr>
              <w:t>-</w:t>
            </w:r>
          </w:p>
        </w:tc>
        <w:tc>
          <w:tcPr>
            <w:tcW w:w="1700" w:type="dxa"/>
            <w:tcBorders>
              <w:top w:val="single" w:sz="4" w:space="0" w:color="auto"/>
              <w:left w:val="single" w:sz="4" w:space="0" w:color="auto"/>
              <w:bottom w:val="single" w:sz="4" w:space="0" w:color="auto"/>
              <w:right w:val="single" w:sz="4" w:space="0" w:color="auto"/>
            </w:tcBorders>
          </w:tcPr>
          <w:p w14:paraId="1B2BFA7F" w14:textId="77777777" w:rsidR="006E2866" w:rsidRPr="008D2ADB" w:rsidRDefault="006E2866" w:rsidP="00384F4D">
            <w:pPr>
              <w:pStyle w:val="BodyTextIndent"/>
              <w:tabs>
                <w:tab w:val="left" w:pos="1080"/>
              </w:tabs>
              <w:spacing w:after="0"/>
              <w:ind w:left="0"/>
              <w:jc w:val="right"/>
              <w:rPr>
                <w:rFonts w:ascii="Bookman Old Style" w:hAnsi="Bookman Old Style"/>
                <w:iCs/>
                <w:sz w:val="16"/>
                <w:szCs w:val="16"/>
              </w:rPr>
            </w:pPr>
            <w:r w:rsidRPr="008D2ADB">
              <w:rPr>
                <w:rFonts w:ascii="Bookman Old Style" w:hAnsi="Bookman Old Style"/>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01359B1B" w14:textId="77777777" w:rsidR="006E2866" w:rsidRPr="008D2ADB" w:rsidRDefault="006E2866" w:rsidP="00384F4D">
            <w:pPr>
              <w:pStyle w:val="BodyTextIndent"/>
              <w:spacing w:after="0"/>
              <w:ind w:left="0"/>
              <w:jc w:val="right"/>
              <w:rPr>
                <w:rFonts w:ascii="Bookman Old Style" w:hAnsi="Bookman Old Style"/>
                <w:sz w:val="16"/>
                <w:szCs w:val="16"/>
              </w:rPr>
            </w:pPr>
            <w:r w:rsidRPr="008D2ADB">
              <w:rPr>
                <w:rFonts w:ascii="Bookman Old Style" w:hAnsi="Bookman Old Style"/>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008BFA6F" w14:textId="77777777" w:rsidR="006E2866" w:rsidRPr="008D2ADB" w:rsidRDefault="006E2866" w:rsidP="00384F4D">
            <w:pPr>
              <w:pStyle w:val="BodyTextIndent"/>
              <w:spacing w:after="0"/>
              <w:ind w:left="0"/>
              <w:jc w:val="right"/>
              <w:rPr>
                <w:rFonts w:ascii="Bookman Old Style" w:hAnsi="Bookman Old Style"/>
                <w:sz w:val="16"/>
                <w:szCs w:val="16"/>
              </w:rPr>
            </w:pPr>
            <w:r w:rsidRPr="008D2ADB">
              <w:rPr>
                <w:rFonts w:ascii="Bookman Old Style" w:hAnsi="Bookman Old Style"/>
                <w:sz w:val="16"/>
                <w:szCs w:val="16"/>
              </w:rPr>
              <w:t>-</w:t>
            </w:r>
          </w:p>
        </w:tc>
      </w:tr>
      <w:tr w:rsidR="006E2866" w:rsidRPr="00B27189" w14:paraId="777E21D7" w14:textId="77777777" w:rsidTr="00384F4D">
        <w:trPr>
          <w:trHeight w:val="67"/>
        </w:trPr>
        <w:tc>
          <w:tcPr>
            <w:tcW w:w="540" w:type="dxa"/>
            <w:tcBorders>
              <w:right w:val="single" w:sz="4" w:space="0" w:color="auto"/>
            </w:tcBorders>
          </w:tcPr>
          <w:p w14:paraId="18EB17AB" w14:textId="77777777" w:rsidR="006E2866" w:rsidRPr="008D2ADB" w:rsidRDefault="006E2866" w:rsidP="00384F4D">
            <w:pPr>
              <w:pStyle w:val="BodyTextIndent"/>
              <w:tabs>
                <w:tab w:val="left" w:pos="1080"/>
              </w:tabs>
              <w:spacing w:after="0"/>
              <w:ind w:left="0"/>
              <w:jc w:val="center"/>
              <w:rPr>
                <w:rFonts w:ascii="Bookman Old Style" w:hAnsi="Bookman Old Style"/>
                <w:b/>
                <w:iCs/>
                <w:sz w:val="16"/>
                <w:szCs w:val="16"/>
              </w:rPr>
            </w:pPr>
          </w:p>
        </w:tc>
        <w:tc>
          <w:tcPr>
            <w:tcW w:w="453" w:type="dxa"/>
            <w:tcBorders>
              <w:top w:val="single" w:sz="4" w:space="0" w:color="auto"/>
              <w:left w:val="single" w:sz="4" w:space="0" w:color="auto"/>
              <w:bottom w:val="single" w:sz="4" w:space="0" w:color="auto"/>
              <w:right w:val="single" w:sz="4" w:space="0" w:color="auto"/>
            </w:tcBorders>
          </w:tcPr>
          <w:p w14:paraId="0DF7AA71" w14:textId="77777777" w:rsidR="006E2866" w:rsidRPr="008D2ADB" w:rsidRDefault="006E2866" w:rsidP="00384F4D">
            <w:pPr>
              <w:pStyle w:val="BodyTextIndent"/>
              <w:tabs>
                <w:tab w:val="left" w:pos="1080"/>
              </w:tabs>
              <w:spacing w:after="0"/>
              <w:ind w:left="0"/>
              <w:jc w:val="center"/>
              <w:rPr>
                <w:rFonts w:ascii="Bookman Old Style" w:hAnsi="Bookman Old Style"/>
                <w:iCs/>
                <w:sz w:val="16"/>
                <w:szCs w:val="16"/>
              </w:rPr>
            </w:pPr>
            <w:r w:rsidRPr="008D2ADB">
              <w:rPr>
                <w:rFonts w:ascii="Bookman Old Style" w:hAnsi="Bookman Old Style"/>
                <w:iCs/>
                <w:sz w:val="16"/>
                <w:szCs w:val="16"/>
              </w:rPr>
              <w:t>2.</w:t>
            </w:r>
          </w:p>
        </w:tc>
        <w:tc>
          <w:tcPr>
            <w:tcW w:w="2978" w:type="dxa"/>
            <w:tcBorders>
              <w:top w:val="single" w:sz="4" w:space="0" w:color="auto"/>
              <w:left w:val="single" w:sz="4" w:space="0" w:color="auto"/>
              <w:bottom w:val="single" w:sz="4" w:space="0" w:color="auto"/>
              <w:right w:val="single" w:sz="4" w:space="0" w:color="auto"/>
            </w:tcBorders>
          </w:tcPr>
          <w:p w14:paraId="71526C6E"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r w:rsidRPr="003F6D78">
              <w:rPr>
                <w:rFonts w:ascii="Bookman Old Style" w:hAnsi="Bookman Old Style"/>
                <w:iCs/>
                <w:sz w:val="16"/>
                <w:szCs w:val="16"/>
                <w:lang w:val="de-DE"/>
              </w:rPr>
              <w:t>Pengadaan Sarana dan Prasarana Gedung Kantor atau Bangunan Lainnya</w:t>
            </w:r>
          </w:p>
          <w:p w14:paraId="0216A313" w14:textId="77777777" w:rsidR="006E2866" w:rsidRPr="003F6D78" w:rsidRDefault="006E2866" w:rsidP="00384F4D">
            <w:pPr>
              <w:pStyle w:val="BodyTextIndent"/>
              <w:tabs>
                <w:tab w:val="left" w:pos="1080"/>
              </w:tabs>
              <w:spacing w:after="0"/>
              <w:ind w:left="0"/>
              <w:rPr>
                <w:rFonts w:ascii="Bookman Old Style" w:hAnsi="Bookman Old Style"/>
                <w:iCs/>
                <w:sz w:val="16"/>
                <w:szCs w:val="16"/>
                <w:lang w:val="de-DE"/>
              </w:rPr>
            </w:pPr>
          </w:p>
        </w:tc>
        <w:tc>
          <w:tcPr>
            <w:tcW w:w="1842" w:type="dxa"/>
            <w:tcBorders>
              <w:top w:val="single" w:sz="4" w:space="0" w:color="auto"/>
              <w:left w:val="single" w:sz="4" w:space="0" w:color="auto"/>
              <w:bottom w:val="single" w:sz="4" w:space="0" w:color="auto"/>
              <w:right w:val="single" w:sz="4" w:space="0" w:color="auto"/>
            </w:tcBorders>
          </w:tcPr>
          <w:p w14:paraId="397AC960" w14:textId="77777777" w:rsidR="006E2866" w:rsidRPr="008D2ADB" w:rsidRDefault="006E2866" w:rsidP="00384F4D">
            <w:pPr>
              <w:pStyle w:val="BodyTextIndent"/>
              <w:tabs>
                <w:tab w:val="left" w:pos="1080"/>
              </w:tabs>
              <w:spacing w:after="0"/>
              <w:ind w:left="0"/>
              <w:jc w:val="right"/>
              <w:rPr>
                <w:rFonts w:ascii="Bookman Old Style" w:hAnsi="Bookman Old Style"/>
                <w:iCs/>
                <w:sz w:val="16"/>
                <w:szCs w:val="16"/>
              </w:rPr>
            </w:pPr>
            <w:r w:rsidRPr="008D2ADB">
              <w:rPr>
                <w:rFonts w:ascii="Bookman Old Style" w:hAnsi="Bookman Old Style"/>
                <w:iCs/>
                <w:sz w:val="16"/>
                <w:szCs w:val="16"/>
              </w:rPr>
              <w:t>-</w:t>
            </w:r>
          </w:p>
        </w:tc>
        <w:tc>
          <w:tcPr>
            <w:tcW w:w="1700" w:type="dxa"/>
            <w:tcBorders>
              <w:top w:val="single" w:sz="4" w:space="0" w:color="auto"/>
              <w:left w:val="single" w:sz="4" w:space="0" w:color="auto"/>
              <w:bottom w:val="single" w:sz="4" w:space="0" w:color="auto"/>
              <w:right w:val="single" w:sz="4" w:space="0" w:color="auto"/>
            </w:tcBorders>
          </w:tcPr>
          <w:p w14:paraId="368C2791" w14:textId="77777777" w:rsidR="006E2866" w:rsidRPr="008D2ADB" w:rsidRDefault="006E2866" w:rsidP="00384F4D">
            <w:pPr>
              <w:pStyle w:val="BodyTextIndent"/>
              <w:tabs>
                <w:tab w:val="left" w:pos="1080"/>
              </w:tabs>
              <w:spacing w:after="0"/>
              <w:ind w:left="0"/>
              <w:jc w:val="right"/>
              <w:rPr>
                <w:rFonts w:ascii="Bookman Old Style" w:hAnsi="Bookman Old Style"/>
                <w:iCs/>
                <w:sz w:val="16"/>
                <w:szCs w:val="16"/>
              </w:rPr>
            </w:pPr>
            <w:r w:rsidRPr="008D2ADB">
              <w:rPr>
                <w:rFonts w:ascii="Bookman Old Style" w:hAnsi="Bookman Old Style"/>
                <w:i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39D6BF4A" w14:textId="77777777" w:rsidR="006E2866" w:rsidRPr="008D2ADB" w:rsidRDefault="006E2866" w:rsidP="00384F4D">
            <w:pPr>
              <w:pStyle w:val="BodyTextIndent"/>
              <w:spacing w:after="0"/>
              <w:ind w:left="0"/>
              <w:jc w:val="right"/>
              <w:rPr>
                <w:rFonts w:ascii="Bookman Old Style" w:hAnsi="Bookman Old Style"/>
                <w:sz w:val="16"/>
                <w:szCs w:val="16"/>
              </w:rPr>
            </w:pPr>
            <w:r w:rsidRPr="008D2ADB">
              <w:rPr>
                <w:rFonts w:ascii="Bookman Old Style" w:hAnsi="Bookman Old Style"/>
                <w:sz w:val="16"/>
                <w:szCs w:val="16"/>
              </w:rPr>
              <w:t>-</w:t>
            </w:r>
          </w:p>
        </w:tc>
        <w:tc>
          <w:tcPr>
            <w:tcW w:w="993" w:type="dxa"/>
            <w:tcBorders>
              <w:top w:val="single" w:sz="4" w:space="0" w:color="auto"/>
              <w:left w:val="single" w:sz="4" w:space="0" w:color="auto"/>
              <w:bottom w:val="single" w:sz="4" w:space="0" w:color="auto"/>
              <w:right w:val="single" w:sz="4" w:space="0" w:color="auto"/>
            </w:tcBorders>
          </w:tcPr>
          <w:p w14:paraId="7E755D02" w14:textId="77777777" w:rsidR="006E2866" w:rsidRPr="008D2ADB" w:rsidRDefault="006E2866" w:rsidP="00384F4D">
            <w:pPr>
              <w:pStyle w:val="BodyTextIndent"/>
              <w:spacing w:after="0"/>
              <w:ind w:left="0"/>
              <w:jc w:val="right"/>
              <w:rPr>
                <w:rFonts w:ascii="Bookman Old Style" w:hAnsi="Bookman Old Style"/>
                <w:sz w:val="16"/>
                <w:szCs w:val="16"/>
              </w:rPr>
            </w:pPr>
            <w:r w:rsidRPr="008D2ADB">
              <w:rPr>
                <w:rFonts w:ascii="Bookman Old Style" w:hAnsi="Bookman Old Style"/>
                <w:sz w:val="16"/>
                <w:szCs w:val="16"/>
              </w:rPr>
              <w:t>-</w:t>
            </w:r>
          </w:p>
        </w:tc>
      </w:tr>
      <w:tr w:rsidR="006E2866" w:rsidRPr="00B27189" w14:paraId="4B5DEF0D" w14:textId="77777777" w:rsidTr="00384F4D">
        <w:trPr>
          <w:trHeight w:val="143"/>
        </w:trPr>
        <w:tc>
          <w:tcPr>
            <w:tcW w:w="540" w:type="dxa"/>
            <w:tcBorders>
              <w:right w:val="single" w:sz="4" w:space="0" w:color="auto"/>
            </w:tcBorders>
          </w:tcPr>
          <w:p w14:paraId="3CE528B8" w14:textId="77777777" w:rsidR="006E2866" w:rsidRPr="00876167" w:rsidRDefault="006E2866" w:rsidP="00384F4D">
            <w:pPr>
              <w:pStyle w:val="BodyTextIndent"/>
              <w:tabs>
                <w:tab w:val="left" w:pos="1080"/>
              </w:tabs>
              <w:spacing w:after="0"/>
              <w:ind w:left="0"/>
              <w:jc w:val="center"/>
              <w:rPr>
                <w:rFonts w:ascii="Bookman Old Style" w:hAnsi="Bookman Old Style"/>
                <w:b/>
                <w:iCs/>
                <w:sz w:val="16"/>
                <w:szCs w:val="16"/>
              </w:rPr>
            </w:pPr>
            <w:r w:rsidRPr="00876167">
              <w:rPr>
                <w:rFonts w:ascii="Bookman Old Style" w:hAnsi="Bookman Old Style"/>
                <w:b/>
                <w:iCs/>
                <w:sz w:val="16"/>
                <w:szCs w:val="16"/>
              </w:rPr>
              <w:t>7.</w:t>
            </w:r>
          </w:p>
          <w:p w14:paraId="3E57FF2C" w14:textId="77777777" w:rsidR="006E2866" w:rsidRPr="00876167" w:rsidRDefault="006E2866" w:rsidP="00384F4D">
            <w:pPr>
              <w:pStyle w:val="BodyTextIndent"/>
              <w:tabs>
                <w:tab w:val="left" w:pos="1080"/>
              </w:tabs>
              <w:spacing w:after="0"/>
              <w:ind w:left="0"/>
              <w:jc w:val="center"/>
              <w:rPr>
                <w:rFonts w:ascii="Bookman Old Style" w:hAnsi="Bookman Old Style"/>
                <w:b/>
                <w:iCs/>
                <w:sz w:val="16"/>
                <w:szCs w:val="16"/>
              </w:rPr>
            </w:pPr>
          </w:p>
        </w:tc>
        <w:tc>
          <w:tcPr>
            <w:tcW w:w="3431" w:type="dxa"/>
            <w:gridSpan w:val="2"/>
            <w:tcBorders>
              <w:top w:val="single" w:sz="4" w:space="0" w:color="auto"/>
              <w:left w:val="single" w:sz="4" w:space="0" w:color="auto"/>
              <w:bottom w:val="single" w:sz="4" w:space="0" w:color="auto"/>
              <w:right w:val="single" w:sz="4" w:space="0" w:color="auto"/>
            </w:tcBorders>
          </w:tcPr>
          <w:p w14:paraId="50E51D24" w14:textId="77777777" w:rsidR="006E2866" w:rsidRPr="00876167" w:rsidRDefault="006E2866" w:rsidP="00384F4D">
            <w:pPr>
              <w:pStyle w:val="BodyTextIndent"/>
              <w:tabs>
                <w:tab w:val="left" w:pos="1080"/>
              </w:tabs>
              <w:spacing w:after="0"/>
              <w:ind w:left="0"/>
              <w:rPr>
                <w:rFonts w:ascii="Bookman Old Style" w:hAnsi="Bookman Old Style"/>
                <w:b/>
                <w:iCs/>
                <w:sz w:val="16"/>
                <w:szCs w:val="16"/>
              </w:rPr>
            </w:pPr>
            <w:r w:rsidRPr="00876167">
              <w:rPr>
                <w:rFonts w:ascii="Bookman Old Style" w:hAnsi="Bookman Old Style"/>
                <w:b/>
                <w:iCs/>
                <w:sz w:val="16"/>
                <w:szCs w:val="16"/>
              </w:rPr>
              <w:t>Penyediaan Jasa Penunjang Urusan Pemerintah Daerah</w:t>
            </w:r>
          </w:p>
          <w:p w14:paraId="009BC5F9" w14:textId="77777777" w:rsidR="006E2866" w:rsidRPr="00876167" w:rsidRDefault="006E2866" w:rsidP="00384F4D">
            <w:pPr>
              <w:pStyle w:val="BodyTextIndent"/>
              <w:tabs>
                <w:tab w:val="left" w:pos="1080"/>
              </w:tabs>
              <w:spacing w:after="0"/>
              <w:ind w:left="0"/>
              <w:rPr>
                <w:rFonts w:ascii="Bookman Old Style" w:hAnsi="Bookman Old Style"/>
                <w:b/>
                <w:iCs/>
                <w:sz w:val="16"/>
                <w:szCs w:val="16"/>
              </w:rPr>
            </w:pPr>
          </w:p>
        </w:tc>
        <w:tc>
          <w:tcPr>
            <w:tcW w:w="1842" w:type="dxa"/>
            <w:tcBorders>
              <w:top w:val="single" w:sz="4" w:space="0" w:color="auto"/>
              <w:left w:val="single" w:sz="4" w:space="0" w:color="auto"/>
              <w:bottom w:val="single" w:sz="4" w:space="0" w:color="auto"/>
              <w:right w:val="single" w:sz="4" w:space="0" w:color="auto"/>
            </w:tcBorders>
          </w:tcPr>
          <w:p w14:paraId="73069767" w14:textId="77777777" w:rsidR="006E2866" w:rsidRPr="00876167" w:rsidRDefault="006E2866" w:rsidP="00384F4D">
            <w:pPr>
              <w:pStyle w:val="BodyTextIndent"/>
              <w:tabs>
                <w:tab w:val="left" w:pos="1080"/>
              </w:tabs>
              <w:spacing w:after="0"/>
              <w:ind w:left="0"/>
              <w:jc w:val="right"/>
              <w:rPr>
                <w:rFonts w:ascii="Bookman Old Style" w:hAnsi="Bookman Old Style"/>
                <w:b/>
                <w:iCs/>
                <w:sz w:val="16"/>
                <w:szCs w:val="16"/>
              </w:rPr>
            </w:pPr>
            <w:r w:rsidRPr="00876167">
              <w:rPr>
                <w:rFonts w:ascii="Bookman Old Style" w:hAnsi="Bookman Old Style"/>
                <w:b/>
                <w:iCs/>
                <w:sz w:val="16"/>
                <w:szCs w:val="16"/>
              </w:rPr>
              <w:t>5</w:t>
            </w:r>
            <w:r>
              <w:rPr>
                <w:rFonts w:ascii="Bookman Old Style" w:hAnsi="Bookman Old Style"/>
                <w:b/>
                <w:iCs/>
                <w:sz w:val="16"/>
                <w:szCs w:val="16"/>
              </w:rPr>
              <w:t>38</w:t>
            </w:r>
            <w:r w:rsidRPr="00876167">
              <w:rPr>
                <w:rFonts w:ascii="Bookman Old Style" w:hAnsi="Bookman Old Style"/>
                <w:b/>
                <w:iCs/>
                <w:sz w:val="16"/>
                <w:szCs w:val="16"/>
              </w:rPr>
              <w:t>.</w:t>
            </w:r>
            <w:r>
              <w:rPr>
                <w:rFonts w:ascii="Bookman Old Style" w:hAnsi="Bookman Old Style"/>
                <w:b/>
                <w:iCs/>
                <w:sz w:val="16"/>
                <w:szCs w:val="16"/>
              </w:rPr>
              <w:t>302</w:t>
            </w:r>
            <w:r w:rsidRPr="00876167">
              <w:rPr>
                <w:rFonts w:ascii="Bookman Old Style" w:hAnsi="Bookman Old Style"/>
                <w:b/>
                <w:iCs/>
                <w:sz w:val="16"/>
                <w:szCs w:val="16"/>
              </w:rPr>
              <w:t>.</w:t>
            </w:r>
            <w:r>
              <w:rPr>
                <w:rFonts w:ascii="Bookman Old Style" w:hAnsi="Bookman Old Style"/>
                <w:b/>
                <w:iCs/>
                <w:sz w:val="16"/>
                <w:szCs w:val="16"/>
              </w:rPr>
              <w:t>585</w:t>
            </w:r>
          </w:p>
        </w:tc>
        <w:tc>
          <w:tcPr>
            <w:tcW w:w="1700" w:type="dxa"/>
            <w:tcBorders>
              <w:top w:val="single" w:sz="4" w:space="0" w:color="auto"/>
              <w:left w:val="single" w:sz="4" w:space="0" w:color="auto"/>
              <w:bottom w:val="single" w:sz="4" w:space="0" w:color="auto"/>
              <w:right w:val="single" w:sz="4" w:space="0" w:color="auto"/>
            </w:tcBorders>
          </w:tcPr>
          <w:p w14:paraId="5EEB423A" w14:textId="77777777" w:rsidR="006E2866" w:rsidRPr="00876167"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511</w:t>
            </w:r>
            <w:r w:rsidRPr="00876167">
              <w:rPr>
                <w:rFonts w:ascii="Bookman Old Style" w:hAnsi="Bookman Old Style"/>
                <w:b/>
                <w:iCs/>
                <w:sz w:val="16"/>
                <w:szCs w:val="16"/>
              </w:rPr>
              <w:t>.</w:t>
            </w:r>
            <w:r>
              <w:rPr>
                <w:rFonts w:ascii="Bookman Old Style" w:hAnsi="Bookman Old Style"/>
                <w:b/>
                <w:iCs/>
                <w:sz w:val="16"/>
                <w:szCs w:val="16"/>
              </w:rPr>
              <w:t>161</w:t>
            </w:r>
            <w:r w:rsidRPr="00876167">
              <w:rPr>
                <w:rFonts w:ascii="Bookman Old Style" w:hAnsi="Bookman Old Style"/>
                <w:b/>
                <w:iCs/>
                <w:sz w:val="16"/>
                <w:szCs w:val="16"/>
              </w:rPr>
              <w:t>.</w:t>
            </w:r>
            <w:r>
              <w:rPr>
                <w:rFonts w:ascii="Bookman Old Style" w:hAnsi="Bookman Old Style"/>
                <w:b/>
                <w:iCs/>
                <w:sz w:val="16"/>
                <w:szCs w:val="16"/>
              </w:rPr>
              <w:t>250</w:t>
            </w:r>
          </w:p>
        </w:tc>
        <w:tc>
          <w:tcPr>
            <w:tcW w:w="850" w:type="dxa"/>
            <w:tcBorders>
              <w:top w:val="single" w:sz="4" w:space="0" w:color="auto"/>
              <w:left w:val="single" w:sz="4" w:space="0" w:color="auto"/>
              <w:bottom w:val="single" w:sz="4" w:space="0" w:color="auto"/>
              <w:right w:val="single" w:sz="4" w:space="0" w:color="auto"/>
            </w:tcBorders>
          </w:tcPr>
          <w:p w14:paraId="0258A189" w14:textId="77777777" w:rsidR="006E2866" w:rsidRPr="00C96D51"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94</w:t>
            </w:r>
            <w:r w:rsidRPr="00C96D51">
              <w:rPr>
                <w:rFonts w:ascii="Bookman Old Style" w:hAnsi="Bookman Old Style"/>
                <w:b/>
                <w:sz w:val="16"/>
                <w:szCs w:val="16"/>
              </w:rPr>
              <w:t>.</w:t>
            </w:r>
            <w:r>
              <w:rPr>
                <w:rFonts w:ascii="Bookman Old Style" w:hAnsi="Bookman Old Style"/>
                <w:b/>
                <w:sz w:val="16"/>
                <w:szCs w:val="16"/>
              </w:rPr>
              <w:t>96</w:t>
            </w:r>
          </w:p>
        </w:tc>
        <w:tc>
          <w:tcPr>
            <w:tcW w:w="993" w:type="dxa"/>
            <w:tcBorders>
              <w:top w:val="single" w:sz="4" w:space="0" w:color="auto"/>
              <w:left w:val="single" w:sz="4" w:space="0" w:color="auto"/>
              <w:bottom w:val="single" w:sz="4" w:space="0" w:color="auto"/>
              <w:right w:val="single" w:sz="4" w:space="0" w:color="auto"/>
            </w:tcBorders>
          </w:tcPr>
          <w:p w14:paraId="1D39BEEB" w14:textId="77777777" w:rsidR="006E2866" w:rsidRPr="004B346E" w:rsidRDefault="006E2866" w:rsidP="00384F4D">
            <w:pPr>
              <w:pStyle w:val="BodyTextIndent"/>
              <w:spacing w:after="0"/>
              <w:ind w:left="0"/>
              <w:jc w:val="right"/>
              <w:rPr>
                <w:rFonts w:ascii="Bookman Old Style" w:hAnsi="Bookman Old Style"/>
                <w:b/>
                <w:sz w:val="16"/>
                <w:szCs w:val="16"/>
              </w:rPr>
            </w:pPr>
            <w:r w:rsidRPr="004B346E">
              <w:rPr>
                <w:rFonts w:ascii="Bookman Old Style" w:hAnsi="Bookman Old Style"/>
                <w:b/>
                <w:sz w:val="16"/>
                <w:szCs w:val="16"/>
              </w:rPr>
              <w:t>100</w:t>
            </w:r>
          </w:p>
        </w:tc>
      </w:tr>
      <w:tr w:rsidR="006E2866" w:rsidRPr="00B27189" w14:paraId="32437210" w14:textId="77777777" w:rsidTr="00384F4D">
        <w:trPr>
          <w:trHeight w:val="110"/>
        </w:trPr>
        <w:tc>
          <w:tcPr>
            <w:tcW w:w="540" w:type="dxa"/>
            <w:vMerge w:val="restart"/>
          </w:tcPr>
          <w:p w14:paraId="6DA8A09C" w14:textId="77777777" w:rsidR="006E2866" w:rsidRPr="00876167" w:rsidRDefault="006E2866" w:rsidP="00384F4D">
            <w:pPr>
              <w:pStyle w:val="BodyTextIndent"/>
              <w:tabs>
                <w:tab w:val="left" w:pos="1080"/>
              </w:tabs>
              <w:spacing w:after="0"/>
              <w:ind w:left="0"/>
              <w:jc w:val="center"/>
              <w:rPr>
                <w:rFonts w:ascii="Bookman Old Style" w:hAnsi="Bookman Old Style"/>
                <w:b/>
                <w:iCs/>
                <w:sz w:val="16"/>
                <w:szCs w:val="16"/>
              </w:rPr>
            </w:pPr>
          </w:p>
        </w:tc>
        <w:tc>
          <w:tcPr>
            <w:tcW w:w="453" w:type="dxa"/>
            <w:tcBorders>
              <w:top w:val="single" w:sz="4" w:space="0" w:color="auto"/>
              <w:bottom w:val="single" w:sz="4" w:space="0" w:color="auto"/>
            </w:tcBorders>
          </w:tcPr>
          <w:p w14:paraId="7926672C" w14:textId="77777777" w:rsidR="006E2866" w:rsidRPr="00876167" w:rsidRDefault="006E2866" w:rsidP="00384F4D">
            <w:pPr>
              <w:pStyle w:val="BodyTextIndent"/>
              <w:tabs>
                <w:tab w:val="left" w:pos="1080"/>
              </w:tabs>
              <w:spacing w:after="0"/>
              <w:ind w:left="0"/>
              <w:jc w:val="center"/>
              <w:rPr>
                <w:rFonts w:ascii="Bookman Old Style" w:hAnsi="Bookman Old Style"/>
                <w:iCs/>
                <w:sz w:val="16"/>
                <w:szCs w:val="16"/>
              </w:rPr>
            </w:pPr>
            <w:r w:rsidRPr="00876167">
              <w:rPr>
                <w:rFonts w:ascii="Bookman Old Style" w:hAnsi="Bookman Old Style"/>
                <w:iCs/>
                <w:sz w:val="16"/>
                <w:szCs w:val="16"/>
              </w:rPr>
              <w:t>1.</w:t>
            </w:r>
          </w:p>
        </w:tc>
        <w:tc>
          <w:tcPr>
            <w:tcW w:w="2978" w:type="dxa"/>
            <w:tcBorders>
              <w:top w:val="single" w:sz="4" w:space="0" w:color="auto"/>
              <w:bottom w:val="single" w:sz="4" w:space="0" w:color="auto"/>
            </w:tcBorders>
          </w:tcPr>
          <w:p w14:paraId="5150EF68" w14:textId="77777777" w:rsidR="006E2866" w:rsidRPr="00876167" w:rsidRDefault="006E2866" w:rsidP="00384F4D">
            <w:pPr>
              <w:pStyle w:val="BodyTextIndent"/>
              <w:tabs>
                <w:tab w:val="left" w:pos="1080"/>
              </w:tabs>
              <w:spacing w:after="0"/>
              <w:ind w:left="0"/>
              <w:rPr>
                <w:rFonts w:ascii="Bookman Old Style" w:hAnsi="Bookman Old Style"/>
                <w:iCs/>
                <w:sz w:val="16"/>
                <w:szCs w:val="16"/>
              </w:rPr>
            </w:pPr>
            <w:r w:rsidRPr="00876167">
              <w:rPr>
                <w:rFonts w:ascii="Bookman Old Style" w:hAnsi="Bookman Old Style"/>
                <w:iCs/>
                <w:sz w:val="16"/>
                <w:szCs w:val="16"/>
              </w:rPr>
              <w:t>Penyediaan Jasa Surat Menyurat</w:t>
            </w:r>
          </w:p>
          <w:p w14:paraId="28FD3C54" w14:textId="77777777" w:rsidR="006E2866" w:rsidRPr="00876167"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bottom w:val="single" w:sz="4" w:space="0" w:color="auto"/>
            </w:tcBorders>
          </w:tcPr>
          <w:p w14:paraId="16002A4D"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16</w:t>
            </w:r>
            <w:r w:rsidRPr="00876167">
              <w:rPr>
                <w:rFonts w:ascii="Bookman Old Style" w:hAnsi="Bookman Old Style"/>
                <w:iCs/>
                <w:sz w:val="16"/>
                <w:szCs w:val="16"/>
              </w:rPr>
              <w:t>.</w:t>
            </w:r>
            <w:r>
              <w:rPr>
                <w:rFonts w:ascii="Bookman Old Style" w:hAnsi="Bookman Old Style"/>
                <w:iCs/>
                <w:sz w:val="16"/>
                <w:szCs w:val="16"/>
              </w:rPr>
              <w:t>663</w:t>
            </w:r>
            <w:r w:rsidRPr="00876167">
              <w:rPr>
                <w:rFonts w:ascii="Bookman Old Style" w:hAnsi="Bookman Old Style"/>
                <w:iCs/>
                <w:sz w:val="16"/>
                <w:szCs w:val="16"/>
              </w:rPr>
              <w:t>.</w:t>
            </w:r>
            <w:r>
              <w:rPr>
                <w:rFonts w:ascii="Bookman Old Style" w:hAnsi="Bookman Old Style"/>
                <w:iCs/>
                <w:sz w:val="16"/>
                <w:szCs w:val="16"/>
              </w:rPr>
              <w:t>295</w:t>
            </w:r>
          </w:p>
        </w:tc>
        <w:tc>
          <w:tcPr>
            <w:tcW w:w="1700" w:type="dxa"/>
            <w:tcBorders>
              <w:top w:val="single" w:sz="4" w:space="0" w:color="auto"/>
              <w:bottom w:val="single" w:sz="4" w:space="0" w:color="auto"/>
            </w:tcBorders>
          </w:tcPr>
          <w:p w14:paraId="1F637FE6"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16</w:t>
            </w:r>
            <w:r w:rsidRPr="00876167">
              <w:rPr>
                <w:rFonts w:ascii="Bookman Old Style" w:hAnsi="Bookman Old Style"/>
                <w:iCs/>
                <w:sz w:val="16"/>
                <w:szCs w:val="16"/>
              </w:rPr>
              <w:t>.6</w:t>
            </w:r>
            <w:r>
              <w:rPr>
                <w:rFonts w:ascii="Bookman Old Style" w:hAnsi="Bookman Old Style"/>
                <w:iCs/>
                <w:sz w:val="16"/>
                <w:szCs w:val="16"/>
              </w:rPr>
              <w:t>47</w:t>
            </w:r>
            <w:r w:rsidRPr="00876167">
              <w:rPr>
                <w:rFonts w:ascii="Bookman Old Style" w:hAnsi="Bookman Old Style"/>
                <w:iCs/>
                <w:sz w:val="16"/>
                <w:szCs w:val="16"/>
              </w:rPr>
              <w:t>.</w:t>
            </w:r>
            <w:r>
              <w:rPr>
                <w:rFonts w:ascii="Bookman Old Style" w:hAnsi="Bookman Old Style"/>
                <w:iCs/>
                <w:sz w:val="16"/>
                <w:szCs w:val="16"/>
              </w:rPr>
              <w:t>000</w:t>
            </w:r>
          </w:p>
        </w:tc>
        <w:tc>
          <w:tcPr>
            <w:tcW w:w="850" w:type="dxa"/>
            <w:tcBorders>
              <w:top w:val="single" w:sz="4" w:space="0" w:color="auto"/>
              <w:bottom w:val="single" w:sz="4" w:space="0" w:color="auto"/>
            </w:tcBorders>
          </w:tcPr>
          <w:p w14:paraId="472E6FAC" w14:textId="77777777" w:rsidR="006E2866" w:rsidRPr="00876167"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Borders>
              <w:top w:val="single" w:sz="4" w:space="0" w:color="auto"/>
              <w:bottom w:val="single" w:sz="4" w:space="0" w:color="auto"/>
            </w:tcBorders>
          </w:tcPr>
          <w:p w14:paraId="5B7F0082"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4FBD9EED" w14:textId="77777777" w:rsidTr="00384F4D">
        <w:trPr>
          <w:trHeight w:val="365"/>
        </w:trPr>
        <w:tc>
          <w:tcPr>
            <w:tcW w:w="540" w:type="dxa"/>
            <w:vMerge/>
          </w:tcPr>
          <w:p w14:paraId="607BACCC" w14:textId="77777777" w:rsidR="006E2866" w:rsidRPr="00876167" w:rsidRDefault="006E2866" w:rsidP="00384F4D">
            <w:pPr>
              <w:pStyle w:val="BodyTextIndent"/>
              <w:tabs>
                <w:tab w:val="left" w:pos="1080"/>
              </w:tabs>
              <w:spacing w:after="0"/>
              <w:ind w:left="0"/>
              <w:jc w:val="center"/>
              <w:rPr>
                <w:rFonts w:ascii="Bookman Old Style" w:hAnsi="Bookman Old Style"/>
                <w:b/>
                <w:iCs/>
                <w:sz w:val="16"/>
                <w:szCs w:val="16"/>
              </w:rPr>
            </w:pPr>
          </w:p>
        </w:tc>
        <w:tc>
          <w:tcPr>
            <w:tcW w:w="453" w:type="dxa"/>
            <w:tcBorders>
              <w:top w:val="single" w:sz="4" w:space="0" w:color="auto"/>
              <w:bottom w:val="single" w:sz="4" w:space="0" w:color="auto"/>
            </w:tcBorders>
          </w:tcPr>
          <w:p w14:paraId="03A0F7EA" w14:textId="77777777" w:rsidR="006E2866" w:rsidRPr="00876167" w:rsidRDefault="006E2866" w:rsidP="00384F4D">
            <w:pPr>
              <w:pStyle w:val="BodyTextIndent"/>
              <w:tabs>
                <w:tab w:val="left" w:pos="1080"/>
              </w:tabs>
              <w:spacing w:after="0"/>
              <w:ind w:left="0"/>
              <w:jc w:val="center"/>
              <w:rPr>
                <w:rFonts w:ascii="Bookman Old Style" w:hAnsi="Bookman Old Style"/>
                <w:iCs/>
                <w:sz w:val="16"/>
                <w:szCs w:val="16"/>
              </w:rPr>
            </w:pPr>
            <w:r w:rsidRPr="00876167">
              <w:rPr>
                <w:rFonts w:ascii="Bookman Old Style" w:hAnsi="Bookman Old Style"/>
                <w:iCs/>
                <w:sz w:val="16"/>
                <w:szCs w:val="16"/>
              </w:rPr>
              <w:t>2.</w:t>
            </w:r>
          </w:p>
        </w:tc>
        <w:tc>
          <w:tcPr>
            <w:tcW w:w="2978" w:type="dxa"/>
            <w:tcBorders>
              <w:top w:val="single" w:sz="4" w:space="0" w:color="auto"/>
              <w:bottom w:val="single" w:sz="4" w:space="0" w:color="auto"/>
            </w:tcBorders>
          </w:tcPr>
          <w:p w14:paraId="51536B67" w14:textId="77777777" w:rsidR="006E2866" w:rsidRPr="00876167" w:rsidRDefault="006E2866" w:rsidP="00384F4D">
            <w:pPr>
              <w:pStyle w:val="BodyTextIndent"/>
              <w:tabs>
                <w:tab w:val="left" w:pos="1080"/>
              </w:tabs>
              <w:spacing w:after="0"/>
              <w:ind w:left="0"/>
              <w:rPr>
                <w:rFonts w:ascii="Bookman Old Style" w:hAnsi="Bookman Old Style"/>
                <w:iCs/>
                <w:sz w:val="16"/>
                <w:szCs w:val="16"/>
              </w:rPr>
            </w:pPr>
            <w:r w:rsidRPr="00876167">
              <w:rPr>
                <w:rFonts w:ascii="Bookman Old Style" w:hAnsi="Bookman Old Style"/>
                <w:iCs/>
                <w:sz w:val="16"/>
                <w:szCs w:val="16"/>
              </w:rPr>
              <w:t>Penyediaan Jasa Komunikasi Sumber Daya Air Dan Listrik</w:t>
            </w:r>
          </w:p>
          <w:p w14:paraId="084C2C62" w14:textId="77777777" w:rsidR="006E2866" w:rsidRPr="00876167"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bottom w:val="single" w:sz="4" w:space="0" w:color="auto"/>
            </w:tcBorders>
          </w:tcPr>
          <w:p w14:paraId="6D4F5688"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105</w:t>
            </w:r>
            <w:r w:rsidRPr="00876167">
              <w:rPr>
                <w:rFonts w:ascii="Bookman Old Style" w:hAnsi="Bookman Old Style"/>
                <w:iCs/>
                <w:sz w:val="16"/>
                <w:szCs w:val="16"/>
              </w:rPr>
              <w:t>.0</w:t>
            </w:r>
            <w:r>
              <w:rPr>
                <w:rFonts w:ascii="Bookman Old Style" w:hAnsi="Bookman Old Style"/>
                <w:iCs/>
                <w:sz w:val="16"/>
                <w:szCs w:val="16"/>
              </w:rPr>
              <w:t>50</w:t>
            </w:r>
            <w:r w:rsidRPr="00876167">
              <w:rPr>
                <w:rFonts w:ascii="Bookman Old Style" w:hAnsi="Bookman Old Style"/>
                <w:iCs/>
                <w:sz w:val="16"/>
                <w:szCs w:val="16"/>
              </w:rPr>
              <w:t>.</w:t>
            </w:r>
            <w:r>
              <w:rPr>
                <w:rFonts w:ascii="Bookman Old Style" w:hAnsi="Bookman Old Style"/>
                <w:iCs/>
                <w:sz w:val="16"/>
                <w:szCs w:val="16"/>
              </w:rPr>
              <w:t>0</w:t>
            </w:r>
            <w:r w:rsidRPr="00876167">
              <w:rPr>
                <w:rFonts w:ascii="Bookman Old Style" w:hAnsi="Bookman Old Style"/>
                <w:iCs/>
                <w:sz w:val="16"/>
                <w:szCs w:val="16"/>
              </w:rPr>
              <w:t>00</w:t>
            </w:r>
          </w:p>
        </w:tc>
        <w:tc>
          <w:tcPr>
            <w:tcW w:w="1700" w:type="dxa"/>
            <w:tcBorders>
              <w:top w:val="single" w:sz="4" w:space="0" w:color="auto"/>
              <w:bottom w:val="single" w:sz="4" w:space="0" w:color="auto"/>
            </w:tcBorders>
          </w:tcPr>
          <w:p w14:paraId="17B7A2AF"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84</w:t>
            </w:r>
            <w:r w:rsidRPr="00876167">
              <w:rPr>
                <w:rFonts w:ascii="Bookman Old Style" w:hAnsi="Bookman Old Style"/>
                <w:iCs/>
                <w:sz w:val="16"/>
                <w:szCs w:val="16"/>
              </w:rPr>
              <w:t>.</w:t>
            </w:r>
            <w:r>
              <w:rPr>
                <w:rFonts w:ascii="Bookman Old Style" w:hAnsi="Bookman Old Style"/>
                <w:iCs/>
                <w:sz w:val="16"/>
                <w:szCs w:val="16"/>
              </w:rPr>
              <w:t>286</w:t>
            </w:r>
            <w:r w:rsidRPr="00876167">
              <w:rPr>
                <w:rFonts w:ascii="Bookman Old Style" w:hAnsi="Bookman Old Style"/>
                <w:iCs/>
                <w:sz w:val="16"/>
                <w:szCs w:val="16"/>
              </w:rPr>
              <w:t>.</w:t>
            </w:r>
            <w:r>
              <w:rPr>
                <w:rFonts w:ascii="Bookman Old Style" w:hAnsi="Bookman Old Style"/>
                <w:iCs/>
                <w:sz w:val="16"/>
                <w:szCs w:val="16"/>
              </w:rPr>
              <w:t>700</w:t>
            </w:r>
          </w:p>
          <w:p w14:paraId="7AE8D00A"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p>
        </w:tc>
        <w:tc>
          <w:tcPr>
            <w:tcW w:w="850" w:type="dxa"/>
            <w:tcBorders>
              <w:top w:val="single" w:sz="4" w:space="0" w:color="auto"/>
              <w:bottom w:val="single" w:sz="4" w:space="0" w:color="auto"/>
            </w:tcBorders>
          </w:tcPr>
          <w:p w14:paraId="5081FFE0" w14:textId="77777777" w:rsidR="006E2866" w:rsidRPr="00876167"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80</w:t>
            </w:r>
            <w:r w:rsidRPr="00876167">
              <w:rPr>
                <w:rFonts w:ascii="Bookman Old Style" w:hAnsi="Bookman Old Style"/>
                <w:sz w:val="16"/>
                <w:szCs w:val="16"/>
              </w:rPr>
              <w:t>.2</w:t>
            </w:r>
            <w:r>
              <w:rPr>
                <w:rFonts w:ascii="Bookman Old Style" w:hAnsi="Bookman Old Style"/>
                <w:sz w:val="16"/>
                <w:szCs w:val="16"/>
              </w:rPr>
              <w:t>3</w:t>
            </w:r>
          </w:p>
        </w:tc>
        <w:tc>
          <w:tcPr>
            <w:tcW w:w="993" w:type="dxa"/>
            <w:tcBorders>
              <w:top w:val="single" w:sz="4" w:space="0" w:color="auto"/>
              <w:bottom w:val="single" w:sz="4" w:space="0" w:color="auto"/>
            </w:tcBorders>
          </w:tcPr>
          <w:p w14:paraId="2642121D"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794F68B6" w14:textId="77777777" w:rsidTr="00384F4D">
        <w:trPr>
          <w:trHeight w:val="76"/>
        </w:trPr>
        <w:tc>
          <w:tcPr>
            <w:tcW w:w="540" w:type="dxa"/>
            <w:vMerge/>
          </w:tcPr>
          <w:p w14:paraId="3886D35F" w14:textId="77777777" w:rsidR="006E2866" w:rsidRPr="00876167" w:rsidRDefault="006E2866" w:rsidP="00384F4D">
            <w:pPr>
              <w:pStyle w:val="BodyTextIndent"/>
              <w:tabs>
                <w:tab w:val="left" w:pos="1080"/>
              </w:tabs>
              <w:spacing w:after="0"/>
              <w:ind w:left="0"/>
              <w:jc w:val="center"/>
              <w:rPr>
                <w:rFonts w:ascii="Bookman Old Style" w:hAnsi="Bookman Old Style"/>
                <w:b/>
                <w:iCs/>
                <w:sz w:val="16"/>
                <w:szCs w:val="16"/>
              </w:rPr>
            </w:pPr>
          </w:p>
        </w:tc>
        <w:tc>
          <w:tcPr>
            <w:tcW w:w="453" w:type="dxa"/>
            <w:tcBorders>
              <w:top w:val="single" w:sz="4" w:space="0" w:color="auto"/>
              <w:bottom w:val="single" w:sz="4" w:space="0" w:color="auto"/>
            </w:tcBorders>
          </w:tcPr>
          <w:p w14:paraId="2767C538" w14:textId="77777777" w:rsidR="006E2866" w:rsidRPr="00876167" w:rsidRDefault="006E2866" w:rsidP="00384F4D">
            <w:pPr>
              <w:pStyle w:val="BodyTextIndent"/>
              <w:tabs>
                <w:tab w:val="left" w:pos="1080"/>
              </w:tabs>
              <w:spacing w:after="0"/>
              <w:ind w:left="0"/>
              <w:jc w:val="center"/>
              <w:rPr>
                <w:rFonts w:ascii="Bookman Old Style" w:hAnsi="Bookman Old Style"/>
                <w:iCs/>
                <w:sz w:val="16"/>
                <w:szCs w:val="16"/>
              </w:rPr>
            </w:pPr>
            <w:r w:rsidRPr="00876167">
              <w:rPr>
                <w:rFonts w:ascii="Bookman Old Style" w:hAnsi="Bookman Old Style"/>
                <w:iCs/>
                <w:sz w:val="16"/>
                <w:szCs w:val="16"/>
              </w:rPr>
              <w:t>3.</w:t>
            </w:r>
          </w:p>
        </w:tc>
        <w:tc>
          <w:tcPr>
            <w:tcW w:w="2978" w:type="dxa"/>
            <w:tcBorders>
              <w:top w:val="single" w:sz="4" w:space="0" w:color="auto"/>
              <w:bottom w:val="single" w:sz="4" w:space="0" w:color="auto"/>
            </w:tcBorders>
          </w:tcPr>
          <w:p w14:paraId="5305C9C9" w14:textId="77777777" w:rsidR="006E2866" w:rsidRPr="00876167" w:rsidRDefault="006E2866" w:rsidP="00384F4D">
            <w:pPr>
              <w:pStyle w:val="BodyTextIndent"/>
              <w:tabs>
                <w:tab w:val="left" w:pos="1080"/>
              </w:tabs>
              <w:spacing w:after="0"/>
              <w:ind w:left="0"/>
              <w:rPr>
                <w:rFonts w:ascii="Bookman Old Style" w:hAnsi="Bookman Old Style"/>
                <w:iCs/>
                <w:sz w:val="16"/>
                <w:szCs w:val="16"/>
              </w:rPr>
            </w:pPr>
            <w:r w:rsidRPr="00876167">
              <w:rPr>
                <w:rFonts w:ascii="Bookman Old Style" w:hAnsi="Bookman Old Style"/>
                <w:iCs/>
                <w:sz w:val="16"/>
                <w:szCs w:val="16"/>
              </w:rPr>
              <w:t>Penyediaan Jasa Pelayanan Umum Kantor</w:t>
            </w:r>
          </w:p>
          <w:p w14:paraId="201B190F" w14:textId="77777777" w:rsidR="006E2866" w:rsidRPr="00876167" w:rsidRDefault="006E2866" w:rsidP="00384F4D">
            <w:pPr>
              <w:pStyle w:val="BodyTextIndent"/>
              <w:tabs>
                <w:tab w:val="left" w:pos="1080"/>
              </w:tabs>
              <w:spacing w:after="0"/>
              <w:ind w:left="0"/>
              <w:rPr>
                <w:rFonts w:ascii="Bookman Old Style" w:hAnsi="Bookman Old Style"/>
                <w:iCs/>
                <w:sz w:val="16"/>
                <w:szCs w:val="16"/>
              </w:rPr>
            </w:pPr>
          </w:p>
        </w:tc>
        <w:tc>
          <w:tcPr>
            <w:tcW w:w="1842" w:type="dxa"/>
            <w:tcBorders>
              <w:top w:val="single" w:sz="4" w:space="0" w:color="auto"/>
              <w:bottom w:val="single" w:sz="4" w:space="0" w:color="auto"/>
            </w:tcBorders>
          </w:tcPr>
          <w:p w14:paraId="4A9D23A6"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416</w:t>
            </w:r>
            <w:r w:rsidRPr="00876167">
              <w:rPr>
                <w:rFonts w:ascii="Bookman Old Style" w:hAnsi="Bookman Old Style"/>
                <w:iCs/>
                <w:sz w:val="16"/>
                <w:szCs w:val="16"/>
              </w:rPr>
              <w:t>.5</w:t>
            </w:r>
            <w:r>
              <w:rPr>
                <w:rFonts w:ascii="Bookman Old Style" w:hAnsi="Bookman Old Style"/>
                <w:iCs/>
                <w:sz w:val="16"/>
                <w:szCs w:val="16"/>
              </w:rPr>
              <w:t>89</w:t>
            </w:r>
            <w:r w:rsidRPr="00876167">
              <w:rPr>
                <w:rFonts w:ascii="Bookman Old Style" w:hAnsi="Bookman Old Style"/>
                <w:iCs/>
                <w:sz w:val="16"/>
                <w:szCs w:val="16"/>
              </w:rPr>
              <w:t>.</w:t>
            </w:r>
            <w:r>
              <w:rPr>
                <w:rFonts w:ascii="Bookman Old Style" w:hAnsi="Bookman Old Style"/>
                <w:iCs/>
                <w:sz w:val="16"/>
                <w:szCs w:val="16"/>
              </w:rPr>
              <w:t>290</w:t>
            </w:r>
          </w:p>
        </w:tc>
        <w:tc>
          <w:tcPr>
            <w:tcW w:w="1700" w:type="dxa"/>
            <w:tcBorders>
              <w:top w:val="single" w:sz="4" w:space="0" w:color="auto"/>
              <w:bottom w:val="single" w:sz="4" w:space="0" w:color="auto"/>
            </w:tcBorders>
          </w:tcPr>
          <w:p w14:paraId="096D70EC" w14:textId="77777777" w:rsidR="006E2866" w:rsidRPr="00876167"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410</w:t>
            </w:r>
            <w:r w:rsidRPr="00876167">
              <w:rPr>
                <w:rFonts w:ascii="Bookman Old Style" w:hAnsi="Bookman Old Style"/>
                <w:iCs/>
                <w:sz w:val="16"/>
                <w:szCs w:val="16"/>
              </w:rPr>
              <w:t>.</w:t>
            </w:r>
            <w:r>
              <w:rPr>
                <w:rFonts w:ascii="Bookman Old Style" w:hAnsi="Bookman Old Style"/>
                <w:iCs/>
                <w:sz w:val="16"/>
                <w:szCs w:val="16"/>
              </w:rPr>
              <w:t>227</w:t>
            </w:r>
            <w:r w:rsidRPr="00876167">
              <w:rPr>
                <w:rFonts w:ascii="Bookman Old Style" w:hAnsi="Bookman Old Style"/>
                <w:iCs/>
                <w:sz w:val="16"/>
                <w:szCs w:val="16"/>
              </w:rPr>
              <w:t>.</w:t>
            </w:r>
            <w:r>
              <w:rPr>
                <w:rFonts w:ascii="Bookman Old Style" w:hAnsi="Bookman Old Style"/>
                <w:iCs/>
                <w:sz w:val="16"/>
                <w:szCs w:val="16"/>
              </w:rPr>
              <w:t>55</w:t>
            </w:r>
            <w:r w:rsidRPr="00876167">
              <w:rPr>
                <w:rFonts w:ascii="Bookman Old Style" w:hAnsi="Bookman Old Style"/>
                <w:iCs/>
                <w:sz w:val="16"/>
                <w:szCs w:val="16"/>
              </w:rPr>
              <w:t>0</w:t>
            </w:r>
          </w:p>
        </w:tc>
        <w:tc>
          <w:tcPr>
            <w:tcW w:w="850" w:type="dxa"/>
            <w:tcBorders>
              <w:top w:val="single" w:sz="4" w:space="0" w:color="auto"/>
              <w:bottom w:val="single" w:sz="4" w:space="0" w:color="auto"/>
            </w:tcBorders>
          </w:tcPr>
          <w:p w14:paraId="4691CA80" w14:textId="77777777" w:rsidR="006E2866" w:rsidRPr="00876167" w:rsidRDefault="006E2866" w:rsidP="00384F4D">
            <w:pPr>
              <w:pStyle w:val="BodyTextIndent"/>
              <w:spacing w:after="0"/>
              <w:ind w:left="0"/>
              <w:jc w:val="right"/>
              <w:rPr>
                <w:rFonts w:ascii="Bookman Old Style" w:hAnsi="Bookman Old Style"/>
                <w:sz w:val="16"/>
                <w:szCs w:val="16"/>
              </w:rPr>
            </w:pPr>
            <w:r w:rsidRPr="00876167">
              <w:rPr>
                <w:rFonts w:ascii="Bookman Old Style" w:hAnsi="Bookman Old Style"/>
                <w:sz w:val="16"/>
                <w:szCs w:val="16"/>
              </w:rPr>
              <w:t>9</w:t>
            </w:r>
            <w:r>
              <w:rPr>
                <w:rFonts w:ascii="Bookman Old Style" w:hAnsi="Bookman Old Style"/>
                <w:sz w:val="16"/>
                <w:szCs w:val="16"/>
              </w:rPr>
              <w:t>8</w:t>
            </w:r>
            <w:r w:rsidRPr="00876167">
              <w:rPr>
                <w:rFonts w:ascii="Bookman Old Style" w:hAnsi="Bookman Old Style"/>
                <w:sz w:val="16"/>
                <w:szCs w:val="16"/>
              </w:rPr>
              <w:t>.</w:t>
            </w:r>
            <w:r>
              <w:rPr>
                <w:rFonts w:ascii="Bookman Old Style" w:hAnsi="Bookman Old Style"/>
                <w:sz w:val="16"/>
                <w:szCs w:val="16"/>
              </w:rPr>
              <w:t>47</w:t>
            </w:r>
          </w:p>
        </w:tc>
        <w:tc>
          <w:tcPr>
            <w:tcW w:w="993" w:type="dxa"/>
            <w:tcBorders>
              <w:top w:val="single" w:sz="4" w:space="0" w:color="auto"/>
              <w:bottom w:val="single" w:sz="4" w:space="0" w:color="auto"/>
            </w:tcBorders>
          </w:tcPr>
          <w:p w14:paraId="62127640"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40272BA7" w14:textId="77777777" w:rsidTr="00384F4D">
        <w:trPr>
          <w:trHeight w:val="353"/>
        </w:trPr>
        <w:tc>
          <w:tcPr>
            <w:tcW w:w="540" w:type="dxa"/>
            <w:vMerge w:val="restart"/>
          </w:tcPr>
          <w:p w14:paraId="76710ACB" w14:textId="77777777" w:rsidR="006E2866" w:rsidRPr="00872554"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r w:rsidRPr="00872554">
              <w:rPr>
                <w:rFonts w:ascii="Bookman Old Style" w:hAnsi="Bookman Old Style"/>
                <w:b/>
                <w:iCs/>
                <w:color w:val="000000" w:themeColor="text1"/>
                <w:sz w:val="16"/>
                <w:szCs w:val="16"/>
              </w:rPr>
              <w:t>8.</w:t>
            </w:r>
          </w:p>
        </w:tc>
        <w:tc>
          <w:tcPr>
            <w:tcW w:w="3431" w:type="dxa"/>
            <w:gridSpan w:val="2"/>
            <w:tcBorders>
              <w:top w:val="single" w:sz="4" w:space="0" w:color="auto"/>
            </w:tcBorders>
          </w:tcPr>
          <w:p w14:paraId="69B81789" w14:textId="77777777" w:rsidR="006E2866" w:rsidRPr="00872554" w:rsidRDefault="006E2866" w:rsidP="00384F4D">
            <w:pPr>
              <w:pStyle w:val="BodyTextIndent"/>
              <w:tabs>
                <w:tab w:val="left" w:pos="1080"/>
              </w:tabs>
              <w:spacing w:after="0"/>
              <w:ind w:left="0"/>
              <w:rPr>
                <w:rFonts w:ascii="Bookman Old Style" w:hAnsi="Bookman Old Style"/>
                <w:b/>
                <w:iCs/>
                <w:color w:val="000000" w:themeColor="text1"/>
                <w:sz w:val="16"/>
                <w:szCs w:val="16"/>
              </w:rPr>
            </w:pPr>
            <w:r w:rsidRPr="00872554">
              <w:rPr>
                <w:rFonts w:ascii="Bookman Old Style" w:hAnsi="Bookman Old Style"/>
                <w:b/>
                <w:iCs/>
                <w:color w:val="000000" w:themeColor="text1"/>
                <w:sz w:val="16"/>
                <w:szCs w:val="16"/>
              </w:rPr>
              <w:t>Pemeliharaan Barang Milik Daerah Penunjang Urusan Pemerintah Daerah</w:t>
            </w:r>
          </w:p>
          <w:p w14:paraId="566BE478" w14:textId="77777777" w:rsidR="006E2866" w:rsidRPr="00872554" w:rsidRDefault="006E2866" w:rsidP="00384F4D">
            <w:pPr>
              <w:pStyle w:val="BodyTextIndent"/>
              <w:tabs>
                <w:tab w:val="left" w:pos="1080"/>
              </w:tabs>
              <w:spacing w:after="0"/>
              <w:ind w:left="0"/>
              <w:rPr>
                <w:rFonts w:ascii="Bookman Old Style" w:hAnsi="Bookman Old Style"/>
                <w:b/>
                <w:iCs/>
                <w:color w:val="000000" w:themeColor="text1"/>
                <w:sz w:val="16"/>
                <w:szCs w:val="16"/>
              </w:rPr>
            </w:pPr>
          </w:p>
        </w:tc>
        <w:tc>
          <w:tcPr>
            <w:tcW w:w="1842" w:type="dxa"/>
            <w:tcBorders>
              <w:top w:val="single" w:sz="4" w:space="0" w:color="auto"/>
            </w:tcBorders>
          </w:tcPr>
          <w:p w14:paraId="0428B98C" w14:textId="77777777" w:rsidR="006E2866" w:rsidRPr="00872554" w:rsidRDefault="006E2866" w:rsidP="00384F4D">
            <w:pPr>
              <w:jc w:val="right"/>
              <w:rPr>
                <w:rFonts w:ascii="Bookman Old Style" w:hAnsi="Bookman Old Style"/>
                <w:b/>
                <w:color w:val="000000" w:themeColor="text1"/>
                <w:sz w:val="16"/>
                <w:szCs w:val="16"/>
              </w:rPr>
            </w:pPr>
            <w:r>
              <w:rPr>
                <w:rFonts w:ascii="Bookman Old Style" w:hAnsi="Bookman Old Style"/>
                <w:b/>
                <w:iCs/>
                <w:color w:val="000000" w:themeColor="text1"/>
                <w:sz w:val="16"/>
                <w:szCs w:val="16"/>
              </w:rPr>
              <w:t>978</w:t>
            </w:r>
            <w:r w:rsidRPr="00872554">
              <w:rPr>
                <w:rFonts w:ascii="Bookman Old Style" w:hAnsi="Bookman Old Style"/>
                <w:b/>
                <w:iCs/>
                <w:color w:val="000000" w:themeColor="text1"/>
                <w:sz w:val="16"/>
                <w:szCs w:val="16"/>
              </w:rPr>
              <w:t>.</w:t>
            </w:r>
            <w:r>
              <w:rPr>
                <w:rFonts w:ascii="Bookman Old Style" w:hAnsi="Bookman Old Style"/>
                <w:b/>
                <w:iCs/>
                <w:color w:val="000000" w:themeColor="text1"/>
                <w:sz w:val="16"/>
                <w:szCs w:val="16"/>
              </w:rPr>
              <w:t>050</w:t>
            </w:r>
            <w:r w:rsidRPr="00872554">
              <w:rPr>
                <w:rFonts w:ascii="Bookman Old Style" w:hAnsi="Bookman Old Style"/>
                <w:b/>
                <w:iCs/>
                <w:color w:val="000000" w:themeColor="text1"/>
                <w:sz w:val="16"/>
                <w:szCs w:val="16"/>
              </w:rPr>
              <w:t>.</w:t>
            </w:r>
            <w:r>
              <w:rPr>
                <w:rFonts w:ascii="Bookman Old Style" w:hAnsi="Bookman Old Style"/>
                <w:b/>
                <w:iCs/>
                <w:color w:val="000000" w:themeColor="text1"/>
                <w:sz w:val="16"/>
                <w:szCs w:val="16"/>
              </w:rPr>
              <w:t>592</w:t>
            </w:r>
          </w:p>
        </w:tc>
        <w:tc>
          <w:tcPr>
            <w:tcW w:w="1700" w:type="dxa"/>
            <w:tcBorders>
              <w:top w:val="single" w:sz="4" w:space="0" w:color="auto"/>
            </w:tcBorders>
          </w:tcPr>
          <w:p w14:paraId="2962DD31" w14:textId="77777777" w:rsidR="006E2866" w:rsidRPr="000F4663" w:rsidRDefault="006E2866" w:rsidP="00384F4D">
            <w:pPr>
              <w:jc w:val="right"/>
              <w:rPr>
                <w:rFonts w:ascii="Bookman Old Style" w:hAnsi="Bookman Old Style"/>
                <w:b/>
                <w:sz w:val="16"/>
                <w:szCs w:val="16"/>
              </w:rPr>
            </w:pPr>
            <w:r>
              <w:rPr>
                <w:rFonts w:ascii="Bookman Old Style" w:hAnsi="Bookman Old Style"/>
                <w:b/>
                <w:sz w:val="16"/>
                <w:szCs w:val="16"/>
              </w:rPr>
              <w:t>955</w:t>
            </w:r>
            <w:r w:rsidRPr="000F4663">
              <w:rPr>
                <w:rFonts w:ascii="Bookman Old Style" w:hAnsi="Bookman Old Style"/>
                <w:b/>
                <w:sz w:val="16"/>
                <w:szCs w:val="16"/>
              </w:rPr>
              <w:t>.</w:t>
            </w:r>
            <w:r>
              <w:rPr>
                <w:rFonts w:ascii="Bookman Old Style" w:hAnsi="Bookman Old Style"/>
                <w:b/>
                <w:sz w:val="16"/>
                <w:szCs w:val="16"/>
              </w:rPr>
              <w:t>014</w:t>
            </w:r>
            <w:r w:rsidRPr="000F4663">
              <w:rPr>
                <w:rFonts w:ascii="Bookman Old Style" w:hAnsi="Bookman Old Style"/>
                <w:b/>
                <w:sz w:val="16"/>
                <w:szCs w:val="16"/>
              </w:rPr>
              <w:t>.</w:t>
            </w:r>
            <w:r>
              <w:rPr>
                <w:rFonts w:ascii="Bookman Old Style" w:hAnsi="Bookman Old Style"/>
                <w:b/>
                <w:sz w:val="16"/>
                <w:szCs w:val="16"/>
              </w:rPr>
              <w:t>748</w:t>
            </w:r>
          </w:p>
        </w:tc>
        <w:tc>
          <w:tcPr>
            <w:tcW w:w="850" w:type="dxa"/>
            <w:tcBorders>
              <w:top w:val="single" w:sz="4" w:space="0" w:color="auto"/>
            </w:tcBorders>
          </w:tcPr>
          <w:p w14:paraId="50CC7685" w14:textId="77777777" w:rsidR="006E2866" w:rsidRPr="000F4663"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97</w:t>
            </w:r>
            <w:r w:rsidRPr="000F4663">
              <w:rPr>
                <w:rFonts w:ascii="Bookman Old Style" w:hAnsi="Bookman Old Style"/>
                <w:b/>
                <w:iCs/>
                <w:sz w:val="16"/>
                <w:szCs w:val="16"/>
              </w:rPr>
              <w:t>.</w:t>
            </w:r>
            <w:r>
              <w:rPr>
                <w:rFonts w:ascii="Bookman Old Style" w:hAnsi="Bookman Old Style"/>
                <w:b/>
                <w:iCs/>
                <w:sz w:val="16"/>
                <w:szCs w:val="16"/>
              </w:rPr>
              <w:t>64</w:t>
            </w:r>
          </w:p>
        </w:tc>
        <w:tc>
          <w:tcPr>
            <w:tcW w:w="993" w:type="dxa"/>
            <w:tcBorders>
              <w:top w:val="single" w:sz="4" w:space="0" w:color="auto"/>
            </w:tcBorders>
          </w:tcPr>
          <w:p w14:paraId="4EEB9E5D" w14:textId="77777777" w:rsidR="006E2866" w:rsidRPr="004B346E" w:rsidRDefault="006E2866" w:rsidP="00384F4D">
            <w:pPr>
              <w:pStyle w:val="BodyTextIndent"/>
              <w:tabs>
                <w:tab w:val="left" w:pos="1080"/>
              </w:tabs>
              <w:spacing w:after="0"/>
              <w:ind w:left="0"/>
              <w:jc w:val="right"/>
              <w:rPr>
                <w:rFonts w:ascii="Bookman Old Style" w:hAnsi="Bookman Old Style"/>
                <w:b/>
                <w:iCs/>
                <w:sz w:val="16"/>
                <w:szCs w:val="16"/>
              </w:rPr>
            </w:pPr>
            <w:r w:rsidRPr="004B346E">
              <w:rPr>
                <w:rFonts w:ascii="Bookman Old Style" w:hAnsi="Bookman Old Style"/>
                <w:b/>
                <w:sz w:val="16"/>
                <w:szCs w:val="16"/>
              </w:rPr>
              <w:t>100</w:t>
            </w:r>
          </w:p>
        </w:tc>
      </w:tr>
      <w:tr w:rsidR="006E2866" w:rsidRPr="00B27189" w14:paraId="054C8384" w14:textId="77777777" w:rsidTr="00384F4D">
        <w:trPr>
          <w:trHeight w:val="631"/>
        </w:trPr>
        <w:tc>
          <w:tcPr>
            <w:tcW w:w="540" w:type="dxa"/>
            <w:vMerge/>
            <w:vAlign w:val="center"/>
          </w:tcPr>
          <w:p w14:paraId="39C285A7" w14:textId="77777777" w:rsidR="006E2866" w:rsidRPr="00872554"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p>
        </w:tc>
        <w:tc>
          <w:tcPr>
            <w:tcW w:w="453" w:type="dxa"/>
          </w:tcPr>
          <w:p w14:paraId="768E254A" w14:textId="77777777" w:rsidR="006E2866" w:rsidRPr="0087255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872554">
              <w:rPr>
                <w:rFonts w:ascii="Bookman Old Style" w:hAnsi="Bookman Old Style"/>
                <w:iCs/>
                <w:color w:val="000000" w:themeColor="text1"/>
                <w:sz w:val="16"/>
                <w:szCs w:val="16"/>
              </w:rPr>
              <w:t>1.</w:t>
            </w:r>
          </w:p>
        </w:tc>
        <w:tc>
          <w:tcPr>
            <w:tcW w:w="2978" w:type="dxa"/>
          </w:tcPr>
          <w:p w14:paraId="46398EFA" w14:textId="77777777" w:rsidR="006E2866" w:rsidRPr="00872554" w:rsidRDefault="006E2866" w:rsidP="00384F4D">
            <w:pPr>
              <w:pStyle w:val="BodyTextIndent"/>
              <w:tabs>
                <w:tab w:val="left" w:pos="1080"/>
              </w:tabs>
              <w:spacing w:after="0"/>
              <w:ind w:left="0"/>
              <w:rPr>
                <w:rFonts w:ascii="Bookman Old Style" w:hAnsi="Bookman Old Style"/>
                <w:color w:val="000000" w:themeColor="text1"/>
                <w:sz w:val="16"/>
                <w:szCs w:val="16"/>
              </w:rPr>
            </w:pPr>
            <w:r w:rsidRPr="00872554">
              <w:rPr>
                <w:rFonts w:ascii="Bookman Old Style" w:hAnsi="Bookman Old Style"/>
                <w:color w:val="000000" w:themeColor="text1"/>
                <w:sz w:val="16"/>
                <w:szCs w:val="16"/>
              </w:rPr>
              <w:t>Penyediaan Jasa Pemeliharaan Biaya Pemeliharaan Dan Pajak Kendaraan Perorangan Dinas Atau Kendaraan Dinas Jabatan</w:t>
            </w:r>
          </w:p>
          <w:p w14:paraId="292EF9D8" w14:textId="77777777" w:rsidR="006E2866" w:rsidRPr="0087255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0A3391F6" w14:textId="77777777" w:rsidR="006E2866" w:rsidRPr="0087255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392</w:t>
            </w:r>
            <w:r w:rsidRPr="00872554">
              <w:rPr>
                <w:rFonts w:ascii="Bookman Old Style" w:hAnsi="Bookman Old Style"/>
                <w:color w:val="000000" w:themeColor="text1"/>
                <w:sz w:val="16"/>
                <w:szCs w:val="16"/>
              </w:rPr>
              <w:t>.</w:t>
            </w:r>
            <w:r>
              <w:rPr>
                <w:rFonts w:ascii="Bookman Old Style" w:hAnsi="Bookman Old Style"/>
                <w:color w:val="000000" w:themeColor="text1"/>
                <w:sz w:val="16"/>
                <w:szCs w:val="16"/>
              </w:rPr>
              <w:t>45</w:t>
            </w:r>
            <w:r w:rsidRPr="00872554">
              <w:rPr>
                <w:rFonts w:ascii="Bookman Old Style" w:hAnsi="Bookman Old Style"/>
                <w:color w:val="000000" w:themeColor="text1"/>
                <w:sz w:val="16"/>
                <w:szCs w:val="16"/>
              </w:rPr>
              <w:t>0.000</w:t>
            </w:r>
          </w:p>
        </w:tc>
        <w:tc>
          <w:tcPr>
            <w:tcW w:w="1700" w:type="dxa"/>
          </w:tcPr>
          <w:p w14:paraId="77735092"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381</w:t>
            </w:r>
            <w:r w:rsidRPr="000F4663">
              <w:rPr>
                <w:rFonts w:ascii="Bookman Old Style" w:hAnsi="Bookman Old Style"/>
                <w:iCs/>
                <w:sz w:val="16"/>
                <w:szCs w:val="16"/>
              </w:rPr>
              <w:t>.</w:t>
            </w:r>
            <w:r>
              <w:rPr>
                <w:rFonts w:ascii="Bookman Old Style" w:hAnsi="Bookman Old Style"/>
                <w:iCs/>
                <w:sz w:val="16"/>
                <w:szCs w:val="16"/>
              </w:rPr>
              <w:t>610</w:t>
            </w:r>
            <w:r w:rsidRPr="000F4663">
              <w:rPr>
                <w:rFonts w:ascii="Bookman Old Style" w:hAnsi="Bookman Old Style"/>
                <w:iCs/>
                <w:sz w:val="16"/>
                <w:szCs w:val="16"/>
              </w:rPr>
              <w:t>.</w:t>
            </w:r>
            <w:r>
              <w:rPr>
                <w:rFonts w:ascii="Bookman Old Style" w:hAnsi="Bookman Old Style"/>
                <w:iCs/>
                <w:sz w:val="16"/>
                <w:szCs w:val="16"/>
              </w:rPr>
              <w:t>311</w:t>
            </w:r>
          </w:p>
        </w:tc>
        <w:tc>
          <w:tcPr>
            <w:tcW w:w="850" w:type="dxa"/>
          </w:tcPr>
          <w:p w14:paraId="1DE6F8D0" w14:textId="77777777" w:rsidR="006E2866" w:rsidRPr="000F4663"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97</w:t>
            </w:r>
            <w:r w:rsidRPr="000F4663">
              <w:rPr>
                <w:rFonts w:ascii="Bookman Old Style" w:hAnsi="Bookman Old Style"/>
                <w:sz w:val="16"/>
                <w:szCs w:val="16"/>
              </w:rPr>
              <w:t>.</w:t>
            </w:r>
            <w:r>
              <w:rPr>
                <w:rFonts w:ascii="Bookman Old Style" w:hAnsi="Bookman Old Style"/>
                <w:sz w:val="16"/>
                <w:szCs w:val="16"/>
              </w:rPr>
              <w:t>24</w:t>
            </w:r>
          </w:p>
        </w:tc>
        <w:tc>
          <w:tcPr>
            <w:tcW w:w="993" w:type="dxa"/>
          </w:tcPr>
          <w:p w14:paraId="40E3FC22"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28776F18" w14:textId="77777777" w:rsidTr="00384F4D">
        <w:trPr>
          <w:trHeight w:val="61"/>
        </w:trPr>
        <w:tc>
          <w:tcPr>
            <w:tcW w:w="540" w:type="dxa"/>
            <w:vMerge/>
            <w:vAlign w:val="center"/>
          </w:tcPr>
          <w:p w14:paraId="635E064A" w14:textId="77777777" w:rsidR="006E2866" w:rsidRPr="00872554"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p>
        </w:tc>
        <w:tc>
          <w:tcPr>
            <w:tcW w:w="453" w:type="dxa"/>
          </w:tcPr>
          <w:p w14:paraId="29242C96" w14:textId="77777777" w:rsidR="006E2866" w:rsidRPr="0087255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872554">
              <w:rPr>
                <w:rFonts w:ascii="Bookman Old Style" w:hAnsi="Bookman Old Style"/>
                <w:iCs/>
                <w:color w:val="000000" w:themeColor="text1"/>
                <w:sz w:val="16"/>
                <w:szCs w:val="16"/>
              </w:rPr>
              <w:t>2.</w:t>
            </w:r>
          </w:p>
        </w:tc>
        <w:tc>
          <w:tcPr>
            <w:tcW w:w="2978" w:type="dxa"/>
          </w:tcPr>
          <w:p w14:paraId="6BCF38F4" w14:textId="77777777" w:rsidR="006E2866" w:rsidRPr="00872554" w:rsidRDefault="006E2866" w:rsidP="00384F4D">
            <w:pPr>
              <w:pStyle w:val="BodyTextIndent"/>
              <w:tabs>
                <w:tab w:val="left" w:pos="1080"/>
              </w:tabs>
              <w:spacing w:after="0"/>
              <w:ind w:left="0"/>
              <w:rPr>
                <w:rFonts w:ascii="Bookman Old Style" w:hAnsi="Bookman Old Style"/>
                <w:bCs/>
                <w:color w:val="000000" w:themeColor="text1"/>
                <w:sz w:val="16"/>
                <w:szCs w:val="16"/>
              </w:rPr>
            </w:pPr>
            <w:r w:rsidRPr="00872554">
              <w:rPr>
                <w:rFonts w:ascii="Bookman Old Style" w:hAnsi="Bookman Old Style"/>
                <w:bCs/>
                <w:color w:val="000000" w:themeColor="text1"/>
                <w:sz w:val="16"/>
                <w:szCs w:val="16"/>
              </w:rPr>
              <w:t>Penyediaan Jasa Pemeliharaan, Biaya Pemeliharaan, Pajak, Dan Perizininan Kendaraan Dinas Operasional Atau Lapangan</w:t>
            </w:r>
          </w:p>
          <w:p w14:paraId="07C8C6E7" w14:textId="77777777" w:rsidR="006E2866" w:rsidRPr="0087255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3C8352E0" w14:textId="77777777" w:rsidR="006E2866" w:rsidRPr="0087255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425</w:t>
            </w:r>
            <w:r w:rsidRPr="00872554">
              <w:rPr>
                <w:rFonts w:ascii="Bookman Old Style" w:hAnsi="Bookman Old Style"/>
                <w:color w:val="000000" w:themeColor="text1"/>
                <w:sz w:val="16"/>
                <w:szCs w:val="16"/>
              </w:rPr>
              <w:t>.</w:t>
            </w:r>
            <w:r>
              <w:rPr>
                <w:rFonts w:ascii="Bookman Old Style" w:hAnsi="Bookman Old Style"/>
                <w:color w:val="000000" w:themeColor="text1"/>
                <w:sz w:val="16"/>
                <w:szCs w:val="16"/>
              </w:rPr>
              <w:t>040</w:t>
            </w:r>
            <w:r w:rsidRPr="00872554">
              <w:rPr>
                <w:rFonts w:ascii="Bookman Old Style" w:hAnsi="Bookman Old Style"/>
                <w:color w:val="000000" w:themeColor="text1"/>
                <w:sz w:val="16"/>
                <w:szCs w:val="16"/>
              </w:rPr>
              <w:t>.000</w:t>
            </w:r>
          </w:p>
        </w:tc>
        <w:tc>
          <w:tcPr>
            <w:tcW w:w="1700" w:type="dxa"/>
          </w:tcPr>
          <w:p w14:paraId="150F35BE" w14:textId="77777777" w:rsidR="006E2866" w:rsidRPr="000F4663" w:rsidRDefault="006E2866" w:rsidP="00384F4D">
            <w:pPr>
              <w:pStyle w:val="BodyTextIndent"/>
              <w:tabs>
                <w:tab w:val="left" w:pos="1080"/>
              </w:tabs>
              <w:spacing w:after="0"/>
              <w:ind w:left="0"/>
              <w:jc w:val="right"/>
              <w:rPr>
                <w:rFonts w:ascii="Bookman Old Style" w:hAnsi="Bookman Old Style"/>
                <w:sz w:val="16"/>
                <w:szCs w:val="16"/>
              </w:rPr>
            </w:pPr>
            <w:r>
              <w:rPr>
                <w:rFonts w:ascii="Bookman Old Style" w:hAnsi="Bookman Old Style"/>
                <w:sz w:val="16"/>
                <w:szCs w:val="16"/>
              </w:rPr>
              <w:t>413</w:t>
            </w:r>
            <w:r w:rsidRPr="000F4663">
              <w:rPr>
                <w:rFonts w:ascii="Bookman Old Style" w:hAnsi="Bookman Old Style"/>
                <w:sz w:val="16"/>
                <w:szCs w:val="16"/>
              </w:rPr>
              <w:t>.</w:t>
            </w:r>
            <w:r>
              <w:rPr>
                <w:rFonts w:ascii="Bookman Old Style" w:hAnsi="Bookman Old Style"/>
                <w:sz w:val="16"/>
                <w:szCs w:val="16"/>
              </w:rPr>
              <w:t>993</w:t>
            </w:r>
            <w:r w:rsidRPr="000F4663">
              <w:rPr>
                <w:rFonts w:ascii="Bookman Old Style" w:hAnsi="Bookman Old Style"/>
                <w:sz w:val="16"/>
                <w:szCs w:val="16"/>
              </w:rPr>
              <w:t>.</w:t>
            </w:r>
            <w:r>
              <w:rPr>
                <w:rFonts w:ascii="Bookman Old Style" w:hAnsi="Bookman Old Style"/>
                <w:sz w:val="16"/>
                <w:szCs w:val="16"/>
              </w:rPr>
              <w:t>137</w:t>
            </w:r>
          </w:p>
        </w:tc>
        <w:tc>
          <w:tcPr>
            <w:tcW w:w="850" w:type="dxa"/>
          </w:tcPr>
          <w:p w14:paraId="038D6FC0" w14:textId="77777777" w:rsidR="006E2866" w:rsidRPr="000F4663"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97</w:t>
            </w:r>
            <w:r w:rsidRPr="000F4663">
              <w:rPr>
                <w:rFonts w:ascii="Bookman Old Style" w:hAnsi="Bookman Old Style"/>
                <w:sz w:val="16"/>
                <w:szCs w:val="16"/>
              </w:rPr>
              <w:t>.</w:t>
            </w:r>
            <w:r>
              <w:rPr>
                <w:rFonts w:ascii="Bookman Old Style" w:hAnsi="Bookman Old Style"/>
                <w:sz w:val="16"/>
                <w:szCs w:val="16"/>
              </w:rPr>
              <w:t>40</w:t>
            </w:r>
          </w:p>
        </w:tc>
        <w:tc>
          <w:tcPr>
            <w:tcW w:w="993" w:type="dxa"/>
          </w:tcPr>
          <w:p w14:paraId="6404D54A"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36CEE59C" w14:textId="77777777" w:rsidTr="00384F4D">
        <w:trPr>
          <w:trHeight w:val="61"/>
        </w:trPr>
        <w:tc>
          <w:tcPr>
            <w:tcW w:w="540" w:type="dxa"/>
            <w:vMerge/>
            <w:vAlign w:val="center"/>
          </w:tcPr>
          <w:p w14:paraId="08EDC530" w14:textId="77777777" w:rsidR="006E2866" w:rsidRPr="00872554"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p>
        </w:tc>
        <w:tc>
          <w:tcPr>
            <w:tcW w:w="453" w:type="dxa"/>
          </w:tcPr>
          <w:p w14:paraId="24B27145" w14:textId="77777777" w:rsidR="006E2866" w:rsidRPr="0087255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872554">
              <w:rPr>
                <w:rFonts w:ascii="Bookman Old Style" w:hAnsi="Bookman Old Style"/>
                <w:iCs/>
                <w:color w:val="000000" w:themeColor="text1"/>
                <w:sz w:val="16"/>
                <w:szCs w:val="16"/>
              </w:rPr>
              <w:t>3.</w:t>
            </w:r>
          </w:p>
        </w:tc>
        <w:tc>
          <w:tcPr>
            <w:tcW w:w="2978" w:type="dxa"/>
          </w:tcPr>
          <w:p w14:paraId="6CB02BB2" w14:textId="77777777" w:rsidR="006E2866" w:rsidRPr="00872554" w:rsidRDefault="006E2866" w:rsidP="00384F4D">
            <w:pPr>
              <w:pStyle w:val="BodyTextIndent"/>
              <w:tabs>
                <w:tab w:val="left" w:pos="1080"/>
              </w:tabs>
              <w:spacing w:after="0"/>
              <w:ind w:left="0"/>
              <w:rPr>
                <w:rFonts w:ascii="Bookman Old Style" w:hAnsi="Bookman Old Style"/>
                <w:bCs/>
                <w:color w:val="000000" w:themeColor="text1"/>
                <w:sz w:val="16"/>
                <w:szCs w:val="16"/>
              </w:rPr>
            </w:pPr>
            <w:r w:rsidRPr="00872554">
              <w:rPr>
                <w:rFonts w:ascii="Bookman Old Style" w:hAnsi="Bookman Old Style"/>
                <w:bCs/>
                <w:color w:val="000000" w:themeColor="text1"/>
                <w:sz w:val="16"/>
                <w:szCs w:val="16"/>
              </w:rPr>
              <w:t>Pemeliharaan Peralatan dan Mesin Lainnya</w:t>
            </w:r>
          </w:p>
          <w:p w14:paraId="3D893E61" w14:textId="77777777" w:rsidR="006E2866" w:rsidRPr="00872554" w:rsidRDefault="006E2866" w:rsidP="00384F4D">
            <w:pPr>
              <w:pStyle w:val="BodyTextIndent"/>
              <w:tabs>
                <w:tab w:val="left" w:pos="1080"/>
              </w:tabs>
              <w:spacing w:after="0"/>
              <w:ind w:left="0"/>
              <w:rPr>
                <w:rFonts w:ascii="Bookman Old Style" w:hAnsi="Bookman Old Style"/>
                <w:bCs/>
                <w:color w:val="000000" w:themeColor="text1"/>
                <w:sz w:val="16"/>
                <w:szCs w:val="16"/>
              </w:rPr>
            </w:pPr>
          </w:p>
        </w:tc>
        <w:tc>
          <w:tcPr>
            <w:tcW w:w="1842" w:type="dxa"/>
          </w:tcPr>
          <w:p w14:paraId="552AECAC" w14:textId="77777777" w:rsidR="006E2866" w:rsidRPr="0087255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lastRenderedPageBreak/>
              <w:t>97</w:t>
            </w:r>
            <w:r w:rsidRPr="00872554">
              <w:rPr>
                <w:rFonts w:ascii="Bookman Old Style" w:hAnsi="Bookman Old Style"/>
                <w:color w:val="000000" w:themeColor="text1"/>
                <w:sz w:val="16"/>
                <w:szCs w:val="16"/>
              </w:rPr>
              <w:t>.</w:t>
            </w:r>
            <w:r>
              <w:rPr>
                <w:rFonts w:ascii="Bookman Old Style" w:hAnsi="Bookman Old Style"/>
                <w:color w:val="000000" w:themeColor="text1"/>
                <w:sz w:val="16"/>
                <w:szCs w:val="16"/>
              </w:rPr>
              <w:t>335</w:t>
            </w:r>
            <w:r w:rsidRPr="00872554">
              <w:rPr>
                <w:rFonts w:ascii="Bookman Old Style" w:hAnsi="Bookman Old Style"/>
                <w:color w:val="000000" w:themeColor="text1"/>
                <w:sz w:val="16"/>
                <w:szCs w:val="16"/>
              </w:rPr>
              <w:t>.</w:t>
            </w:r>
            <w:r>
              <w:rPr>
                <w:rFonts w:ascii="Bookman Old Style" w:hAnsi="Bookman Old Style"/>
                <w:color w:val="000000" w:themeColor="text1"/>
                <w:sz w:val="16"/>
                <w:szCs w:val="16"/>
              </w:rPr>
              <w:t>430</w:t>
            </w:r>
          </w:p>
        </w:tc>
        <w:tc>
          <w:tcPr>
            <w:tcW w:w="1700" w:type="dxa"/>
          </w:tcPr>
          <w:p w14:paraId="6AC66FBA" w14:textId="77777777" w:rsidR="006E2866" w:rsidRPr="000F4663" w:rsidRDefault="006E2866" w:rsidP="00384F4D">
            <w:pPr>
              <w:pStyle w:val="BodyTextIndent"/>
              <w:tabs>
                <w:tab w:val="left" w:pos="1080"/>
              </w:tabs>
              <w:spacing w:after="0"/>
              <w:ind w:left="0"/>
              <w:jc w:val="right"/>
              <w:rPr>
                <w:rFonts w:ascii="Bookman Old Style" w:hAnsi="Bookman Old Style"/>
                <w:sz w:val="16"/>
                <w:szCs w:val="16"/>
              </w:rPr>
            </w:pPr>
            <w:r>
              <w:rPr>
                <w:rFonts w:ascii="Bookman Old Style" w:hAnsi="Bookman Old Style"/>
                <w:sz w:val="16"/>
                <w:szCs w:val="16"/>
              </w:rPr>
              <w:t>96</w:t>
            </w:r>
            <w:r w:rsidRPr="000F4663">
              <w:rPr>
                <w:rFonts w:ascii="Bookman Old Style" w:hAnsi="Bookman Old Style"/>
                <w:sz w:val="16"/>
                <w:szCs w:val="16"/>
              </w:rPr>
              <w:t>.</w:t>
            </w:r>
            <w:r>
              <w:rPr>
                <w:rFonts w:ascii="Bookman Old Style" w:hAnsi="Bookman Old Style"/>
                <w:sz w:val="16"/>
                <w:szCs w:val="16"/>
              </w:rPr>
              <w:t>194</w:t>
            </w:r>
            <w:r w:rsidRPr="000F4663">
              <w:rPr>
                <w:rFonts w:ascii="Bookman Old Style" w:hAnsi="Bookman Old Style"/>
                <w:sz w:val="16"/>
                <w:szCs w:val="16"/>
              </w:rPr>
              <w:t>.</w:t>
            </w:r>
            <w:r>
              <w:rPr>
                <w:rFonts w:ascii="Bookman Old Style" w:hAnsi="Bookman Old Style"/>
                <w:sz w:val="16"/>
                <w:szCs w:val="16"/>
              </w:rPr>
              <w:t>700</w:t>
            </w:r>
          </w:p>
        </w:tc>
        <w:tc>
          <w:tcPr>
            <w:tcW w:w="850" w:type="dxa"/>
          </w:tcPr>
          <w:p w14:paraId="59B92C54" w14:textId="77777777" w:rsidR="006E2866" w:rsidRPr="000F4663"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98</w:t>
            </w:r>
            <w:r w:rsidRPr="000F4663">
              <w:rPr>
                <w:rFonts w:ascii="Bookman Old Style" w:hAnsi="Bookman Old Style"/>
                <w:sz w:val="16"/>
                <w:szCs w:val="16"/>
              </w:rPr>
              <w:t>.</w:t>
            </w:r>
            <w:r>
              <w:rPr>
                <w:rFonts w:ascii="Bookman Old Style" w:hAnsi="Bookman Old Style"/>
                <w:sz w:val="16"/>
                <w:szCs w:val="16"/>
              </w:rPr>
              <w:t>83</w:t>
            </w:r>
          </w:p>
        </w:tc>
        <w:tc>
          <w:tcPr>
            <w:tcW w:w="993" w:type="dxa"/>
          </w:tcPr>
          <w:p w14:paraId="2FE672CD"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r>
      <w:tr w:rsidR="006E2866" w:rsidRPr="00B27189" w14:paraId="0064673D" w14:textId="77777777" w:rsidTr="00384F4D">
        <w:trPr>
          <w:trHeight w:val="61"/>
        </w:trPr>
        <w:tc>
          <w:tcPr>
            <w:tcW w:w="540" w:type="dxa"/>
            <w:vMerge/>
            <w:vAlign w:val="center"/>
          </w:tcPr>
          <w:p w14:paraId="3A4B61EC" w14:textId="77777777" w:rsidR="006E2866" w:rsidRPr="00872554"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p>
        </w:tc>
        <w:tc>
          <w:tcPr>
            <w:tcW w:w="453" w:type="dxa"/>
          </w:tcPr>
          <w:p w14:paraId="78F862D0" w14:textId="77777777" w:rsidR="006E2866" w:rsidRPr="0087255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Pr>
                <w:rFonts w:ascii="Bookman Old Style" w:hAnsi="Bookman Old Style"/>
                <w:iCs/>
                <w:color w:val="000000" w:themeColor="text1"/>
                <w:sz w:val="16"/>
                <w:szCs w:val="16"/>
              </w:rPr>
              <w:t>4</w:t>
            </w:r>
            <w:r w:rsidRPr="00872554">
              <w:rPr>
                <w:rFonts w:ascii="Bookman Old Style" w:hAnsi="Bookman Old Style"/>
                <w:iCs/>
                <w:color w:val="000000" w:themeColor="text1"/>
                <w:sz w:val="16"/>
                <w:szCs w:val="16"/>
              </w:rPr>
              <w:t>.</w:t>
            </w:r>
          </w:p>
        </w:tc>
        <w:tc>
          <w:tcPr>
            <w:tcW w:w="2978" w:type="dxa"/>
          </w:tcPr>
          <w:p w14:paraId="6BF3BBB9" w14:textId="77777777" w:rsidR="006E2866" w:rsidRPr="00872554" w:rsidRDefault="006E2866" w:rsidP="00384F4D">
            <w:pPr>
              <w:pStyle w:val="BodyTextIndent"/>
              <w:tabs>
                <w:tab w:val="left" w:pos="1080"/>
              </w:tabs>
              <w:spacing w:after="0"/>
              <w:ind w:left="0"/>
              <w:rPr>
                <w:rFonts w:ascii="Bookman Old Style" w:hAnsi="Bookman Old Style"/>
                <w:bCs/>
                <w:color w:val="000000" w:themeColor="text1"/>
                <w:sz w:val="16"/>
                <w:szCs w:val="16"/>
              </w:rPr>
            </w:pPr>
            <w:r w:rsidRPr="00872554">
              <w:rPr>
                <w:rFonts w:ascii="Bookman Old Style" w:hAnsi="Bookman Old Style"/>
                <w:bCs/>
                <w:color w:val="000000" w:themeColor="text1"/>
                <w:sz w:val="16"/>
                <w:szCs w:val="16"/>
              </w:rPr>
              <w:t>Pemeliharaan/ Rehabilitasi Sarana Dan Prasarana Gedung Kantor Atau Bangunan Lainnya</w:t>
            </w:r>
          </w:p>
          <w:p w14:paraId="00759349" w14:textId="77777777" w:rsidR="006E2866" w:rsidRPr="0087255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399FFA5D" w14:textId="77777777" w:rsidR="006E2866" w:rsidRPr="00872554" w:rsidRDefault="006E2866" w:rsidP="00384F4D">
            <w:pPr>
              <w:jc w:val="right"/>
              <w:rPr>
                <w:rFonts w:ascii="Bookman Old Style" w:hAnsi="Bookman Old Style"/>
                <w:color w:val="000000" w:themeColor="text1"/>
                <w:sz w:val="16"/>
                <w:szCs w:val="16"/>
              </w:rPr>
            </w:pPr>
            <w:r w:rsidRPr="00872554">
              <w:rPr>
                <w:rFonts w:ascii="Bookman Old Style" w:hAnsi="Bookman Old Style"/>
                <w:color w:val="000000" w:themeColor="text1"/>
                <w:sz w:val="16"/>
                <w:szCs w:val="16"/>
              </w:rPr>
              <w:t>6</w:t>
            </w:r>
            <w:r>
              <w:rPr>
                <w:rFonts w:ascii="Bookman Old Style" w:hAnsi="Bookman Old Style"/>
                <w:color w:val="000000" w:themeColor="text1"/>
                <w:sz w:val="16"/>
                <w:szCs w:val="16"/>
              </w:rPr>
              <w:t>3</w:t>
            </w:r>
            <w:r w:rsidRPr="00872554">
              <w:rPr>
                <w:rFonts w:ascii="Bookman Old Style" w:hAnsi="Bookman Old Style"/>
                <w:color w:val="000000" w:themeColor="text1"/>
                <w:sz w:val="16"/>
                <w:szCs w:val="16"/>
              </w:rPr>
              <w:t>.</w:t>
            </w:r>
            <w:r>
              <w:rPr>
                <w:rFonts w:ascii="Bookman Old Style" w:hAnsi="Bookman Old Style"/>
                <w:color w:val="000000" w:themeColor="text1"/>
                <w:sz w:val="16"/>
                <w:szCs w:val="16"/>
              </w:rPr>
              <w:t>225</w:t>
            </w:r>
            <w:r w:rsidRPr="00872554">
              <w:rPr>
                <w:rFonts w:ascii="Bookman Old Style" w:hAnsi="Bookman Old Style"/>
                <w:color w:val="000000" w:themeColor="text1"/>
                <w:sz w:val="16"/>
                <w:szCs w:val="16"/>
              </w:rPr>
              <w:t>.</w:t>
            </w:r>
            <w:r>
              <w:rPr>
                <w:rFonts w:ascii="Bookman Old Style" w:hAnsi="Bookman Old Style"/>
                <w:color w:val="000000" w:themeColor="text1"/>
                <w:sz w:val="16"/>
                <w:szCs w:val="16"/>
              </w:rPr>
              <w:t>162</w:t>
            </w:r>
          </w:p>
        </w:tc>
        <w:tc>
          <w:tcPr>
            <w:tcW w:w="1700" w:type="dxa"/>
          </w:tcPr>
          <w:p w14:paraId="49548705" w14:textId="77777777" w:rsidR="006E2866" w:rsidRPr="000F4663" w:rsidRDefault="006E2866" w:rsidP="00384F4D">
            <w:pPr>
              <w:pStyle w:val="BodyTextIndent"/>
              <w:tabs>
                <w:tab w:val="left" w:pos="1080"/>
              </w:tabs>
              <w:spacing w:after="0"/>
              <w:ind w:left="0"/>
              <w:jc w:val="right"/>
              <w:rPr>
                <w:rFonts w:ascii="Bookman Old Style" w:hAnsi="Bookman Old Style"/>
                <w:sz w:val="16"/>
                <w:szCs w:val="16"/>
              </w:rPr>
            </w:pPr>
            <w:r>
              <w:rPr>
                <w:rFonts w:ascii="Bookman Old Style" w:hAnsi="Bookman Old Style"/>
                <w:sz w:val="16"/>
                <w:szCs w:val="16"/>
              </w:rPr>
              <w:t>63</w:t>
            </w:r>
            <w:r w:rsidRPr="000F4663">
              <w:rPr>
                <w:rFonts w:ascii="Bookman Old Style" w:hAnsi="Bookman Old Style"/>
                <w:sz w:val="16"/>
                <w:szCs w:val="16"/>
              </w:rPr>
              <w:t>.</w:t>
            </w:r>
            <w:r>
              <w:rPr>
                <w:rFonts w:ascii="Bookman Old Style" w:hAnsi="Bookman Old Style"/>
                <w:sz w:val="16"/>
                <w:szCs w:val="16"/>
              </w:rPr>
              <w:t>216</w:t>
            </w:r>
            <w:r w:rsidRPr="000F4663">
              <w:rPr>
                <w:rFonts w:ascii="Bookman Old Style" w:hAnsi="Bookman Old Style"/>
                <w:sz w:val="16"/>
                <w:szCs w:val="16"/>
              </w:rPr>
              <w:t>.</w:t>
            </w:r>
            <w:r>
              <w:rPr>
                <w:rFonts w:ascii="Bookman Old Style" w:hAnsi="Bookman Old Style"/>
                <w:sz w:val="16"/>
                <w:szCs w:val="16"/>
              </w:rPr>
              <w:t>600</w:t>
            </w:r>
          </w:p>
        </w:tc>
        <w:tc>
          <w:tcPr>
            <w:tcW w:w="850" w:type="dxa"/>
          </w:tcPr>
          <w:p w14:paraId="4ACCA9D3" w14:textId="77777777" w:rsidR="006E2866" w:rsidRPr="000F4663"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c>
          <w:tcPr>
            <w:tcW w:w="993" w:type="dxa"/>
          </w:tcPr>
          <w:p w14:paraId="289BE9C8"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0E149EC7" w14:textId="77777777" w:rsidTr="00384F4D">
        <w:trPr>
          <w:trHeight w:val="61"/>
        </w:trPr>
        <w:tc>
          <w:tcPr>
            <w:tcW w:w="540" w:type="dxa"/>
            <w:shd w:val="clear" w:color="auto" w:fill="F7C0A3" w:themeFill="accent3" w:themeFillTint="66"/>
          </w:tcPr>
          <w:p w14:paraId="26D950E0" w14:textId="77777777" w:rsidR="006E2866" w:rsidRPr="00AC5370" w:rsidRDefault="006E2866" w:rsidP="00384F4D">
            <w:pPr>
              <w:ind w:left="279" w:hanging="279"/>
              <w:jc w:val="center"/>
              <w:rPr>
                <w:rFonts w:ascii="Bookman Old Style" w:hAnsi="Bookman Old Style"/>
                <w:b/>
                <w:bCs/>
                <w:color w:val="000000" w:themeColor="text1"/>
                <w:sz w:val="16"/>
                <w:szCs w:val="16"/>
              </w:rPr>
            </w:pPr>
            <w:r w:rsidRPr="00AC5370">
              <w:rPr>
                <w:rFonts w:ascii="Bookman Old Style" w:hAnsi="Bookman Old Style" w:cs="Arial Narrow"/>
                <w:b/>
                <w:color w:val="000000" w:themeColor="text1"/>
                <w:sz w:val="16"/>
                <w:szCs w:val="16"/>
              </w:rPr>
              <w:t>B.</w:t>
            </w:r>
          </w:p>
        </w:tc>
        <w:tc>
          <w:tcPr>
            <w:tcW w:w="3431" w:type="dxa"/>
            <w:gridSpan w:val="2"/>
            <w:shd w:val="clear" w:color="auto" w:fill="F7C0A3" w:themeFill="accent3" w:themeFillTint="66"/>
            <w:vAlign w:val="center"/>
          </w:tcPr>
          <w:p w14:paraId="7A006050" w14:textId="77777777" w:rsidR="006E2866" w:rsidRPr="00AC5370" w:rsidRDefault="006E2866" w:rsidP="00384F4D">
            <w:pPr>
              <w:pStyle w:val="BodyTextIndent"/>
              <w:spacing w:after="0"/>
              <w:ind w:left="0"/>
              <w:rPr>
                <w:rFonts w:ascii="Bookman Old Style" w:hAnsi="Bookman Old Style"/>
                <w:b/>
                <w:bCs/>
                <w:color w:val="000000" w:themeColor="text1"/>
                <w:sz w:val="16"/>
                <w:szCs w:val="16"/>
              </w:rPr>
            </w:pPr>
            <w:r w:rsidRPr="00AC5370">
              <w:rPr>
                <w:rFonts w:ascii="Bookman Old Style" w:hAnsi="Bookman Old Style"/>
                <w:b/>
                <w:bCs/>
                <w:color w:val="000000" w:themeColor="text1"/>
                <w:sz w:val="16"/>
                <w:szCs w:val="16"/>
              </w:rPr>
              <w:t>Program Penanggulangan Bencana</w:t>
            </w:r>
          </w:p>
          <w:p w14:paraId="7B7BDB77" w14:textId="77777777" w:rsidR="006E2866" w:rsidRPr="00AC5370" w:rsidRDefault="006E2866" w:rsidP="00384F4D">
            <w:pPr>
              <w:pStyle w:val="BodyTextIndent"/>
              <w:spacing w:after="0"/>
              <w:ind w:left="0"/>
              <w:rPr>
                <w:rFonts w:ascii="Bookman Old Style" w:hAnsi="Bookman Old Style"/>
                <w:b/>
                <w:bCs/>
                <w:color w:val="000000" w:themeColor="text1"/>
                <w:sz w:val="16"/>
                <w:szCs w:val="16"/>
              </w:rPr>
            </w:pPr>
          </w:p>
        </w:tc>
        <w:tc>
          <w:tcPr>
            <w:tcW w:w="1842" w:type="dxa"/>
            <w:shd w:val="clear" w:color="auto" w:fill="F7C0A3" w:themeFill="accent3" w:themeFillTint="66"/>
          </w:tcPr>
          <w:p w14:paraId="599F4E8D" w14:textId="77777777" w:rsidR="006E2866" w:rsidRPr="00AC5370" w:rsidRDefault="006E2866" w:rsidP="00384F4D">
            <w:pPr>
              <w:pStyle w:val="BodyTextIndent"/>
              <w:spacing w:after="0"/>
              <w:ind w:left="0"/>
              <w:jc w:val="right"/>
              <w:rPr>
                <w:rFonts w:ascii="Bookman Old Style" w:hAnsi="Bookman Old Style"/>
                <w:b/>
                <w:bCs/>
                <w:color w:val="000000" w:themeColor="text1"/>
                <w:sz w:val="16"/>
                <w:szCs w:val="16"/>
              </w:rPr>
            </w:pPr>
            <w:r>
              <w:rPr>
                <w:rFonts w:ascii="Bookman Old Style" w:hAnsi="Bookman Old Style" w:cs="Times New Roman"/>
                <w:b/>
                <w:bCs/>
                <w:color w:val="000000" w:themeColor="text1"/>
                <w:sz w:val="16"/>
                <w:szCs w:val="16"/>
              </w:rPr>
              <w:t>8</w:t>
            </w:r>
            <w:r w:rsidRPr="00AC5370">
              <w:rPr>
                <w:rFonts w:ascii="Bookman Old Style" w:hAnsi="Bookman Old Style" w:cs="Times New Roman"/>
                <w:b/>
                <w:bCs/>
                <w:color w:val="000000" w:themeColor="text1"/>
                <w:sz w:val="16"/>
                <w:szCs w:val="16"/>
              </w:rPr>
              <w:t>.</w:t>
            </w:r>
            <w:r>
              <w:rPr>
                <w:rFonts w:ascii="Bookman Old Style" w:hAnsi="Bookman Old Style" w:cs="Times New Roman"/>
                <w:b/>
                <w:bCs/>
                <w:color w:val="000000" w:themeColor="text1"/>
                <w:sz w:val="16"/>
                <w:szCs w:val="16"/>
              </w:rPr>
              <w:t>406</w:t>
            </w:r>
            <w:r w:rsidRPr="00AC5370">
              <w:rPr>
                <w:rFonts w:ascii="Bookman Old Style" w:hAnsi="Bookman Old Style" w:cs="Times New Roman"/>
                <w:b/>
                <w:bCs/>
                <w:color w:val="000000" w:themeColor="text1"/>
                <w:sz w:val="16"/>
                <w:szCs w:val="16"/>
              </w:rPr>
              <w:t>.</w:t>
            </w:r>
            <w:r>
              <w:rPr>
                <w:rFonts w:ascii="Bookman Old Style" w:hAnsi="Bookman Old Style" w:cs="Times New Roman"/>
                <w:b/>
                <w:bCs/>
                <w:color w:val="000000" w:themeColor="text1"/>
                <w:sz w:val="16"/>
                <w:szCs w:val="16"/>
              </w:rPr>
              <w:t>161</w:t>
            </w:r>
            <w:r w:rsidRPr="00AC5370">
              <w:rPr>
                <w:rFonts w:ascii="Bookman Old Style" w:hAnsi="Bookman Old Style" w:cs="Times New Roman"/>
                <w:b/>
                <w:bCs/>
                <w:color w:val="000000" w:themeColor="text1"/>
                <w:sz w:val="16"/>
                <w:szCs w:val="16"/>
              </w:rPr>
              <w:t>.</w:t>
            </w:r>
            <w:r>
              <w:rPr>
                <w:rFonts w:ascii="Bookman Old Style" w:hAnsi="Bookman Old Style" w:cs="Times New Roman"/>
                <w:b/>
                <w:bCs/>
                <w:color w:val="000000" w:themeColor="text1"/>
                <w:sz w:val="16"/>
                <w:szCs w:val="16"/>
              </w:rPr>
              <w:t>552</w:t>
            </w:r>
          </w:p>
        </w:tc>
        <w:tc>
          <w:tcPr>
            <w:tcW w:w="1700" w:type="dxa"/>
            <w:shd w:val="clear" w:color="auto" w:fill="F7C0A3" w:themeFill="accent3" w:themeFillTint="66"/>
          </w:tcPr>
          <w:p w14:paraId="4F956DD5" w14:textId="77777777" w:rsidR="006E2866" w:rsidRPr="000F4663" w:rsidRDefault="006E2866" w:rsidP="00384F4D">
            <w:pPr>
              <w:pStyle w:val="BodyTextIndent"/>
              <w:spacing w:after="0"/>
              <w:ind w:left="0"/>
              <w:jc w:val="right"/>
              <w:rPr>
                <w:rFonts w:ascii="Bookman Old Style" w:hAnsi="Bookman Old Style"/>
                <w:b/>
                <w:bCs/>
                <w:sz w:val="16"/>
                <w:szCs w:val="16"/>
              </w:rPr>
            </w:pPr>
            <w:r>
              <w:rPr>
                <w:rFonts w:ascii="Bookman Old Style" w:hAnsi="Bookman Old Style"/>
                <w:b/>
                <w:bCs/>
                <w:sz w:val="16"/>
                <w:szCs w:val="16"/>
              </w:rPr>
              <w:t>7</w:t>
            </w:r>
            <w:r w:rsidRPr="000F4663">
              <w:rPr>
                <w:rFonts w:ascii="Bookman Old Style" w:hAnsi="Bookman Old Style"/>
                <w:b/>
                <w:bCs/>
                <w:sz w:val="16"/>
                <w:szCs w:val="16"/>
              </w:rPr>
              <w:t>.</w:t>
            </w:r>
            <w:r>
              <w:rPr>
                <w:rFonts w:ascii="Bookman Old Style" w:hAnsi="Bookman Old Style"/>
                <w:b/>
                <w:bCs/>
                <w:sz w:val="16"/>
                <w:szCs w:val="16"/>
              </w:rPr>
              <w:t>542</w:t>
            </w:r>
            <w:r w:rsidRPr="000F4663">
              <w:rPr>
                <w:rFonts w:ascii="Bookman Old Style" w:hAnsi="Bookman Old Style"/>
                <w:b/>
                <w:bCs/>
                <w:sz w:val="16"/>
                <w:szCs w:val="16"/>
              </w:rPr>
              <w:t>.</w:t>
            </w:r>
            <w:r>
              <w:rPr>
                <w:rFonts w:ascii="Bookman Old Style" w:hAnsi="Bookman Old Style"/>
                <w:b/>
                <w:bCs/>
                <w:sz w:val="16"/>
                <w:szCs w:val="16"/>
              </w:rPr>
              <w:t>954</w:t>
            </w:r>
            <w:r w:rsidRPr="000F4663">
              <w:rPr>
                <w:rFonts w:ascii="Bookman Old Style" w:hAnsi="Bookman Old Style"/>
                <w:b/>
                <w:bCs/>
                <w:sz w:val="16"/>
                <w:szCs w:val="16"/>
              </w:rPr>
              <w:t>.</w:t>
            </w:r>
            <w:r>
              <w:rPr>
                <w:rFonts w:ascii="Bookman Old Style" w:hAnsi="Bookman Old Style"/>
                <w:b/>
                <w:bCs/>
                <w:sz w:val="16"/>
                <w:szCs w:val="16"/>
              </w:rPr>
              <w:t>282</w:t>
            </w:r>
          </w:p>
        </w:tc>
        <w:tc>
          <w:tcPr>
            <w:tcW w:w="850" w:type="dxa"/>
            <w:shd w:val="clear" w:color="auto" w:fill="F7C0A3" w:themeFill="accent3" w:themeFillTint="66"/>
          </w:tcPr>
          <w:p w14:paraId="32A372D3" w14:textId="77777777" w:rsidR="006E2866" w:rsidRPr="000F4663" w:rsidRDefault="006E2866" w:rsidP="00384F4D">
            <w:pPr>
              <w:pStyle w:val="BodyTextIndent"/>
              <w:spacing w:after="0"/>
              <w:ind w:left="0"/>
              <w:jc w:val="right"/>
              <w:rPr>
                <w:rFonts w:ascii="Bookman Old Style" w:hAnsi="Bookman Old Style"/>
                <w:b/>
                <w:bCs/>
                <w:sz w:val="16"/>
                <w:szCs w:val="16"/>
              </w:rPr>
            </w:pPr>
            <w:r w:rsidRPr="000F4663">
              <w:rPr>
                <w:rFonts w:ascii="Bookman Old Style" w:hAnsi="Bookman Old Style"/>
                <w:b/>
                <w:bCs/>
                <w:sz w:val="16"/>
                <w:szCs w:val="16"/>
              </w:rPr>
              <w:t>8</w:t>
            </w:r>
            <w:r>
              <w:rPr>
                <w:rFonts w:ascii="Bookman Old Style" w:hAnsi="Bookman Old Style"/>
                <w:b/>
                <w:bCs/>
                <w:sz w:val="16"/>
                <w:szCs w:val="16"/>
              </w:rPr>
              <w:t>9</w:t>
            </w:r>
            <w:r w:rsidRPr="000F4663">
              <w:rPr>
                <w:rFonts w:ascii="Bookman Old Style" w:hAnsi="Bookman Old Style"/>
                <w:b/>
                <w:bCs/>
                <w:sz w:val="16"/>
                <w:szCs w:val="16"/>
              </w:rPr>
              <w:t>.</w:t>
            </w:r>
            <w:r>
              <w:rPr>
                <w:rFonts w:ascii="Bookman Old Style" w:hAnsi="Bookman Old Style"/>
                <w:b/>
                <w:bCs/>
                <w:sz w:val="16"/>
                <w:szCs w:val="16"/>
              </w:rPr>
              <w:t>73</w:t>
            </w:r>
          </w:p>
        </w:tc>
        <w:tc>
          <w:tcPr>
            <w:tcW w:w="993" w:type="dxa"/>
            <w:shd w:val="clear" w:color="auto" w:fill="F7C0A3" w:themeFill="accent3" w:themeFillTint="66"/>
          </w:tcPr>
          <w:p w14:paraId="4378D873" w14:textId="77777777" w:rsidR="006E2866" w:rsidRPr="004B346E" w:rsidRDefault="006E2866" w:rsidP="00384F4D">
            <w:pPr>
              <w:pStyle w:val="BodyTextIndent"/>
              <w:spacing w:after="0"/>
              <w:ind w:left="0"/>
              <w:jc w:val="right"/>
              <w:rPr>
                <w:rFonts w:ascii="Bookman Old Style" w:hAnsi="Bookman Old Style"/>
                <w:b/>
                <w:bCs/>
                <w:sz w:val="16"/>
                <w:szCs w:val="16"/>
              </w:rPr>
            </w:pPr>
            <w:r>
              <w:rPr>
                <w:rFonts w:ascii="Bookman Old Style" w:hAnsi="Bookman Old Style"/>
                <w:b/>
                <w:bCs/>
                <w:sz w:val="16"/>
                <w:szCs w:val="16"/>
              </w:rPr>
              <w:t>95</w:t>
            </w:r>
          </w:p>
        </w:tc>
      </w:tr>
      <w:tr w:rsidR="006E2866" w:rsidRPr="00B27189" w14:paraId="1EA58CF6" w14:textId="77777777" w:rsidTr="00384F4D">
        <w:trPr>
          <w:trHeight w:val="418"/>
        </w:trPr>
        <w:tc>
          <w:tcPr>
            <w:tcW w:w="540" w:type="dxa"/>
            <w:vMerge w:val="restart"/>
          </w:tcPr>
          <w:p w14:paraId="481BFA74" w14:textId="77777777" w:rsidR="006E2866" w:rsidRPr="00AC5370"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r w:rsidRPr="00AC5370">
              <w:rPr>
                <w:rFonts w:ascii="Bookman Old Style" w:hAnsi="Bookman Old Style"/>
                <w:b/>
                <w:iCs/>
                <w:color w:val="000000" w:themeColor="text1"/>
                <w:sz w:val="16"/>
                <w:szCs w:val="16"/>
              </w:rPr>
              <w:t>1.</w:t>
            </w:r>
          </w:p>
        </w:tc>
        <w:tc>
          <w:tcPr>
            <w:tcW w:w="3431" w:type="dxa"/>
            <w:gridSpan w:val="2"/>
          </w:tcPr>
          <w:p w14:paraId="74641CE3" w14:textId="77777777" w:rsidR="006E2866" w:rsidRPr="00AC5370" w:rsidRDefault="006E2866" w:rsidP="00384F4D">
            <w:pPr>
              <w:pStyle w:val="BodyTextIndent"/>
              <w:tabs>
                <w:tab w:val="left" w:pos="1080"/>
              </w:tabs>
              <w:spacing w:after="0"/>
              <w:ind w:left="0"/>
              <w:rPr>
                <w:rFonts w:ascii="Bookman Old Style" w:hAnsi="Bookman Old Style"/>
                <w:b/>
                <w:iCs/>
                <w:color w:val="000000" w:themeColor="text1"/>
                <w:sz w:val="16"/>
                <w:szCs w:val="16"/>
              </w:rPr>
            </w:pPr>
            <w:r w:rsidRPr="00AC5370">
              <w:rPr>
                <w:rFonts w:ascii="Bookman Old Style" w:hAnsi="Bookman Old Style"/>
                <w:b/>
                <w:iCs/>
                <w:color w:val="000000" w:themeColor="text1"/>
                <w:sz w:val="16"/>
                <w:szCs w:val="16"/>
              </w:rPr>
              <w:t>Pelayanan Informasi Rawan Bencana Kabupaten/Kota</w:t>
            </w:r>
          </w:p>
        </w:tc>
        <w:tc>
          <w:tcPr>
            <w:tcW w:w="1842" w:type="dxa"/>
          </w:tcPr>
          <w:p w14:paraId="3FB52E1F" w14:textId="77777777" w:rsidR="006E2866" w:rsidRPr="006242A7" w:rsidRDefault="006E2866" w:rsidP="00384F4D">
            <w:pPr>
              <w:contextualSpacing/>
              <w:jc w:val="right"/>
              <w:rPr>
                <w:rFonts w:ascii="Bookman Old Style" w:hAnsi="Bookman Old Style"/>
                <w:b/>
                <w:color w:val="000000" w:themeColor="text1"/>
                <w:sz w:val="16"/>
                <w:szCs w:val="16"/>
              </w:rPr>
            </w:pPr>
            <w:r>
              <w:rPr>
                <w:rFonts w:ascii="Bookman Old Style" w:hAnsi="Bookman Old Style"/>
                <w:b/>
                <w:color w:val="000000" w:themeColor="text1"/>
                <w:sz w:val="16"/>
                <w:szCs w:val="16"/>
              </w:rPr>
              <w:t>650</w:t>
            </w:r>
            <w:r w:rsidRPr="006242A7">
              <w:rPr>
                <w:rFonts w:ascii="Bookman Old Style" w:hAnsi="Bookman Old Style"/>
                <w:b/>
                <w:color w:val="000000" w:themeColor="text1"/>
                <w:sz w:val="16"/>
                <w:szCs w:val="16"/>
              </w:rPr>
              <w:t>.</w:t>
            </w:r>
            <w:r>
              <w:rPr>
                <w:rFonts w:ascii="Bookman Old Style" w:hAnsi="Bookman Old Style"/>
                <w:b/>
                <w:color w:val="000000" w:themeColor="text1"/>
                <w:sz w:val="16"/>
                <w:szCs w:val="16"/>
              </w:rPr>
              <w:t>178</w:t>
            </w:r>
            <w:r w:rsidRPr="006242A7">
              <w:rPr>
                <w:rFonts w:ascii="Bookman Old Style" w:hAnsi="Bookman Old Style"/>
                <w:b/>
                <w:color w:val="000000" w:themeColor="text1"/>
                <w:sz w:val="16"/>
                <w:szCs w:val="16"/>
              </w:rPr>
              <w:t>.</w:t>
            </w:r>
            <w:r>
              <w:rPr>
                <w:rFonts w:ascii="Bookman Old Style" w:hAnsi="Bookman Old Style"/>
                <w:b/>
                <w:color w:val="000000" w:themeColor="text1"/>
                <w:sz w:val="16"/>
                <w:szCs w:val="16"/>
              </w:rPr>
              <w:t>061</w:t>
            </w:r>
          </w:p>
        </w:tc>
        <w:tc>
          <w:tcPr>
            <w:tcW w:w="1700" w:type="dxa"/>
          </w:tcPr>
          <w:p w14:paraId="24B72644" w14:textId="77777777" w:rsidR="006E2866" w:rsidRPr="000F4663"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170</w:t>
            </w:r>
            <w:r w:rsidRPr="000F4663">
              <w:rPr>
                <w:rFonts w:ascii="Bookman Old Style" w:hAnsi="Bookman Old Style"/>
                <w:b/>
                <w:iCs/>
                <w:sz w:val="16"/>
                <w:szCs w:val="16"/>
              </w:rPr>
              <w:t>.</w:t>
            </w:r>
            <w:r>
              <w:rPr>
                <w:rFonts w:ascii="Bookman Old Style" w:hAnsi="Bookman Old Style"/>
                <w:b/>
                <w:iCs/>
                <w:sz w:val="16"/>
                <w:szCs w:val="16"/>
              </w:rPr>
              <w:t>607</w:t>
            </w:r>
            <w:r w:rsidRPr="000F4663">
              <w:rPr>
                <w:rFonts w:ascii="Bookman Old Style" w:hAnsi="Bookman Old Style"/>
                <w:b/>
                <w:iCs/>
                <w:sz w:val="16"/>
                <w:szCs w:val="16"/>
              </w:rPr>
              <w:t>.</w:t>
            </w:r>
            <w:r>
              <w:rPr>
                <w:rFonts w:ascii="Bookman Old Style" w:hAnsi="Bookman Old Style"/>
                <w:b/>
                <w:iCs/>
                <w:sz w:val="16"/>
                <w:szCs w:val="16"/>
              </w:rPr>
              <w:t>994</w:t>
            </w:r>
          </w:p>
        </w:tc>
        <w:tc>
          <w:tcPr>
            <w:tcW w:w="850" w:type="dxa"/>
          </w:tcPr>
          <w:p w14:paraId="2143D1BA" w14:textId="77777777" w:rsidR="006E2866" w:rsidRPr="000F4663" w:rsidRDefault="006E2866" w:rsidP="00384F4D">
            <w:pPr>
              <w:pStyle w:val="BodyTextIndent"/>
              <w:spacing w:after="0"/>
              <w:ind w:left="0"/>
              <w:jc w:val="right"/>
              <w:rPr>
                <w:rFonts w:ascii="Bookman Old Style" w:hAnsi="Bookman Old Style"/>
                <w:b/>
                <w:sz w:val="16"/>
                <w:szCs w:val="16"/>
              </w:rPr>
            </w:pPr>
            <w:r>
              <w:rPr>
                <w:rFonts w:ascii="Bookman Old Style" w:hAnsi="Bookman Old Style"/>
                <w:b/>
                <w:iCs/>
                <w:sz w:val="16"/>
                <w:szCs w:val="16"/>
              </w:rPr>
              <w:t>26</w:t>
            </w:r>
            <w:r w:rsidRPr="000F4663">
              <w:rPr>
                <w:rFonts w:ascii="Bookman Old Style" w:hAnsi="Bookman Old Style"/>
                <w:b/>
                <w:iCs/>
                <w:sz w:val="16"/>
                <w:szCs w:val="16"/>
              </w:rPr>
              <w:t>.</w:t>
            </w:r>
            <w:r>
              <w:rPr>
                <w:rFonts w:ascii="Bookman Old Style" w:hAnsi="Bookman Old Style"/>
                <w:b/>
                <w:iCs/>
                <w:sz w:val="16"/>
                <w:szCs w:val="16"/>
              </w:rPr>
              <w:t>24</w:t>
            </w:r>
          </w:p>
        </w:tc>
        <w:tc>
          <w:tcPr>
            <w:tcW w:w="993" w:type="dxa"/>
          </w:tcPr>
          <w:p w14:paraId="41D189F0" w14:textId="77777777" w:rsidR="006E2866" w:rsidRPr="004B346E"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68</w:t>
            </w:r>
          </w:p>
        </w:tc>
      </w:tr>
      <w:tr w:rsidR="006E2866" w:rsidRPr="00B27189" w14:paraId="684A694A" w14:textId="77777777" w:rsidTr="00384F4D">
        <w:trPr>
          <w:trHeight w:val="543"/>
        </w:trPr>
        <w:tc>
          <w:tcPr>
            <w:tcW w:w="540" w:type="dxa"/>
            <w:vMerge/>
          </w:tcPr>
          <w:p w14:paraId="501D8BDD" w14:textId="77777777" w:rsidR="006E2866" w:rsidRPr="00AC5370"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188B769A" w14:textId="77777777" w:rsidR="006E2866" w:rsidRPr="00AC5370"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AC5370">
              <w:rPr>
                <w:rFonts w:ascii="Bookman Old Style" w:hAnsi="Bookman Old Style"/>
                <w:iCs/>
                <w:color w:val="000000" w:themeColor="text1"/>
                <w:sz w:val="16"/>
                <w:szCs w:val="16"/>
              </w:rPr>
              <w:t>1.</w:t>
            </w:r>
          </w:p>
        </w:tc>
        <w:tc>
          <w:tcPr>
            <w:tcW w:w="2978" w:type="dxa"/>
          </w:tcPr>
          <w:p w14:paraId="3951B934" w14:textId="77777777" w:rsidR="006E2866" w:rsidRPr="00C002B4" w:rsidRDefault="006E2866" w:rsidP="00384F4D">
            <w:pPr>
              <w:pStyle w:val="BodyTextIndent"/>
              <w:tabs>
                <w:tab w:val="left" w:pos="1080"/>
              </w:tabs>
              <w:spacing w:after="0"/>
              <w:ind w:left="0"/>
              <w:rPr>
                <w:rFonts w:ascii="Bookman Old Style" w:hAnsi="Bookman Old Style"/>
                <w:color w:val="000000" w:themeColor="text1"/>
                <w:sz w:val="16"/>
                <w:szCs w:val="16"/>
              </w:rPr>
            </w:pPr>
            <w:r w:rsidRPr="006242A7">
              <w:rPr>
                <w:rFonts w:ascii="Bookman Old Style" w:hAnsi="Bookman Old Style"/>
                <w:color w:val="000000" w:themeColor="text1"/>
                <w:sz w:val="16"/>
                <w:szCs w:val="16"/>
              </w:rPr>
              <w:t>Sosialisasi, Komunikasi, Informasi dan Edukasi (KIE) Rawan Bencana Kabupaten/Kota (Perjenis Bencana)</w:t>
            </w:r>
          </w:p>
        </w:tc>
        <w:tc>
          <w:tcPr>
            <w:tcW w:w="1842" w:type="dxa"/>
          </w:tcPr>
          <w:p w14:paraId="0F3ACFC4" w14:textId="77777777" w:rsidR="006E2866" w:rsidRPr="00AC5370" w:rsidRDefault="006E2866" w:rsidP="00384F4D">
            <w:pPr>
              <w:jc w:val="right"/>
              <w:rPr>
                <w:rFonts w:ascii="Bookman Old Style" w:hAnsi="Bookman Old Style"/>
                <w:color w:val="000000" w:themeColor="text1"/>
                <w:sz w:val="16"/>
                <w:szCs w:val="16"/>
              </w:rPr>
            </w:pPr>
            <w:r>
              <w:rPr>
                <w:rFonts w:ascii="Bookman Old Style" w:hAnsi="Bookman Old Style"/>
                <w:bCs/>
                <w:color w:val="000000" w:themeColor="text1"/>
                <w:sz w:val="16"/>
                <w:szCs w:val="16"/>
              </w:rPr>
              <w:t>128.699.332</w:t>
            </w:r>
          </w:p>
        </w:tc>
        <w:tc>
          <w:tcPr>
            <w:tcW w:w="1700" w:type="dxa"/>
          </w:tcPr>
          <w:p w14:paraId="5E415DCE"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sidRPr="000F4663">
              <w:rPr>
                <w:rFonts w:ascii="Bookman Old Style" w:hAnsi="Bookman Old Style"/>
                <w:iCs/>
                <w:sz w:val="16"/>
                <w:szCs w:val="16"/>
              </w:rPr>
              <w:t>27.857.120</w:t>
            </w:r>
          </w:p>
        </w:tc>
        <w:tc>
          <w:tcPr>
            <w:tcW w:w="850" w:type="dxa"/>
          </w:tcPr>
          <w:p w14:paraId="0CB88C3E" w14:textId="77777777" w:rsidR="006E2866" w:rsidRPr="000F4663" w:rsidRDefault="006E2866" w:rsidP="00384F4D">
            <w:pPr>
              <w:pStyle w:val="BodyTextIndent"/>
              <w:spacing w:after="0"/>
              <w:ind w:left="0"/>
              <w:jc w:val="right"/>
              <w:rPr>
                <w:rFonts w:ascii="Bookman Old Style" w:hAnsi="Bookman Old Style"/>
                <w:sz w:val="16"/>
                <w:szCs w:val="16"/>
              </w:rPr>
            </w:pPr>
            <w:r w:rsidRPr="000F4663">
              <w:rPr>
                <w:rFonts w:ascii="Bookman Old Style" w:hAnsi="Bookman Old Style"/>
                <w:iCs/>
                <w:sz w:val="16"/>
                <w:szCs w:val="16"/>
              </w:rPr>
              <w:t>21.65</w:t>
            </w:r>
          </w:p>
        </w:tc>
        <w:tc>
          <w:tcPr>
            <w:tcW w:w="993" w:type="dxa"/>
          </w:tcPr>
          <w:p w14:paraId="1EE8E949"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B27189" w14:paraId="46402226" w14:textId="77777777" w:rsidTr="00384F4D">
        <w:trPr>
          <w:trHeight w:val="61"/>
        </w:trPr>
        <w:tc>
          <w:tcPr>
            <w:tcW w:w="540" w:type="dxa"/>
            <w:vMerge w:val="restart"/>
          </w:tcPr>
          <w:p w14:paraId="09B61893" w14:textId="77777777" w:rsidR="006E2866"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p>
          <w:p w14:paraId="29D966F7" w14:textId="77777777" w:rsidR="006E2866" w:rsidRPr="00C002B4"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r w:rsidRPr="00C002B4">
              <w:rPr>
                <w:rFonts w:ascii="Bookman Old Style" w:hAnsi="Bookman Old Style"/>
                <w:b/>
                <w:iCs/>
                <w:color w:val="000000" w:themeColor="text1"/>
                <w:sz w:val="16"/>
                <w:szCs w:val="16"/>
              </w:rPr>
              <w:t>2.</w:t>
            </w:r>
          </w:p>
        </w:tc>
        <w:tc>
          <w:tcPr>
            <w:tcW w:w="3431" w:type="dxa"/>
            <w:gridSpan w:val="2"/>
          </w:tcPr>
          <w:p w14:paraId="144FE7FA" w14:textId="77777777" w:rsidR="006E2866" w:rsidRPr="00C002B4" w:rsidRDefault="006E2866" w:rsidP="00384F4D">
            <w:pPr>
              <w:pStyle w:val="BodyTextIndent"/>
              <w:tabs>
                <w:tab w:val="left" w:pos="1080"/>
              </w:tabs>
              <w:spacing w:after="0"/>
              <w:ind w:left="0"/>
              <w:rPr>
                <w:rFonts w:ascii="Bookman Old Style" w:hAnsi="Bookman Old Style"/>
                <w:b/>
                <w:iCs/>
                <w:color w:val="000000" w:themeColor="text1"/>
                <w:sz w:val="16"/>
                <w:szCs w:val="16"/>
              </w:rPr>
            </w:pPr>
            <w:r w:rsidRPr="00C002B4">
              <w:rPr>
                <w:rFonts w:ascii="Bookman Old Style" w:hAnsi="Bookman Old Style"/>
                <w:b/>
                <w:iCs/>
                <w:color w:val="000000" w:themeColor="text1"/>
                <w:sz w:val="16"/>
                <w:szCs w:val="16"/>
              </w:rPr>
              <w:t>Pelayanan Pencegahan Dan Kesiapsiagaan Terhadap Bencana</w:t>
            </w:r>
          </w:p>
          <w:p w14:paraId="588317EB" w14:textId="77777777" w:rsidR="006E2866" w:rsidRPr="00C002B4" w:rsidRDefault="006E2866" w:rsidP="00384F4D">
            <w:pPr>
              <w:pStyle w:val="BodyTextIndent"/>
              <w:tabs>
                <w:tab w:val="left" w:pos="1080"/>
              </w:tabs>
              <w:spacing w:after="0"/>
              <w:ind w:left="0"/>
              <w:rPr>
                <w:rFonts w:ascii="Bookman Old Style" w:hAnsi="Bookman Old Style"/>
                <w:b/>
                <w:iCs/>
                <w:color w:val="000000" w:themeColor="text1"/>
                <w:sz w:val="16"/>
                <w:szCs w:val="16"/>
              </w:rPr>
            </w:pPr>
          </w:p>
        </w:tc>
        <w:tc>
          <w:tcPr>
            <w:tcW w:w="1842" w:type="dxa"/>
          </w:tcPr>
          <w:p w14:paraId="383971C1" w14:textId="77777777" w:rsidR="006E2866" w:rsidRPr="00C002B4" w:rsidRDefault="006E2866" w:rsidP="00384F4D">
            <w:pPr>
              <w:jc w:val="right"/>
              <w:rPr>
                <w:rFonts w:ascii="Bookman Old Style" w:hAnsi="Bookman Old Style"/>
                <w:b/>
                <w:color w:val="000000" w:themeColor="text1"/>
                <w:sz w:val="16"/>
                <w:szCs w:val="16"/>
              </w:rPr>
            </w:pPr>
            <w:r>
              <w:rPr>
                <w:rFonts w:ascii="Bookman Old Style" w:hAnsi="Bookman Old Style"/>
                <w:b/>
                <w:color w:val="000000" w:themeColor="text1"/>
                <w:sz w:val="16"/>
                <w:szCs w:val="16"/>
              </w:rPr>
              <w:t>321</w:t>
            </w:r>
            <w:r w:rsidRPr="00C002B4">
              <w:rPr>
                <w:rFonts w:ascii="Bookman Old Style" w:hAnsi="Bookman Old Style"/>
                <w:b/>
                <w:color w:val="000000" w:themeColor="text1"/>
                <w:sz w:val="16"/>
                <w:szCs w:val="16"/>
              </w:rPr>
              <w:t>.</w:t>
            </w:r>
            <w:r>
              <w:rPr>
                <w:rFonts w:ascii="Bookman Old Style" w:hAnsi="Bookman Old Style"/>
                <w:b/>
                <w:color w:val="000000" w:themeColor="text1"/>
                <w:sz w:val="16"/>
                <w:szCs w:val="16"/>
              </w:rPr>
              <w:t>661</w:t>
            </w:r>
            <w:r w:rsidRPr="00C002B4">
              <w:rPr>
                <w:rFonts w:ascii="Bookman Old Style" w:hAnsi="Bookman Old Style"/>
                <w:b/>
                <w:color w:val="000000" w:themeColor="text1"/>
                <w:sz w:val="16"/>
                <w:szCs w:val="16"/>
              </w:rPr>
              <w:t>.</w:t>
            </w:r>
            <w:r>
              <w:rPr>
                <w:rFonts w:ascii="Bookman Old Style" w:hAnsi="Bookman Old Style"/>
                <w:b/>
                <w:color w:val="000000" w:themeColor="text1"/>
                <w:sz w:val="16"/>
                <w:szCs w:val="16"/>
              </w:rPr>
              <w:t>642</w:t>
            </w:r>
          </w:p>
        </w:tc>
        <w:tc>
          <w:tcPr>
            <w:tcW w:w="1700" w:type="dxa"/>
          </w:tcPr>
          <w:p w14:paraId="0ECDDBB9" w14:textId="77777777" w:rsidR="006E2866" w:rsidRPr="000F4663" w:rsidRDefault="006E2866" w:rsidP="00384F4D">
            <w:pPr>
              <w:pStyle w:val="BodyTextIndent"/>
              <w:tabs>
                <w:tab w:val="left" w:pos="1080"/>
              </w:tabs>
              <w:spacing w:after="0"/>
              <w:ind w:left="0"/>
              <w:jc w:val="right"/>
              <w:rPr>
                <w:rFonts w:ascii="Bookman Old Style" w:hAnsi="Bookman Old Style"/>
                <w:b/>
                <w:iCs/>
                <w:sz w:val="16"/>
                <w:szCs w:val="16"/>
              </w:rPr>
            </w:pPr>
            <w:r>
              <w:rPr>
                <w:rFonts w:ascii="Bookman Old Style" w:hAnsi="Bookman Old Style"/>
                <w:b/>
                <w:iCs/>
                <w:sz w:val="16"/>
                <w:szCs w:val="16"/>
              </w:rPr>
              <w:t>143</w:t>
            </w:r>
            <w:r w:rsidRPr="000F4663">
              <w:rPr>
                <w:rFonts w:ascii="Bookman Old Style" w:hAnsi="Bookman Old Style"/>
                <w:b/>
                <w:iCs/>
                <w:sz w:val="16"/>
                <w:szCs w:val="16"/>
              </w:rPr>
              <w:t>.</w:t>
            </w:r>
            <w:r>
              <w:rPr>
                <w:rFonts w:ascii="Bookman Old Style" w:hAnsi="Bookman Old Style"/>
                <w:b/>
                <w:iCs/>
                <w:sz w:val="16"/>
                <w:szCs w:val="16"/>
              </w:rPr>
              <w:t>927</w:t>
            </w:r>
            <w:r w:rsidRPr="000F4663">
              <w:rPr>
                <w:rFonts w:ascii="Bookman Old Style" w:hAnsi="Bookman Old Style"/>
                <w:b/>
                <w:iCs/>
                <w:sz w:val="16"/>
                <w:szCs w:val="16"/>
              </w:rPr>
              <w:t>.</w:t>
            </w:r>
            <w:r>
              <w:rPr>
                <w:rFonts w:ascii="Bookman Old Style" w:hAnsi="Bookman Old Style"/>
                <w:b/>
                <w:iCs/>
                <w:sz w:val="16"/>
                <w:szCs w:val="16"/>
              </w:rPr>
              <w:t>200</w:t>
            </w:r>
          </w:p>
          <w:p w14:paraId="0A72FD2F" w14:textId="77777777" w:rsidR="006E2866" w:rsidRPr="000F4663" w:rsidRDefault="006E2866" w:rsidP="00384F4D">
            <w:pPr>
              <w:pStyle w:val="BodyTextIndent"/>
              <w:tabs>
                <w:tab w:val="left" w:pos="1080"/>
              </w:tabs>
              <w:spacing w:after="0"/>
              <w:ind w:left="0"/>
              <w:jc w:val="right"/>
              <w:rPr>
                <w:rFonts w:ascii="Bookman Old Style" w:hAnsi="Bookman Old Style"/>
                <w:b/>
                <w:iCs/>
                <w:sz w:val="16"/>
                <w:szCs w:val="16"/>
              </w:rPr>
            </w:pPr>
          </w:p>
        </w:tc>
        <w:tc>
          <w:tcPr>
            <w:tcW w:w="850" w:type="dxa"/>
          </w:tcPr>
          <w:p w14:paraId="7867B7A8" w14:textId="77777777" w:rsidR="006E2866" w:rsidRPr="000F4663"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44</w:t>
            </w:r>
            <w:r w:rsidRPr="000F4663">
              <w:rPr>
                <w:rFonts w:ascii="Bookman Old Style" w:hAnsi="Bookman Old Style"/>
                <w:b/>
                <w:sz w:val="16"/>
                <w:szCs w:val="16"/>
              </w:rPr>
              <w:t>.7</w:t>
            </w:r>
            <w:r>
              <w:rPr>
                <w:rFonts w:ascii="Bookman Old Style" w:hAnsi="Bookman Old Style"/>
                <w:b/>
                <w:sz w:val="16"/>
                <w:szCs w:val="16"/>
              </w:rPr>
              <w:t>4</w:t>
            </w:r>
          </w:p>
        </w:tc>
        <w:tc>
          <w:tcPr>
            <w:tcW w:w="993" w:type="dxa"/>
          </w:tcPr>
          <w:p w14:paraId="3DFDA217" w14:textId="77777777" w:rsidR="006E2866" w:rsidRPr="004B346E"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57</w:t>
            </w:r>
          </w:p>
        </w:tc>
      </w:tr>
      <w:tr w:rsidR="006E2866" w:rsidRPr="00B27189" w14:paraId="7754B0FD" w14:textId="77777777" w:rsidTr="00384F4D">
        <w:trPr>
          <w:trHeight w:val="460"/>
        </w:trPr>
        <w:tc>
          <w:tcPr>
            <w:tcW w:w="540" w:type="dxa"/>
            <w:vMerge/>
          </w:tcPr>
          <w:p w14:paraId="256AE4D2"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10D91E0A"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1.</w:t>
            </w:r>
          </w:p>
        </w:tc>
        <w:tc>
          <w:tcPr>
            <w:tcW w:w="2978" w:type="dxa"/>
          </w:tcPr>
          <w:p w14:paraId="74621FA0"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Penguatan Kapasitas Kawasan untuk pencegahan dan kesiapsiagaan</w:t>
            </w:r>
          </w:p>
          <w:p w14:paraId="73642D97"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6535EC6B" w14:textId="77777777" w:rsidR="006E2866" w:rsidRPr="00C002B4" w:rsidRDefault="006E2866" w:rsidP="00384F4D">
            <w:pPr>
              <w:jc w:val="right"/>
              <w:rPr>
                <w:rFonts w:ascii="Bookman Old Style" w:hAnsi="Bookman Old Style"/>
                <w:color w:val="000000" w:themeColor="text1"/>
                <w:sz w:val="16"/>
                <w:szCs w:val="16"/>
              </w:rPr>
            </w:pPr>
            <w:r>
              <w:rPr>
                <w:rFonts w:ascii="Bookman Old Style" w:hAnsi="Bookman Old Style"/>
                <w:bCs/>
                <w:color w:val="000000" w:themeColor="text1"/>
                <w:sz w:val="16"/>
                <w:szCs w:val="16"/>
              </w:rPr>
              <w:t>53</w:t>
            </w:r>
            <w:r w:rsidRPr="00C002B4">
              <w:rPr>
                <w:rFonts w:ascii="Bookman Old Style" w:hAnsi="Bookman Old Style"/>
                <w:bCs/>
                <w:color w:val="000000" w:themeColor="text1"/>
                <w:sz w:val="16"/>
                <w:szCs w:val="16"/>
              </w:rPr>
              <w:t>.</w:t>
            </w:r>
            <w:r>
              <w:rPr>
                <w:rFonts w:ascii="Bookman Old Style" w:hAnsi="Bookman Old Style"/>
                <w:bCs/>
                <w:color w:val="000000" w:themeColor="text1"/>
                <w:sz w:val="16"/>
                <w:szCs w:val="16"/>
              </w:rPr>
              <w:t>688.345</w:t>
            </w:r>
          </w:p>
        </w:tc>
        <w:tc>
          <w:tcPr>
            <w:tcW w:w="1700" w:type="dxa"/>
          </w:tcPr>
          <w:p w14:paraId="60BBBABB"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42</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275.000</w:t>
            </w:r>
          </w:p>
        </w:tc>
        <w:tc>
          <w:tcPr>
            <w:tcW w:w="850" w:type="dxa"/>
          </w:tcPr>
          <w:p w14:paraId="1CF78D6C" w14:textId="77777777" w:rsidR="006E2866" w:rsidRPr="00C002B4"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iCs/>
                <w:color w:val="000000" w:themeColor="text1"/>
                <w:sz w:val="16"/>
                <w:szCs w:val="16"/>
              </w:rPr>
              <w:t>79</w:t>
            </w:r>
          </w:p>
        </w:tc>
        <w:tc>
          <w:tcPr>
            <w:tcW w:w="993" w:type="dxa"/>
          </w:tcPr>
          <w:p w14:paraId="5FF93AE1"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bCs/>
                <w:sz w:val="16"/>
                <w:szCs w:val="16"/>
              </w:rPr>
              <w:t>81</w:t>
            </w:r>
          </w:p>
        </w:tc>
      </w:tr>
      <w:tr w:rsidR="006E2866" w:rsidRPr="00B27189" w14:paraId="3BADB9F7" w14:textId="77777777" w:rsidTr="00384F4D">
        <w:trPr>
          <w:trHeight w:val="460"/>
        </w:trPr>
        <w:tc>
          <w:tcPr>
            <w:tcW w:w="540" w:type="dxa"/>
            <w:vMerge/>
          </w:tcPr>
          <w:p w14:paraId="0716BF4B"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0EB54A95"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2.</w:t>
            </w:r>
          </w:p>
        </w:tc>
        <w:tc>
          <w:tcPr>
            <w:tcW w:w="2978" w:type="dxa"/>
          </w:tcPr>
          <w:p w14:paraId="5BFB01A8"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Pengembangan Kapasitas Tim Reaksi Cepat (TRC) Bencana Kabupaten/Kota</w:t>
            </w:r>
          </w:p>
          <w:p w14:paraId="477B6777"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643D2D79" w14:textId="77777777" w:rsidR="006E2866" w:rsidRPr="00C002B4" w:rsidRDefault="006E2866" w:rsidP="00384F4D">
            <w:pPr>
              <w:jc w:val="right"/>
              <w:rPr>
                <w:rFonts w:ascii="Bookman Old Style" w:hAnsi="Bookman Old Style"/>
                <w:bCs/>
                <w:color w:val="000000" w:themeColor="text1"/>
                <w:sz w:val="16"/>
                <w:szCs w:val="16"/>
              </w:rPr>
            </w:pPr>
            <w:r>
              <w:rPr>
                <w:rFonts w:ascii="Bookman Old Style" w:hAnsi="Bookman Old Style"/>
                <w:bCs/>
                <w:color w:val="000000" w:themeColor="text1"/>
                <w:sz w:val="16"/>
                <w:szCs w:val="16"/>
              </w:rPr>
              <w:t>71</w:t>
            </w:r>
            <w:r w:rsidRPr="00C002B4">
              <w:rPr>
                <w:rFonts w:ascii="Bookman Old Style" w:hAnsi="Bookman Old Style"/>
                <w:bCs/>
                <w:color w:val="000000" w:themeColor="text1"/>
                <w:sz w:val="16"/>
                <w:szCs w:val="16"/>
              </w:rPr>
              <w:t>.</w:t>
            </w:r>
            <w:r>
              <w:rPr>
                <w:rFonts w:ascii="Bookman Old Style" w:hAnsi="Bookman Old Style"/>
                <w:bCs/>
                <w:color w:val="000000" w:themeColor="text1"/>
                <w:sz w:val="16"/>
                <w:szCs w:val="16"/>
              </w:rPr>
              <w:t>395.732</w:t>
            </w:r>
          </w:p>
        </w:tc>
        <w:tc>
          <w:tcPr>
            <w:tcW w:w="1700" w:type="dxa"/>
          </w:tcPr>
          <w:p w14:paraId="1A0674B8"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0</w:t>
            </w:r>
          </w:p>
        </w:tc>
        <w:tc>
          <w:tcPr>
            <w:tcW w:w="850" w:type="dxa"/>
          </w:tcPr>
          <w:p w14:paraId="04B870B1" w14:textId="77777777" w:rsidR="006E2866" w:rsidRPr="00C002B4" w:rsidRDefault="006E2866" w:rsidP="00384F4D">
            <w:pPr>
              <w:pStyle w:val="BodyTextIndent"/>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0</w:t>
            </w:r>
          </w:p>
        </w:tc>
        <w:tc>
          <w:tcPr>
            <w:tcW w:w="993" w:type="dxa"/>
          </w:tcPr>
          <w:p w14:paraId="32C7F278" w14:textId="77777777" w:rsidR="006E2866" w:rsidRPr="004B346E" w:rsidRDefault="006E2866" w:rsidP="00384F4D">
            <w:pPr>
              <w:pStyle w:val="BodyTextIndent"/>
              <w:spacing w:after="0"/>
              <w:ind w:left="0"/>
              <w:jc w:val="right"/>
              <w:rPr>
                <w:rFonts w:ascii="Bookman Old Style" w:hAnsi="Bookman Old Style"/>
                <w:bCs/>
                <w:sz w:val="16"/>
                <w:szCs w:val="16"/>
              </w:rPr>
            </w:pPr>
            <w:r>
              <w:rPr>
                <w:rFonts w:ascii="Bookman Old Style" w:hAnsi="Bookman Old Style"/>
                <w:bCs/>
                <w:sz w:val="16"/>
                <w:szCs w:val="16"/>
              </w:rPr>
              <w:t>0</w:t>
            </w:r>
          </w:p>
        </w:tc>
      </w:tr>
      <w:tr w:rsidR="006E2866" w:rsidRPr="00B27189" w14:paraId="45F9471E" w14:textId="77777777" w:rsidTr="00384F4D">
        <w:trPr>
          <w:trHeight w:val="401"/>
        </w:trPr>
        <w:tc>
          <w:tcPr>
            <w:tcW w:w="540" w:type="dxa"/>
            <w:vMerge/>
          </w:tcPr>
          <w:p w14:paraId="12C40071"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04519C03"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3.</w:t>
            </w:r>
          </w:p>
        </w:tc>
        <w:tc>
          <w:tcPr>
            <w:tcW w:w="2978" w:type="dxa"/>
          </w:tcPr>
          <w:p w14:paraId="49DAD1F7"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Gladi Kesiapsiagaan Terhadap Bencana</w:t>
            </w:r>
          </w:p>
          <w:p w14:paraId="6AB5D761"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5D149E98" w14:textId="77777777" w:rsidR="006E2866" w:rsidRPr="00C002B4" w:rsidRDefault="006E2866" w:rsidP="00384F4D">
            <w:pPr>
              <w:jc w:val="right"/>
              <w:rPr>
                <w:rFonts w:ascii="Bookman Old Style" w:hAnsi="Bookman Old Style"/>
                <w:color w:val="000000" w:themeColor="text1"/>
                <w:sz w:val="16"/>
                <w:szCs w:val="16"/>
              </w:rPr>
            </w:pPr>
            <w:r w:rsidRPr="00C002B4">
              <w:rPr>
                <w:rFonts w:ascii="Bookman Old Style" w:hAnsi="Bookman Old Style"/>
                <w:color w:val="000000" w:themeColor="text1"/>
                <w:sz w:val="16"/>
                <w:szCs w:val="16"/>
              </w:rPr>
              <w:t>2</w:t>
            </w:r>
            <w:r>
              <w:rPr>
                <w:rFonts w:ascii="Bookman Old Style" w:hAnsi="Bookman Old Style"/>
                <w:color w:val="000000" w:themeColor="text1"/>
                <w:sz w:val="16"/>
                <w:szCs w:val="16"/>
              </w:rPr>
              <w:t>8</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560</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579</w:t>
            </w:r>
          </w:p>
        </w:tc>
        <w:tc>
          <w:tcPr>
            <w:tcW w:w="1700" w:type="dxa"/>
          </w:tcPr>
          <w:p w14:paraId="7B151ECF"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24</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400</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000</w:t>
            </w:r>
          </w:p>
        </w:tc>
        <w:tc>
          <w:tcPr>
            <w:tcW w:w="850" w:type="dxa"/>
          </w:tcPr>
          <w:p w14:paraId="744BD31F" w14:textId="77777777" w:rsidR="006E2866" w:rsidRPr="00C002B4"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85</w:t>
            </w:r>
          </w:p>
        </w:tc>
        <w:tc>
          <w:tcPr>
            <w:tcW w:w="993" w:type="dxa"/>
          </w:tcPr>
          <w:p w14:paraId="1BEF4A12"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85</w:t>
            </w:r>
          </w:p>
        </w:tc>
      </w:tr>
      <w:tr w:rsidR="006E2866" w:rsidRPr="00B27189" w14:paraId="2C7748ED" w14:textId="77777777" w:rsidTr="00384F4D">
        <w:trPr>
          <w:trHeight w:val="401"/>
        </w:trPr>
        <w:tc>
          <w:tcPr>
            <w:tcW w:w="540" w:type="dxa"/>
            <w:vMerge/>
          </w:tcPr>
          <w:p w14:paraId="072A14AE"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74681553"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4.</w:t>
            </w:r>
          </w:p>
        </w:tc>
        <w:tc>
          <w:tcPr>
            <w:tcW w:w="2978" w:type="dxa"/>
          </w:tcPr>
          <w:p w14:paraId="5807013E"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Pelatihan Keluarga Tanggap Bencana Alam</w:t>
            </w:r>
          </w:p>
          <w:p w14:paraId="1FC79D8A"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47F36DD5" w14:textId="77777777" w:rsidR="006E2866" w:rsidRPr="00C002B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45</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714</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434</w:t>
            </w:r>
          </w:p>
        </w:tc>
        <w:tc>
          <w:tcPr>
            <w:tcW w:w="1700" w:type="dxa"/>
          </w:tcPr>
          <w:p w14:paraId="60C94EC8"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6</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542</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400</w:t>
            </w:r>
          </w:p>
        </w:tc>
        <w:tc>
          <w:tcPr>
            <w:tcW w:w="850" w:type="dxa"/>
          </w:tcPr>
          <w:p w14:paraId="25E036A9" w14:textId="77777777" w:rsidR="006E2866" w:rsidRPr="00C002B4"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14</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31</w:t>
            </w:r>
          </w:p>
        </w:tc>
        <w:tc>
          <w:tcPr>
            <w:tcW w:w="993" w:type="dxa"/>
          </w:tcPr>
          <w:p w14:paraId="259DA95E"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15</w:t>
            </w:r>
          </w:p>
        </w:tc>
      </w:tr>
      <w:tr w:rsidR="006E2866" w:rsidRPr="004B346E" w14:paraId="6B3C73AB" w14:textId="77777777" w:rsidTr="00384F4D">
        <w:trPr>
          <w:trHeight w:val="133"/>
        </w:trPr>
        <w:tc>
          <w:tcPr>
            <w:tcW w:w="540" w:type="dxa"/>
            <w:vMerge/>
          </w:tcPr>
          <w:p w14:paraId="77357467"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58BF781F"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5.</w:t>
            </w:r>
          </w:p>
        </w:tc>
        <w:tc>
          <w:tcPr>
            <w:tcW w:w="2978" w:type="dxa"/>
          </w:tcPr>
          <w:p w14:paraId="44701BE5"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Pengelolaan Risiko Bencana Kabupaten/Kota</w:t>
            </w:r>
          </w:p>
          <w:p w14:paraId="1BEB09D8"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22E55B4B" w14:textId="77777777" w:rsidR="006E2866" w:rsidRPr="00C002B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38</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753</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806</w:t>
            </w:r>
          </w:p>
        </w:tc>
        <w:tc>
          <w:tcPr>
            <w:tcW w:w="1700" w:type="dxa"/>
          </w:tcPr>
          <w:p w14:paraId="53EC0C16"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38</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458</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2</w:t>
            </w:r>
            <w:r w:rsidRPr="00C002B4">
              <w:rPr>
                <w:rFonts w:ascii="Bookman Old Style" w:hAnsi="Bookman Old Style"/>
                <w:iCs/>
                <w:color w:val="000000" w:themeColor="text1"/>
                <w:sz w:val="16"/>
                <w:szCs w:val="16"/>
              </w:rPr>
              <w:t>00</w:t>
            </w:r>
          </w:p>
        </w:tc>
        <w:tc>
          <w:tcPr>
            <w:tcW w:w="850" w:type="dxa"/>
          </w:tcPr>
          <w:p w14:paraId="2198788B" w14:textId="77777777" w:rsidR="006E2866" w:rsidRPr="00C002B4"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99</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24</w:t>
            </w:r>
          </w:p>
        </w:tc>
        <w:tc>
          <w:tcPr>
            <w:tcW w:w="993" w:type="dxa"/>
          </w:tcPr>
          <w:p w14:paraId="71552A16"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4B346E" w14:paraId="065AB173" w14:textId="77777777" w:rsidTr="00384F4D">
        <w:trPr>
          <w:trHeight w:val="133"/>
        </w:trPr>
        <w:tc>
          <w:tcPr>
            <w:tcW w:w="540" w:type="dxa"/>
            <w:vMerge/>
          </w:tcPr>
          <w:p w14:paraId="092E53B2"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514D8EC8" w14:textId="77777777" w:rsidR="006E2866"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Pr>
                <w:rFonts w:ascii="Bookman Old Style" w:hAnsi="Bookman Old Style"/>
                <w:iCs/>
                <w:color w:val="000000" w:themeColor="text1"/>
                <w:sz w:val="16"/>
                <w:szCs w:val="16"/>
              </w:rPr>
              <w:t>6.</w:t>
            </w:r>
          </w:p>
          <w:p w14:paraId="276B7490"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2978" w:type="dxa"/>
          </w:tcPr>
          <w:p w14:paraId="60636CFC" w14:textId="77777777" w:rsidR="006E2866" w:rsidRDefault="006E2866" w:rsidP="00384F4D">
            <w:pPr>
              <w:pStyle w:val="BodyTextIndent"/>
              <w:tabs>
                <w:tab w:val="left" w:pos="1080"/>
              </w:tabs>
              <w:spacing w:after="0"/>
              <w:ind w:left="0"/>
              <w:rPr>
                <w:rFonts w:ascii="Bookman Old Style" w:hAnsi="Bookman Old Style"/>
                <w:iCs/>
                <w:color w:val="000000" w:themeColor="text1"/>
                <w:sz w:val="16"/>
                <w:szCs w:val="16"/>
              </w:rPr>
            </w:pPr>
            <w:r>
              <w:rPr>
                <w:rFonts w:ascii="Bookman Old Style" w:hAnsi="Bookman Old Style"/>
                <w:iCs/>
                <w:color w:val="000000" w:themeColor="text1"/>
                <w:sz w:val="16"/>
                <w:szCs w:val="16"/>
              </w:rPr>
              <w:t>Penyusunan Rencana Penanggulangan Bencana Kabupaten/Kota</w:t>
            </w:r>
          </w:p>
          <w:p w14:paraId="6158F3FC"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2C94EEBA" w14:textId="77777777" w:rsidR="006E2866"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25</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000</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423</w:t>
            </w:r>
          </w:p>
        </w:tc>
        <w:tc>
          <w:tcPr>
            <w:tcW w:w="1700" w:type="dxa"/>
          </w:tcPr>
          <w:p w14:paraId="689729CA" w14:textId="77777777" w:rsidR="006E2866"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18</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296</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200</w:t>
            </w:r>
          </w:p>
        </w:tc>
        <w:tc>
          <w:tcPr>
            <w:tcW w:w="850" w:type="dxa"/>
          </w:tcPr>
          <w:p w14:paraId="0A2B0A85" w14:textId="77777777" w:rsidR="006E2866"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73.18</w:t>
            </w:r>
          </w:p>
        </w:tc>
        <w:tc>
          <w:tcPr>
            <w:tcW w:w="993" w:type="dxa"/>
          </w:tcPr>
          <w:p w14:paraId="303F4584"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76</w:t>
            </w:r>
          </w:p>
        </w:tc>
      </w:tr>
      <w:tr w:rsidR="006E2866" w:rsidRPr="004B346E" w14:paraId="1DB8808E" w14:textId="77777777" w:rsidTr="00384F4D">
        <w:trPr>
          <w:trHeight w:val="133"/>
        </w:trPr>
        <w:tc>
          <w:tcPr>
            <w:tcW w:w="540" w:type="dxa"/>
            <w:vMerge/>
          </w:tcPr>
          <w:p w14:paraId="605629BF"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648C5B3A"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Pr>
                <w:rFonts w:ascii="Bookman Old Style" w:hAnsi="Bookman Old Style"/>
                <w:iCs/>
                <w:color w:val="000000" w:themeColor="text1"/>
                <w:sz w:val="16"/>
                <w:szCs w:val="16"/>
              </w:rPr>
              <w:t>7</w:t>
            </w:r>
            <w:r w:rsidRPr="00C002B4">
              <w:rPr>
                <w:rFonts w:ascii="Bookman Old Style" w:hAnsi="Bookman Old Style"/>
                <w:iCs/>
                <w:color w:val="000000" w:themeColor="text1"/>
                <w:sz w:val="16"/>
                <w:szCs w:val="16"/>
              </w:rPr>
              <w:t>.</w:t>
            </w:r>
          </w:p>
        </w:tc>
        <w:tc>
          <w:tcPr>
            <w:tcW w:w="2978" w:type="dxa"/>
          </w:tcPr>
          <w:p w14:paraId="7794ADEA"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Pelatihan Pencegahan dan Mitigasi Bencana Kabupaten/Kota</w:t>
            </w:r>
          </w:p>
          <w:p w14:paraId="1DE0CECA"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5469DAB2" w14:textId="77777777" w:rsidR="006E2866" w:rsidRPr="00C002B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43</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610</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565</w:t>
            </w:r>
          </w:p>
        </w:tc>
        <w:tc>
          <w:tcPr>
            <w:tcW w:w="1700" w:type="dxa"/>
          </w:tcPr>
          <w:p w14:paraId="7BF7CB28"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0</w:t>
            </w:r>
          </w:p>
        </w:tc>
        <w:tc>
          <w:tcPr>
            <w:tcW w:w="850" w:type="dxa"/>
          </w:tcPr>
          <w:p w14:paraId="6C39BE55" w14:textId="77777777" w:rsidR="006E2866" w:rsidRPr="00C002B4"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0</w:t>
            </w:r>
          </w:p>
        </w:tc>
        <w:tc>
          <w:tcPr>
            <w:tcW w:w="993" w:type="dxa"/>
          </w:tcPr>
          <w:p w14:paraId="7E47A601"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0</w:t>
            </w:r>
          </w:p>
        </w:tc>
      </w:tr>
      <w:tr w:rsidR="006E2866" w:rsidRPr="004B346E" w14:paraId="701D0956" w14:textId="77777777" w:rsidTr="00384F4D">
        <w:trPr>
          <w:trHeight w:val="133"/>
        </w:trPr>
        <w:tc>
          <w:tcPr>
            <w:tcW w:w="540" w:type="dxa"/>
            <w:vMerge/>
          </w:tcPr>
          <w:p w14:paraId="4A289BBB"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12EB2E1A" w14:textId="77777777" w:rsidR="006E2866" w:rsidRPr="00C002B4"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Pr>
                <w:rFonts w:ascii="Bookman Old Style" w:hAnsi="Bookman Old Style"/>
                <w:iCs/>
                <w:color w:val="000000" w:themeColor="text1"/>
                <w:sz w:val="16"/>
                <w:szCs w:val="16"/>
              </w:rPr>
              <w:t>8</w:t>
            </w:r>
            <w:r w:rsidRPr="00C002B4">
              <w:rPr>
                <w:rFonts w:ascii="Bookman Old Style" w:hAnsi="Bookman Old Style"/>
                <w:iCs/>
                <w:color w:val="000000" w:themeColor="text1"/>
                <w:sz w:val="16"/>
                <w:szCs w:val="16"/>
              </w:rPr>
              <w:t>.</w:t>
            </w:r>
          </w:p>
        </w:tc>
        <w:tc>
          <w:tcPr>
            <w:tcW w:w="2978" w:type="dxa"/>
          </w:tcPr>
          <w:p w14:paraId="635454C3"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002B4">
              <w:rPr>
                <w:rFonts w:ascii="Bookman Old Style" w:hAnsi="Bookman Old Style"/>
                <w:iCs/>
                <w:color w:val="000000" w:themeColor="text1"/>
                <w:sz w:val="16"/>
                <w:szCs w:val="16"/>
              </w:rPr>
              <w:t>Pengendalian Operasi dan Penyediaan Sarana Prasarana Kesiapsiagaan Terhadap Bencana Kabupaten/Kota</w:t>
            </w:r>
          </w:p>
          <w:p w14:paraId="3544BB52" w14:textId="77777777" w:rsidR="006E2866" w:rsidRPr="00C002B4"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Pr>
          <w:p w14:paraId="28D303A5" w14:textId="77777777" w:rsidR="006E2866" w:rsidRPr="00C002B4"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14</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937</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758</w:t>
            </w:r>
          </w:p>
        </w:tc>
        <w:tc>
          <w:tcPr>
            <w:tcW w:w="1700" w:type="dxa"/>
          </w:tcPr>
          <w:p w14:paraId="423F9607" w14:textId="77777777" w:rsidR="006E2866" w:rsidRPr="00C002B4"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13</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955</w:t>
            </w:r>
            <w:r w:rsidRPr="00C002B4">
              <w:rPr>
                <w:rFonts w:ascii="Bookman Old Style" w:hAnsi="Bookman Old Style"/>
                <w:iCs/>
                <w:color w:val="000000" w:themeColor="text1"/>
                <w:sz w:val="16"/>
                <w:szCs w:val="16"/>
              </w:rPr>
              <w:t>.</w:t>
            </w:r>
            <w:r>
              <w:rPr>
                <w:rFonts w:ascii="Bookman Old Style" w:hAnsi="Bookman Old Style"/>
                <w:iCs/>
                <w:color w:val="000000" w:themeColor="text1"/>
                <w:sz w:val="16"/>
                <w:szCs w:val="16"/>
              </w:rPr>
              <w:t>400</w:t>
            </w:r>
          </w:p>
        </w:tc>
        <w:tc>
          <w:tcPr>
            <w:tcW w:w="850" w:type="dxa"/>
          </w:tcPr>
          <w:p w14:paraId="1C6B5027" w14:textId="77777777" w:rsidR="006E2866" w:rsidRPr="00C002B4" w:rsidRDefault="006E2866" w:rsidP="00384F4D">
            <w:pPr>
              <w:pStyle w:val="BodyTextIndent"/>
              <w:spacing w:after="0"/>
              <w:ind w:left="0"/>
              <w:jc w:val="right"/>
              <w:rPr>
                <w:rFonts w:ascii="Bookman Old Style" w:hAnsi="Bookman Old Style"/>
                <w:color w:val="000000" w:themeColor="text1"/>
                <w:sz w:val="16"/>
                <w:szCs w:val="16"/>
              </w:rPr>
            </w:pPr>
            <w:r w:rsidRPr="00C002B4">
              <w:rPr>
                <w:rFonts w:ascii="Bookman Old Style" w:hAnsi="Bookman Old Style"/>
                <w:color w:val="000000" w:themeColor="text1"/>
                <w:sz w:val="16"/>
                <w:szCs w:val="16"/>
              </w:rPr>
              <w:t>9</w:t>
            </w:r>
            <w:r>
              <w:rPr>
                <w:rFonts w:ascii="Bookman Old Style" w:hAnsi="Bookman Old Style"/>
                <w:color w:val="000000" w:themeColor="text1"/>
                <w:sz w:val="16"/>
                <w:szCs w:val="16"/>
              </w:rPr>
              <w:t>3</w:t>
            </w:r>
            <w:r w:rsidRPr="00C002B4">
              <w:rPr>
                <w:rFonts w:ascii="Bookman Old Style" w:hAnsi="Bookman Old Style"/>
                <w:color w:val="000000" w:themeColor="text1"/>
                <w:sz w:val="16"/>
                <w:szCs w:val="16"/>
              </w:rPr>
              <w:t>.</w:t>
            </w:r>
            <w:r>
              <w:rPr>
                <w:rFonts w:ascii="Bookman Old Style" w:hAnsi="Bookman Old Style"/>
                <w:color w:val="000000" w:themeColor="text1"/>
                <w:sz w:val="16"/>
                <w:szCs w:val="16"/>
              </w:rPr>
              <w:t>42</w:t>
            </w:r>
          </w:p>
        </w:tc>
        <w:tc>
          <w:tcPr>
            <w:tcW w:w="993" w:type="dxa"/>
          </w:tcPr>
          <w:p w14:paraId="5BEEB831"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4B346E" w14:paraId="0377C621" w14:textId="77777777" w:rsidTr="00384F4D">
        <w:trPr>
          <w:trHeight w:val="559"/>
        </w:trPr>
        <w:tc>
          <w:tcPr>
            <w:tcW w:w="540" w:type="dxa"/>
            <w:vMerge w:val="restart"/>
          </w:tcPr>
          <w:p w14:paraId="24FC2AC5" w14:textId="77777777" w:rsidR="006E2866" w:rsidRPr="00CF7F6F" w:rsidRDefault="006E2866" w:rsidP="00384F4D">
            <w:pPr>
              <w:ind w:left="279" w:hanging="279"/>
              <w:jc w:val="center"/>
              <w:rPr>
                <w:rFonts w:ascii="Bookman Old Style" w:hAnsi="Bookman Old Style"/>
                <w:b/>
                <w:bCs/>
                <w:color w:val="000000" w:themeColor="text1"/>
                <w:sz w:val="16"/>
                <w:szCs w:val="16"/>
              </w:rPr>
            </w:pPr>
            <w:r w:rsidRPr="00CF7F6F">
              <w:rPr>
                <w:rFonts w:ascii="Bookman Old Style" w:hAnsi="Bookman Old Style" w:cs="Arial Narrow"/>
                <w:b/>
                <w:color w:val="000000" w:themeColor="text1"/>
                <w:sz w:val="16"/>
                <w:szCs w:val="16"/>
              </w:rPr>
              <w:t>3.</w:t>
            </w:r>
          </w:p>
        </w:tc>
        <w:tc>
          <w:tcPr>
            <w:tcW w:w="3431" w:type="dxa"/>
            <w:gridSpan w:val="2"/>
          </w:tcPr>
          <w:p w14:paraId="79018B39" w14:textId="77777777" w:rsidR="006E2866" w:rsidRPr="00CF7F6F" w:rsidRDefault="006E2866" w:rsidP="00384F4D">
            <w:pPr>
              <w:pStyle w:val="BodyTextIndent"/>
              <w:spacing w:after="0"/>
              <w:ind w:left="0"/>
              <w:rPr>
                <w:rFonts w:ascii="Bookman Old Style" w:hAnsi="Bookman Old Style"/>
                <w:b/>
                <w:bCs/>
                <w:color w:val="000000" w:themeColor="text1"/>
                <w:sz w:val="16"/>
                <w:szCs w:val="16"/>
              </w:rPr>
            </w:pPr>
            <w:r w:rsidRPr="00CF7F6F">
              <w:rPr>
                <w:rFonts w:ascii="Bookman Old Style" w:hAnsi="Bookman Old Style"/>
                <w:b/>
                <w:iCs/>
                <w:color w:val="000000" w:themeColor="text1"/>
                <w:sz w:val="16"/>
                <w:szCs w:val="16"/>
              </w:rPr>
              <w:t>Pelayanan Penyelamatan Dan Evakuasi Korban Bencana</w:t>
            </w:r>
          </w:p>
        </w:tc>
        <w:tc>
          <w:tcPr>
            <w:tcW w:w="1842" w:type="dxa"/>
          </w:tcPr>
          <w:p w14:paraId="4B470ABC" w14:textId="77777777" w:rsidR="006E2866" w:rsidRPr="000F4663" w:rsidRDefault="006E2866" w:rsidP="00384F4D">
            <w:pPr>
              <w:jc w:val="right"/>
              <w:rPr>
                <w:rFonts w:ascii="Bookman Old Style" w:hAnsi="Bookman Old Style"/>
                <w:b/>
                <w:sz w:val="16"/>
                <w:szCs w:val="16"/>
              </w:rPr>
            </w:pPr>
            <w:r>
              <w:rPr>
                <w:rFonts w:ascii="Bookman Old Style" w:hAnsi="Bookman Old Style"/>
                <w:b/>
                <w:iCs/>
                <w:sz w:val="16"/>
                <w:szCs w:val="16"/>
              </w:rPr>
              <w:t>7</w:t>
            </w:r>
            <w:r w:rsidRPr="000F4663">
              <w:rPr>
                <w:rFonts w:ascii="Bookman Old Style" w:hAnsi="Bookman Old Style"/>
                <w:b/>
                <w:iCs/>
                <w:sz w:val="16"/>
                <w:szCs w:val="16"/>
              </w:rPr>
              <w:t>.</w:t>
            </w:r>
            <w:r>
              <w:rPr>
                <w:rFonts w:ascii="Bookman Old Style" w:hAnsi="Bookman Old Style"/>
                <w:b/>
                <w:iCs/>
                <w:sz w:val="16"/>
                <w:szCs w:val="16"/>
              </w:rPr>
              <w:t>254</w:t>
            </w:r>
            <w:r w:rsidRPr="000F4663">
              <w:rPr>
                <w:rFonts w:ascii="Bookman Old Style" w:hAnsi="Bookman Old Style"/>
                <w:b/>
                <w:iCs/>
                <w:sz w:val="16"/>
                <w:szCs w:val="16"/>
              </w:rPr>
              <w:t>.</w:t>
            </w:r>
            <w:r>
              <w:rPr>
                <w:rFonts w:ascii="Bookman Old Style" w:hAnsi="Bookman Old Style"/>
                <w:b/>
                <w:iCs/>
                <w:sz w:val="16"/>
                <w:szCs w:val="16"/>
              </w:rPr>
              <w:t>799</w:t>
            </w:r>
            <w:r w:rsidRPr="000F4663">
              <w:rPr>
                <w:rFonts w:ascii="Bookman Old Style" w:hAnsi="Bookman Old Style"/>
                <w:b/>
                <w:iCs/>
                <w:sz w:val="16"/>
                <w:szCs w:val="16"/>
              </w:rPr>
              <w:t>.</w:t>
            </w:r>
            <w:r>
              <w:rPr>
                <w:rFonts w:ascii="Bookman Old Style" w:hAnsi="Bookman Old Style"/>
                <w:b/>
                <w:iCs/>
                <w:sz w:val="16"/>
                <w:szCs w:val="16"/>
              </w:rPr>
              <w:t>564</w:t>
            </w:r>
          </w:p>
        </w:tc>
        <w:tc>
          <w:tcPr>
            <w:tcW w:w="1700" w:type="dxa"/>
          </w:tcPr>
          <w:p w14:paraId="7F73A00A" w14:textId="77777777" w:rsidR="006E2866" w:rsidRPr="000F4663" w:rsidRDefault="006E2866" w:rsidP="00384F4D">
            <w:pPr>
              <w:jc w:val="right"/>
              <w:rPr>
                <w:rFonts w:ascii="Bookman Old Style" w:hAnsi="Bookman Old Style"/>
                <w:b/>
                <w:sz w:val="16"/>
                <w:szCs w:val="16"/>
              </w:rPr>
            </w:pPr>
            <w:r>
              <w:rPr>
                <w:rFonts w:ascii="Bookman Old Style" w:hAnsi="Bookman Old Style"/>
                <w:b/>
                <w:sz w:val="16"/>
                <w:szCs w:val="16"/>
              </w:rPr>
              <w:t>7</w:t>
            </w:r>
            <w:r w:rsidRPr="000F4663">
              <w:rPr>
                <w:rFonts w:ascii="Bookman Old Style" w:hAnsi="Bookman Old Style"/>
                <w:b/>
                <w:sz w:val="16"/>
                <w:szCs w:val="16"/>
              </w:rPr>
              <w:t>.</w:t>
            </w:r>
            <w:r>
              <w:rPr>
                <w:rFonts w:ascii="Bookman Old Style" w:hAnsi="Bookman Old Style"/>
                <w:b/>
                <w:sz w:val="16"/>
                <w:szCs w:val="16"/>
              </w:rPr>
              <w:t>058</w:t>
            </w:r>
            <w:r w:rsidRPr="000F4663">
              <w:rPr>
                <w:rFonts w:ascii="Bookman Old Style" w:hAnsi="Bookman Old Style"/>
                <w:b/>
                <w:sz w:val="16"/>
                <w:szCs w:val="16"/>
              </w:rPr>
              <w:t>.</w:t>
            </w:r>
            <w:r>
              <w:rPr>
                <w:rFonts w:ascii="Bookman Old Style" w:hAnsi="Bookman Old Style"/>
                <w:b/>
                <w:sz w:val="16"/>
                <w:szCs w:val="16"/>
              </w:rPr>
              <w:t>796</w:t>
            </w:r>
            <w:r w:rsidRPr="000F4663">
              <w:rPr>
                <w:rFonts w:ascii="Bookman Old Style" w:hAnsi="Bookman Old Style"/>
                <w:b/>
                <w:sz w:val="16"/>
                <w:szCs w:val="16"/>
              </w:rPr>
              <w:t>.</w:t>
            </w:r>
            <w:r>
              <w:rPr>
                <w:rFonts w:ascii="Bookman Old Style" w:hAnsi="Bookman Old Style"/>
                <w:b/>
                <w:sz w:val="16"/>
                <w:szCs w:val="16"/>
              </w:rPr>
              <w:t>788</w:t>
            </w:r>
          </w:p>
        </w:tc>
        <w:tc>
          <w:tcPr>
            <w:tcW w:w="850" w:type="dxa"/>
          </w:tcPr>
          <w:p w14:paraId="11CFA65B" w14:textId="77777777" w:rsidR="006E2866" w:rsidRPr="000F4663" w:rsidRDefault="006E2866" w:rsidP="00384F4D">
            <w:pPr>
              <w:pStyle w:val="BodyTextIndent"/>
              <w:tabs>
                <w:tab w:val="left" w:pos="1080"/>
              </w:tabs>
              <w:spacing w:after="0"/>
              <w:ind w:left="0"/>
              <w:jc w:val="right"/>
              <w:rPr>
                <w:rFonts w:ascii="Bookman Old Style" w:hAnsi="Bookman Old Style"/>
                <w:b/>
                <w:iCs/>
                <w:sz w:val="16"/>
                <w:szCs w:val="16"/>
              </w:rPr>
            </w:pPr>
            <w:r w:rsidRPr="000F4663">
              <w:rPr>
                <w:rFonts w:ascii="Bookman Old Style" w:hAnsi="Bookman Old Style"/>
                <w:b/>
                <w:iCs/>
                <w:sz w:val="16"/>
                <w:szCs w:val="16"/>
              </w:rPr>
              <w:t>9</w:t>
            </w:r>
            <w:r>
              <w:rPr>
                <w:rFonts w:ascii="Bookman Old Style" w:hAnsi="Bookman Old Style"/>
                <w:b/>
                <w:iCs/>
                <w:sz w:val="16"/>
                <w:szCs w:val="16"/>
              </w:rPr>
              <w:t>7</w:t>
            </w:r>
            <w:r w:rsidRPr="000F4663">
              <w:rPr>
                <w:rFonts w:ascii="Bookman Old Style" w:hAnsi="Bookman Old Style"/>
                <w:b/>
                <w:iCs/>
                <w:sz w:val="16"/>
                <w:szCs w:val="16"/>
              </w:rPr>
              <w:t>.</w:t>
            </w:r>
            <w:r>
              <w:rPr>
                <w:rFonts w:ascii="Bookman Old Style" w:hAnsi="Bookman Old Style"/>
                <w:b/>
                <w:iCs/>
                <w:sz w:val="16"/>
                <w:szCs w:val="16"/>
              </w:rPr>
              <w:t>3</w:t>
            </w:r>
            <w:r w:rsidRPr="000F4663">
              <w:rPr>
                <w:rFonts w:ascii="Bookman Old Style" w:hAnsi="Bookman Old Style"/>
                <w:b/>
                <w:iCs/>
                <w:sz w:val="16"/>
                <w:szCs w:val="16"/>
              </w:rPr>
              <w:t>0</w:t>
            </w:r>
          </w:p>
        </w:tc>
        <w:tc>
          <w:tcPr>
            <w:tcW w:w="993" w:type="dxa"/>
          </w:tcPr>
          <w:p w14:paraId="662DBB4F" w14:textId="77777777" w:rsidR="006E2866" w:rsidRPr="004B346E" w:rsidRDefault="006E2866" w:rsidP="00384F4D">
            <w:pPr>
              <w:pStyle w:val="BodyTextIndent"/>
              <w:tabs>
                <w:tab w:val="left" w:pos="1080"/>
              </w:tabs>
              <w:spacing w:after="0"/>
              <w:ind w:left="0"/>
              <w:jc w:val="right"/>
              <w:rPr>
                <w:rFonts w:ascii="Bookman Old Style" w:hAnsi="Bookman Old Style"/>
                <w:b/>
                <w:iCs/>
                <w:sz w:val="16"/>
                <w:szCs w:val="16"/>
              </w:rPr>
            </w:pPr>
            <w:r w:rsidRPr="004B346E">
              <w:rPr>
                <w:rFonts w:ascii="Bookman Old Style" w:hAnsi="Bookman Old Style"/>
                <w:b/>
                <w:sz w:val="16"/>
                <w:szCs w:val="16"/>
              </w:rPr>
              <w:t>100</w:t>
            </w:r>
          </w:p>
        </w:tc>
      </w:tr>
      <w:tr w:rsidR="006E2866" w:rsidRPr="004B346E" w14:paraId="14E29E2C" w14:textId="77777777" w:rsidTr="00384F4D">
        <w:trPr>
          <w:trHeight w:val="320"/>
        </w:trPr>
        <w:tc>
          <w:tcPr>
            <w:tcW w:w="540" w:type="dxa"/>
            <w:vMerge/>
          </w:tcPr>
          <w:p w14:paraId="24F8A034"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7126B7EA"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F7F6F">
              <w:rPr>
                <w:rFonts w:ascii="Bookman Old Style" w:hAnsi="Bookman Old Style"/>
                <w:iCs/>
                <w:color w:val="000000" w:themeColor="text1"/>
                <w:sz w:val="16"/>
                <w:szCs w:val="16"/>
              </w:rPr>
              <w:t>1.</w:t>
            </w:r>
          </w:p>
        </w:tc>
        <w:tc>
          <w:tcPr>
            <w:tcW w:w="2978" w:type="dxa"/>
            <w:tcBorders>
              <w:bottom w:val="single" w:sz="4" w:space="0" w:color="auto"/>
            </w:tcBorders>
          </w:tcPr>
          <w:p w14:paraId="756A81B8" w14:textId="77777777" w:rsidR="006E2866" w:rsidRPr="00CF7F6F" w:rsidRDefault="006E2866" w:rsidP="00384F4D">
            <w:pPr>
              <w:pStyle w:val="BodyTextIndent"/>
              <w:tabs>
                <w:tab w:val="left" w:pos="1080"/>
              </w:tabs>
              <w:spacing w:after="0"/>
              <w:ind w:left="0"/>
              <w:rPr>
                <w:rFonts w:ascii="Bookman Old Style" w:hAnsi="Bookman Old Style"/>
                <w:color w:val="000000" w:themeColor="text1"/>
                <w:sz w:val="16"/>
                <w:szCs w:val="16"/>
              </w:rPr>
            </w:pPr>
            <w:r w:rsidRPr="00CF7F6F">
              <w:rPr>
                <w:rFonts w:ascii="Bookman Old Style" w:hAnsi="Bookman Old Style"/>
                <w:color w:val="000000" w:themeColor="text1"/>
                <w:sz w:val="16"/>
                <w:szCs w:val="16"/>
              </w:rPr>
              <w:t>Respon Cepat Kejadian Luar Biasa Penyakit/Wabah Zoonosis Prioritas</w:t>
            </w:r>
          </w:p>
          <w:p w14:paraId="11FF5779" w14:textId="77777777" w:rsidR="006E2866" w:rsidRPr="00CF7F6F"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Borders>
              <w:bottom w:val="single" w:sz="4" w:space="0" w:color="auto"/>
            </w:tcBorders>
          </w:tcPr>
          <w:p w14:paraId="0BCB7887" w14:textId="77777777" w:rsidR="006E2866" w:rsidRPr="000F4663" w:rsidRDefault="006E2866" w:rsidP="00384F4D">
            <w:pPr>
              <w:jc w:val="right"/>
              <w:rPr>
                <w:rFonts w:ascii="Bookman Old Style" w:hAnsi="Bookman Old Style"/>
                <w:sz w:val="16"/>
                <w:szCs w:val="16"/>
              </w:rPr>
            </w:pPr>
            <w:r w:rsidRPr="000F4663">
              <w:rPr>
                <w:rFonts w:ascii="Bookman Old Style" w:hAnsi="Bookman Old Style"/>
                <w:sz w:val="16"/>
                <w:szCs w:val="16"/>
              </w:rPr>
              <w:t>-</w:t>
            </w:r>
          </w:p>
        </w:tc>
        <w:tc>
          <w:tcPr>
            <w:tcW w:w="1700" w:type="dxa"/>
            <w:tcBorders>
              <w:bottom w:val="single" w:sz="4" w:space="0" w:color="auto"/>
            </w:tcBorders>
          </w:tcPr>
          <w:p w14:paraId="17DB9608"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sidRPr="000F4663">
              <w:rPr>
                <w:rFonts w:ascii="Bookman Old Style" w:hAnsi="Bookman Old Style"/>
                <w:iCs/>
                <w:sz w:val="16"/>
                <w:szCs w:val="16"/>
              </w:rPr>
              <w:t>-</w:t>
            </w:r>
          </w:p>
        </w:tc>
        <w:tc>
          <w:tcPr>
            <w:tcW w:w="850" w:type="dxa"/>
            <w:tcBorders>
              <w:bottom w:val="single" w:sz="4" w:space="0" w:color="auto"/>
            </w:tcBorders>
          </w:tcPr>
          <w:p w14:paraId="5E177337" w14:textId="77777777" w:rsidR="006E2866" w:rsidRPr="000F4663" w:rsidRDefault="006E2866" w:rsidP="00384F4D">
            <w:pPr>
              <w:pStyle w:val="BodyTextIndent"/>
              <w:spacing w:after="0"/>
              <w:ind w:left="0"/>
              <w:jc w:val="right"/>
              <w:rPr>
                <w:rFonts w:ascii="Bookman Old Style" w:hAnsi="Bookman Old Style"/>
                <w:sz w:val="16"/>
                <w:szCs w:val="16"/>
              </w:rPr>
            </w:pPr>
            <w:r w:rsidRPr="000F4663">
              <w:rPr>
                <w:rFonts w:ascii="Bookman Old Style" w:hAnsi="Bookman Old Style"/>
                <w:iCs/>
                <w:sz w:val="16"/>
                <w:szCs w:val="16"/>
              </w:rPr>
              <w:t>-</w:t>
            </w:r>
          </w:p>
        </w:tc>
        <w:tc>
          <w:tcPr>
            <w:tcW w:w="993" w:type="dxa"/>
          </w:tcPr>
          <w:p w14:paraId="44ABFBAB"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w:t>
            </w:r>
          </w:p>
        </w:tc>
      </w:tr>
      <w:tr w:rsidR="006E2866" w:rsidRPr="004B346E" w14:paraId="0A8BE056" w14:textId="77777777" w:rsidTr="00384F4D">
        <w:trPr>
          <w:trHeight w:val="320"/>
        </w:trPr>
        <w:tc>
          <w:tcPr>
            <w:tcW w:w="540" w:type="dxa"/>
            <w:vMerge/>
          </w:tcPr>
          <w:p w14:paraId="54DAC9A9"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687743C4"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F7F6F">
              <w:rPr>
                <w:rFonts w:ascii="Bookman Old Style" w:hAnsi="Bookman Old Style"/>
                <w:iCs/>
                <w:color w:val="000000" w:themeColor="text1"/>
                <w:sz w:val="16"/>
                <w:szCs w:val="16"/>
              </w:rPr>
              <w:t>2.</w:t>
            </w:r>
          </w:p>
        </w:tc>
        <w:tc>
          <w:tcPr>
            <w:tcW w:w="2978" w:type="dxa"/>
            <w:tcBorders>
              <w:bottom w:val="single" w:sz="4" w:space="0" w:color="auto"/>
            </w:tcBorders>
          </w:tcPr>
          <w:p w14:paraId="426F9B35" w14:textId="77777777" w:rsidR="006E2866" w:rsidRPr="00CF7F6F" w:rsidRDefault="006E2866" w:rsidP="00384F4D">
            <w:pPr>
              <w:pStyle w:val="BodyTextIndent"/>
              <w:tabs>
                <w:tab w:val="left" w:pos="1080"/>
              </w:tabs>
              <w:spacing w:after="0"/>
              <w:ind w:left="0"/>
              <w:rPr>
                <w:rFonts w:ascii="Bookman Old Style" w:hAnsi="Bookman Old Style"/>
                <w:color w:val="000000" w:themeColor="text1"/>
                <w:sz w:val="16"/>
                <w:szCs w:val="16"/>
              </w:rPr>
            </w:pPr>
            <w:r w:rsidRPr="00CF7F6F">
              <w:rPr>
                <w:rFonts w:ascii="Bookman Old Style" w:hAnsi="Bookman Old Style"/>
                <w:color w:val="000000" w:themeColor="text1"/>
                <w:sz w:val="16"/>
                <w:szCs w:val="16"/>
              </w:rPr>
              <w:t>Respon Cepat Darurat Bencana Kabupaten/Kota</w:t>
            </w:r>
          </w:p>
          <w:p w14:paraId="4EA21466" w14:textId="77777777" w:rsidR="006E2866" w:rsidRPr="00CF7F6F" w:rsidRDefault="006E2866" w:rsidP="00384F4D">
            <w:pPr>
              <w:pStyle w:val="BodyTextIndent"/>
              <w:tabs>
                <w:tab w:val="left" w:pos="1080"/>
              </w:tabs>
              <w:spacing w:after="0"/>
              <w:ind w:left="0"/>
              <w:rPr>
                <w:rFonts w:ascii="Bookman Old Style" w:hAnsi="Bookman Old Style"/>
                <w:color w:val="000000" w:themeColor="text1"/>
                <w:sz w:val="16"/>
                <w:szCs w:val="16"/>
              </w:rPr>
            </w:pPr>
          </w:p>
        </w:tc>
        <w:tc>
          <w:tcPr>
            <w:tcW w:w="1842" w:type="dxa"/>
            <w:tcBorders>
              <w:bottom w:val="single" w:sz="4" w:space="0" w:color="auto"/>
            </w:tcBorders>
          </w:tcPr>
          <w:p w14:paraId="3AF56638" w14:textId="77777777" w:rsidR="006E2866" w:rsidRPr="000F4663" w:rsidRDefault="006E2866" w:rsidP="00384F4D">
            <w:pPr>
              <w:jc w:val="right"/>
              <w:rPr>
                <w:rFonts w:ascii="Bookman Old Style" w:hAnsi="Bookman Old Style"/>
                <w:sz w:val="16"/>
                <w:szCs w:val="16"/>
              </w:rPr>
            </w:pPr>
            <w:r>
              <w:rPr>
                <w:rFonts w:ascii="Bookman Old Style" w:hAnsi="Bookman Old Style"/>
                <w:sz w:val="16"/>
                <w:szCs w:val="16"/>
              </w:rPr>
              <w:t>74</w:t>
            </w:r>
            <w:r w:rsidRPr="000F4663">
              <w:rPr>
                <w:rFonts w:ascii="Bookman Old Style" w:hAnsi="Bookman Old Style"/>
                <w:sz w:val="16"/>
                <w:szCs w:val="16"/>
              </w:rPr>
              <w:t>.</w:t>
            </w:r>
            <w:r>
              <w:rPr>
                <w:rFonts w:ascii="Bookman Old Style" w:hAnsi="Bookman Old Style"/>
                <w:sz w:val="16"/>
                <w:szCs w:val="16"/>
              </w:rPr>
              <w:t>195</w:t>
            </w:r>
            <w:r w:rsidRPr="000F4663">
              <w:rPr>
                <w:rFonts w:ascii="Bookman Old Style" w:hAnsi="Bookman Old Style"/>
                <w:sz w:val="16"/>
                <w:szCs w:val="16"/>
              </w:rPr>
              <w:t>.</w:t>
            </w:r>
            <w:r>
              <w:rPr>
                <w:rFonts w:ascii="Bookman Old Style" w:hAnsi="Bookman Old Style"/>
                <w:sz w:val="16"/>
                <w:szCs w:val="16"/>
              </w:rPr>
              <w:t>082</w:t>
            </w:r>
          </w:p>
        </w:tc>
        <w:tc>
          <w:tcPr>
            <w:tcW w:w="1700" w:type="dxa"/>
            <w:tcBorders>
              <w:bottom w:val="single" w:sz="4" w:space="0" w:color="auto"/>
            </w:tcBorders>
          </w:tcPr>
          <w:p w14:paraId="735F5206"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54</w:t>
            </w:r>
            <w:r w:rsidRPr="000F4663">
              <w:rPr>
                <w:rFonts w:ascii="Bookman Old Style" w:hAnsi="Bookman Old Style"/>
                <w:iCs/>
                <w:sz w:val="16"/>
                <w:szCs w:val="16"/>
              </w:rPr>
              <w:t>.</w:t>
            </w:r>
            <w:r>
              <w:rPr>
                <w:rFonts w:ascii="Bookman Old Style" w:hAnsi="Bookman Old Style"/>
                <w:iCs/>
                <w:sz w:val="16"/>
                <w:szCs w:val="16"/>
              </w:rPr>
              <w:t>830</w:t>
            </w:r>
            <w:r w:rsidRPr="000F4663">
              <w:rPr>
                <w:rFonts w:ascii="Bookman Old Style" w:hAnsi="Bookman Old Style"/>
                <w:iCs/>
                <w:sz w:val="16"/>
                <w:szCs w:val="16"/>
              </w:rPr>
              <w:t>.</w:t>
            </w:r>
            <w:r>
              <w:rPr>
                <w:rFonts w:ascii="Bookman Old Style" w:hAnsi="Bookman Old Style"/>
                <w:iCs/>
                <w:sz w:val="16"/>
                <w:szCs w:val="16"/>
              </w:rPr>
              <w:t>0</w:t>
            </w:r>
            <w:r w:rsidRPr="000F4663">
              <w:rPr>
                <w:rFonts w:ascii="Bookman Old Style" w:hAnsi="Bookman Old Style"/>
                <w:iCs/>
                <w:sz w:val="16"/>
                <w:szCs w:val="16"/>
              </w:rPr>
              <w:t>00</w:t>
            </w:r>
          </w:p>
        </w:tc>
        <w:tc>
          <w:tcPr>
            <w:tcW w:w="850" w:type="dxa"/>
            <w:tcBorders>
              <w:bottom w:val="single" w:sz="4" w:space="0" w:color="auto"/>
            </w:tcBorders>
          </w:tcPr>
          <w:p w14:paraId="2ADAAEA9" w14:textId="77777777" w:rsidR="006E2866" w:rsidRPr="000F4663" w:rsidRDefault="006E2866" w:rsidP="00384F4D">
            <w:pPr>
              <w:pStyle w:val="BodyTextIndent"/>
              <w:spacing w:after="0"/>
              <w:ind w:left="0"/>
              <w:jc w:val="right"/>
              <w:rPr>
                <w:rFonts w:ascii="Bookman Old Style" w:hAnsi="Bookman Old Style"/>
                <w:iCs/>
                <w:sz w:val="16"/>
                <w:szCs w:val="16"/>
              </w:rPr>
            </w:pPr>
            <w:r>
              <w:rPr>
                <w:rFonts w:ascii="Bookman Old Style" w:hAnsi="Bookman Old Style"/>
                <w:iCs/>
                <w:sz w:val="16"/>
                <w:szCs w:val="16"/>
              </w:rPr>
              <w:t>73</w:t>
            </w:r>
            <w:r w:rsidRPr="000F4663">
              <w:rPr>
                <w:rFonts w:ascii="Bookman Old Style" w:hAnsi="Bookman Old Style"/>
                <w:iCs/>
                <w:sz w:val="16"/>
                <w:szCs w:val="16"/>
              </w:rPr>
              <w:t>.</w:t>
            </w:r>
            <w:r>
              <w:rPr>
                <w:rFonts w:ascii="Bookman Old Style" w:hAnsi="Bookman Old Style"/>
                <w:iCs/>
                <w:sz w:val="16"/>
                <w:szCs w:val="16"/>
              </w:rPr>
              <w:t>90</w:t>
            </w:r>
          </w:p>
        </w:tc>
        <w:tc>
          <w:tcPr>
            <w:tcW w:w="993" w:type="dxa"/>
          </w:tcPr>
          <w:p w14:paraId="226B5440"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74</w:t>
            </w:r>
          </w:p>
        </w:tc>
      </w:tr>
      <w:tr w:rsidR="006E2866" w:rsidRPr="004B346E" w14:paraId="50101604" w14:textId="77777777" w:rsidTr="00384F4D">
        <w:trPr>
          <w:trHeight w:val="320"/>
        </w:trPr>
        <w:tc>
          <w:tcPr>
            <w:tcW w:w="540" w:type="dxa"/>
            <w:vMerge/>
          </w:tcPr>
          <w:p w14:paraId="332A08DA"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p>
        </w:tc>
        <w:tc>
          <w:tcPr>
            <w:tcW w:w="453" w:type="dxa"/>
          </w:tcPr>
          <w:p w14:paraId="6EA26337"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F7F6F">
              <w:rPr>
                <w:rFonts w:ascii="Bookman Old Style" w:hAnsi="Bookman Old Style"/>
                <w:iCs/>
                <w:color w:val="000000" w:themeColor="text1"/>
                <w:sz w:val="16"/>
                <w:szCs w:val="16"/>
              </w:rPr>
              <w:t>3.</w:t>
            </w:r>
          </w:p>
        </w:tc>
        <w:tc>
          <w:tcPr>
            <w:tcW w:w="2978" w:type="dxa"/>
            <w:tcBorders>
              <w:bottom w:val="single" w:sz="4" w:space="0" w:color="auto"/>
            </w:tcBorders>
          </w:tcPr>
          <w:p w14:paraId="66C534E2" w14:textId="77777777" w:rsidR="006E2866" w:rsidRPr="00CF7F6F" w:rsidRDefault="006E2866" w:rsidP="00384F4D">
            <w:pPr>
              <w:pStyle w:val="BodyTextIndent"/>
              <w:tabs>
                <w:tab w:val="left" w:pos="1080"/>
              </w:tabs>
              <w:spacing w:after="0"/>
              <w:ind w:left="0"/>
              <w:rPr>
                <w:rFonts w:ascii="Bookman Old Style" w:hAnsi="Bookman Old Style"/>
                <w:color w:val="000000" w:themeColor="text1"/>
                <w:sz w:val="16"/>
                <w:szCs w:val="16"/>
              </w:rPr>
            </w:pPr>
            <w:r w:rsidRPr="00CF7F6F">
              <w:rPr>
                <w:rFonts w:ascii="Bookman Old Style" w:hAnsi="Bookman Old Style"/>
                <w:color w:val="000000" w:themeColor="text1"/>
                <w:sz w:val="16"/>
                <w:szCs w:val="16"/>
              </w:rPr>
              <w:t>Pencarian, Pertolongan Dan Evakuasi Korban Bencana Kabupaten/Kota</w:t>
            </w:r>
          </w:p>
          <w:p w14:paraId="368A9E57" w14:textId="77777777" w:rsidR="006E2866" w:rsidRPr="00CF7F6F" w:rsidRDefault="006E2866" w:rsidP="00384F4D">
            <w:pPr>
              <w:pStyle w:val="BodyTextIndent"/>
              <w:tabs>
                <w:tab w:val="left" w:pos="1080"/>
              </w:tabs>
              <w:spacing w:after="0"/>
              <w:ind w:left="0"/>
              <w:rPr>
                <w:rFonts w:ascii="Bookman Old Style" w:hAnsi="Bookman Old Style"/>
                <w:color w:val="000000" w:themeColor="text1"/>
                <w:sz w:val="16"/>
                <w:szCs w:val="16"/>
              </w:rPr>
            </w:pPr>
          </w:p>
        </w:tc>
        <w:tc>
          <w:tcPr>
            <w:tcW w:w="1842" w:type="dxa"/>
            <w:tcBorders>
              <w:bottom w:val="single" w:sz="4" w:space="0" w:color="auto"/>
            </w:tcBorders>
          </w:tcPr>
          <w:p w14:paraId="7EE93A15" w14:textId="77777777" w:rsidR="006E2866" w:rsidRPr="000F4663" w:rsidRDefault="006E2866" w:rsidP="00384F4D">
            <w:pPr>
              <w:jc w:val="right"/>
              <w:rPr>
                <w:rFonts w:ascii="Bookman Old Style" w:hAnsi="Bookman Old Style"/>
                <w:sz w:val="16"/>
                <w:szCs w:val="16"/>
              </w:rPr>
            </w:pPr>
            <w:r>
              <w:rPr>
                <w:rFonts w:ascii="Bookman Old Style" w:hAnsi="Bookman Old Style"/>
                <w:sz w:val="16"/>
                <w:szCs w:val="16"/>
              </w:rPr>
              <w:lastRenderedPageBreak/>
              <w:t>7</w:t>
            </w:r>
            <w:r w:rsidRPr="000F4663">
              <w:rPr>
                <w:rFonts w:ascii="Bookman Old Style" w:hAnsi="Bookman Old Style"/>
                <w:sz w:val="16"/>
                <w:szCs w:val="16"/>
              </w:rPr>
              <w:t>.</w:t>
            </w:r>
            <w:r>
              <w:rPr>
                <w:rFonts w:ascii="Bookman Old Style" w:hAnsi="Bookman Old Style"/>
                <w:sz w:val="16"/>
                <w:szCs w:val="16"/>
              </w:rPr>
              <w:t>086</w:t>
            </w:r>
            <w:r w:rsidRPr="000F4663">
              <w:rPr>
                <w:rFonts w:ascii="Bookman Old Style" w:hAnsi="Bookman Old Style"/>
                <w:sz w:val="16"/>
                <w:szCs w:val="16"/>
              </w:rPr>
              <w:t>.</w:t>
            </w:r>
            <w:r>
              <w:rPr>
                <w:rFonts w:ascii="Bookman Old Style" w:hAnsi="Bookman Old Style"/>
                <w:sz w:val="16"/>
                <w:szCs w:val="16"/>
              </w:rPr>
              <w:t>677</w:t>
            </w:r>
            <w:r w:rsidRPr="000F4663">
              <w:rPr>
                <w:rFonts w:ascii="Bookman Old Style" w:hAnsi="Bookman Old Style"/>
                <w:sz w:val="16"/>
                <w:szCs w:val="16"/>
              </w:rPr>
              <w:t>.</w:t>
            </w:r>
            <w:r>
              <w:rPr>
                <w:rFonts w:ascii="Bookman Old Style" w:hAnsi="Bookman Old Style"/>
                <w:sz w:val="16"/>
                <w:szCs w:val="16"/>
              </w:rPr>
              <w:t>800</w:t>
            </w:r>
          </w:p>
        </w:tc>
        <w:tc>
          <w:tcPr>
            <w:tcW w:w="1700" w:type="dxa"/>
            <w:tcBorders>
              <w:bottom w:val="single" w:sz="4" w:space="0" w:color="auto"/>
            </w:tcBorders>
          </w:tcPr>
          <w:p w14:paraId="54662699"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6</w:t>
            </w:r>
            <w:r w:rsidRPr="000F4663">
              <w:rPr>
                <w:rFonts w:ascii="Bookman Old Style" w:hAnsi="Bookman Old Style"/>
                <w:iCs/>
                <w:sz w:val="16"/>
                <w:szCs w:val="16"/>
              </w:rPr>
              <w:t>.</w:t>
            </w:r>
            <w:r>
              <w:rPr>
                <w:rFonts w:ascii="Bookman Old Style" w:hAnsi="Bookman Old Style"/>
                <w:iCs/>
                <w:sz w:val="16"/>
                <w:szCs w:val="16"/>
              </w:rPr>
              <w:t>923</w:t>
            </w:r>
            <w:r w:rsidRPr="000F4663">
              <w:rPr>
                <w:rFonts w:ascii="Bookman Old Style" w:hAnsi="Bookman Old Style"/>
                <w:iCs/>
                <w:sz w:val="16"/>
                <w:szCs w:val="16"/>
              </w:rPr>
              <w:t>.</w:t>
            </w:r>
            <w:r>
              <w:rPr>
                <w:rFonts w:ascii="Bookman Old Style" w:hAnsi="Bookman Old Style"/>
                <w:iCs/>
                <w:sz w:val="16"/>
                <w:szCs w:val="16"/>
              </w:rPr>
              <w:t>024</w:t>
            </w:r>
            <w:r w:rsidRPr="000F4663">
              <w:rPr>
                <w:rFonts w:ascii="Bookman Old Style" w:hAnsi="Bookman Old Style"/>
                <w:iCs/>
                <w:sz w:val="16"/>
                <w:szCs w:val="16"/>
              </w:rPr>
              <w:t>.7</w:t>
            </w:r>
            <w:r>
              <w:rPr>
                <w:rFonts w:ascii="Bookman Old Style" w:hAnsi="Bookman Old Style"/>
                <w:iCs/>
                <w:sz w:val="16"/>
                <w:szCs w:val="16"/>
              </w:rPr>
              <w:t>70</w:t>
            </w:r>
          </w:p>
        </w:tc>
        <w:tc>
          <w:tcPr>
            <w:tcW w:w="850" w:type="dxa"/>
            <w:tcBorders>
              <w:bottom w:val="single" w:sz="4" w:space="0" w:color="auto"/>
            </w:tcBorders>
          </w:tcPr>
          <w:p w14:paraId="6DE395DE" w14:textId="77777777" w:rsidR="006E2866" w:rsidRPr="000F4663" w:rsidRDefault="006E2866" w:rsidP="00384F4D">
            <w:pPr>
              <w:pStyle w:val="BodyTextIndent"/>
              <w:spacing w:after="0"/>
              <w:ind w:left="0"/>
              <w:jc w:val="right"/>
              <w:rPr>
                <w:rFonts w:ascii="Bookman Old Style" w:hAnsi="Bookman Old Style"/>
                <w:iCs/>
                <w:sz w:val="16"/>
                <w:szCs w:val="16"/>
              </w:rPr>
            </w:pPr>
            <w:r w:rsidRPr="000F4663">
              <w:rPr>
                <w:rFonts w:ascii="Bookman Old Style" w:hAnsi="Bookman Old Style"/>
                <w:iCs/>
                <w:sz w:val="16"/>
                <w:szCs w:val="16"/>
              </w:rPr>
              <w:t>9</w:t>
            </w:r>
            <w:r>
              <w:rPr>
                <w:rFonts w:ascii="Bookman Old Style" w:hAnsi="Bookman Old Style"/>
                <w:iCs/>
                <w:sz w:val="16"/>
                <w:szCs w:val="16"/>
              </w:rPr>
              <w:t>7</w:t>
            </w:r>
            <w:r w:rsidRPr="000F4663">
              <w:rPr>
                <w:rFonts w:ascii="Bookman Old Style" w:hAnsi="Bookman Old Style"/>
                <w:iCs/>
                <w:sz w:val="16"/>
                <w:szCs w:val="16"/>
              </w:rPr>
              <w:t>.</w:t>
            </w:r>
            <w:r>
              <w:rPr>
                <w:rFonts w:ascii="Bookman Old Style" w:hAnsi="Bookman Old Style"/>
                <w:iCs/>
                <w:sz w:val="16"/>
                <w:szCs w:val="16"/>
              </w:rPr>
              <w:t>69</w:t>
            </w:r>
          </w:p>
        </w:tc>
        <w:tc>
          <w:tcPr>
            <w:tcW w:w="993" w:type="dxa"/>
          </w:tcPr>
          <w:p w14:paraId="4EF96121"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4B346E" w14:paraId="266917DE" w14:textId="77777777" w:rsidTr="00384F4D">
        <w:trPr>
          <w:trHeight w:val="73"/>
        </w:trPr>
        <w:tc>
          <w:tcPr>
            <w:tcW w:w="540" w:type="dxa"/>
            <w:vMerge/>
          </w:tcPr>
          <w:p w14:paraId="142967EE" w14:textId="77777777" w:rsidR="006E2866" w:rsidRPr="00CF7F6F"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453" w:type="dxa"/>
            <w:tcBorders>
              <w:bottom w:val="single" w:sz="4" w:space="0" w:color="auto"/>
            </w:tcBorders>
          </w:tcPr>
          <w:p w14:paraId="1384CC16"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F7F6F">
              <w:rPr>
                <w:rFonts w:ascii="Bookman Old Style" w:hAnsi="Bookman Old Style"/>
                <w:iCs/>
                <w:color w:val="000000" w:themeColor="text1"/>
                <w:sz w:val="16"/>
                <w:szCs w:val="16"/>
              </w:rPr>
              <w:t>4.</w:t>
            </w:r>
          </w:p>
        </w:tc>
        <w:tc>
          <w:tcPr>
            <w:tcW w:w="2978" w:type="dxa"/>
            <w:tcBorders>
              <w:bottom w:val="single" w:sz="4" w:space="0" w:color="auto"/>
            </w:tcBorders>
          </w:tcPr>
          <w:p w14:paraId="68962B6D" w14:textId="77777777" w:rsidR="006E2866" w:rsidRPr="00CF7F6F" w:rsidRDefault="006E2866" w:rsidP="00384F4D">
            <w:pPr>
              <w:pStyle w:val="BodyTextIndent"/>
              <w:tabs>
                <w:tab w:val="left" w:pos="1080"/>
              </w:tabs>
              <w:spacing w:after="0"/>
              <w:ind w:left="0"/>
              <w:rPr>
                <w:rFonts w:ascii="Bookman Old Style" w:hAnsi="Bookman Old Style"/>
                <w:iCs/>
                <w:color w:val="000000" w:themeColor="text1"/>
                <w:sz w:val="16"/>
                <w:szCs w:val="16"/>
              </w:rPr>
            </w:pPr>
            <w:r w:rsidRPr="00CF7F6F">
              <w:rPr>
                <w:rFonts w:ascii="Bookman Old Style" w:hAnsi="Bookman Old Style"/>
                <w:iCs/>
                <w:color w:val="000000" w:themeColor="text1"/>
                <w:sz w:val="16"/>
                <w:szCs w:val="16"/>
              </w:rPr>
              <w:t>Penyediaan Logistic Penyelematan Dan Evakuasi Korban Bencana Kabupaten/Kota</w:t>
            </w:r>
          </w:p>
          <w:p w14:paraId="640CE0B8" w14:textId="77777777" w:rsidR="006E2866" w:rsidRPr="00CF7F6F"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Borders>
              <w:bottom w:val="single" w:sz="4" w:space="0" w:color="auto"/>
            </w:tcBorders>
          </w:tcPr>
          <w:p w14:paraId="5D15D0CD" w14:textId="77777777" w:rsidR="006E2866" w:rsidRPr="000F4663" w:rsidRDefault="006E2866" w:rsidP="00384F4D">
            <w:pPr>
              <w:jc w:val="right"/>
              <w:rPr>
                <w:rFonts w:ascii="Bookman Old Style" w:hAnsi="Bookman Old Style"/>
                <w:sz w:val="16"/>
                <w:szCs w:val="16"/>
              </w:rPr>
            </w:pPr>
            <w:r>
              <w:rPr>
                <w:rFonts w:ascii="Bookman Old Style" w:hAnsi="Bookman Old Style"/>
                <w:sz w:val="16"/>
                <w:szCs w:val="16"/>
              </w:rPr>
              <w:t>59</w:t>
            </w:r>
            <w:r w:rsidRPr="000F4663">
              <w:rPr>
                <w:rFonts w:ascii="Bookman Old Style" w:hAnsi="Bookman Old Style"/>
                <w:sz w:val="16"/>
                <w:szCs w:val="16"/>
              </w:rPr>
              <w:t>.</w:t>
            </w:r>
            <w:r>
              <w:rPr>
                <w:rFonts w:ascii="Bookman Old Style" w:hAnsi="Bookman Old Style"/>
                <w:sz w:val="16"/>
                <w:szCs w:val="16"/>
              </w:rPr>
              <w:t>365</w:t>
            </w:r>
            <w:r w:rsidRPr="000F4663">
              <w:rPr>
                <w:rFonts w:ascii="Bookman Old Style" w:hAnsi="Bookman Old Style"/>
                <w:sz w:val="16"/>
                <w:szCs w:val="16"/>
              </w:rPr>
              <w:t>.</w:t>
            </w:r>
            <w:r>
              <w:rPr>
                <w:rFonts w:ascii="Bookman Old Style" w:hAnsi="Bookman Old Style"/>
                <w:sz w:val="16"/>
                <w:szCs w:val="16"/>
              </w:rPr>
              <w:t>762</w:t>
            </w:r>
          </w:p>
        </w:tc>
        <w:tc>
          <w:tcPr>
            <w:tcW w:w="1700" w:type="dxa"/>
            <w:tcBorders>
              <w:bottom w:val="single" w:sz="4" w:space="0" w:color="auto"/>
            </w:tcBorders>
          </w:tcPr>
          <w:p w14:paraId="28F84023"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51</w:t>
            </w:r>
            <w:r w:rsidRPr="000F4663">
              <w:rPr>
                <w:rFonts w:ascii="Bookman Old Style" w:hAnsi="Bookman Old Style"/>
                <w:iCs/>
                <w:sz w:val="16"/>
                <w:szCs w:val="16"/>
              </w:rPr>
              <w:t>.</w:t>
            </w:r>
            <w:r>
              <w:rPr>
                <w:rFonts w:ascii="Bookman Old Style" w:hAnsi="Bookman Old Style"/>
                <w:iCs/>
                <w:sz w:val="16"/>
                <w:szCs w:val="16"/>
              </w:rPr>
              <w:t>233</w:t>
            </w:r>
            <w:r w:rsidRPr="000F4663">
              <w:rPr>
                <w:rFonts w:ascii="Bookman Old Style" w:hAnsi="Bookman Old Style"/>
                <w:iCs/>
                <w:sz w:val="16"/>
                <w:szCs w:val="16"/>
              </w:rPr>
              <w:t>.</w:t>
            </w:r>
            <w:r>
              <w:rPr>
                <w:rFonts w:ascii="Bookman Old Style" w:hAnsi="Bookman Old Style"/>
                <w:iCs/>
                <w:sz w:val="16"/>
                <w:szCs w:val="16"/>
              </w:rPr>
              <w:t>218</w:t>
            </w:r>
          </w:p>
        </w:tc>
        <w:tc>
          <w:tcPr>
            <w:tcW w:w="850" w:type="dxa"/>
            <w:tcBorders>
              <w:bottom w:val="single" w:sz="4" w:space="0" w:color="auto"/>
            </w:tcBorders>
          </w:tcPr>
          <w:p w14:paraId="56C13543" w14:textId="77777777" w:rsidR="006E2866" w:rsidRPr="000F4663"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86</w:t>
            </w:r>
            <w:r w:rsidRPr="000F4663">
              <w:rPr>
                <w:rFonts w:ascii="Bookman Old Style" w:hAnsi="Bookman Old Style"/>
                <w:sz w:val="16"/>
                <w:szCs w:val="16"/>
              </w:rPr>
              <w:t>.</w:t>
            </w:r>
            <w:r>
              <w:rPr>
                <w:rFonts w:ascii="Bookman Old Style" w:hAnsi="Bookman Old Style"/>
                <w:sz w:val="16"/>
                <w:szCs w:val="16"/>
              </w:rPr>
              <w:t>30</w:t>
            </w:r>
          </w:p>
        </w:tc>
        <w:tc>
          <w:tcPr>
            <w:tcW w:w="993" w:type="dxa"/>
            <w:tcBorders>
              <w:bottom w:val="single" w:sz="4" w:space="0" w:color="auto"/>
            </w:tcBorders>
          </w:tcPr>
          <w:p w14:paraId="4D252E2B"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90</w:t>
            </w:r>
          </w:p>
        </w:tc>
      </w:tr>
      <w:tr w:rsidR="006E2866" w:rsidRPr="004B346E" w14:paraId="1BD83DA5" w14:textId="77777777" w:rsidTr="00384F4D">
        <w:trPr>
          <w:trHeight w:val="73"/>
        </w:trPr>
        <w:tc>
          <w:tcPr>
            <w:tcW w:w="540" w:type="dxa"/>
            <w:vMerge/>
          </w:tcPr>
          <w:p w14:paraId="28C556DF" w14:textId="77777777" w:rsidR="006E2866" w:rsidRPr="00CF7F6F"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453" w:type="dxa"/>
            <w:tcBorders>
              <w:bottom w:val="single" w:sz="4" w:space="0" w:color="auto"/>
            </w:tcBorders>
          </w:tcPr>
          <w:p w14:paraId="35A27DD5" w14:textId="77777777" w:rsidR="006E2866" w:rsidRPr="00CF7F6F"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F7F6F">
              <w:rPr>
                <w:rFonts w:ascii="Bookman Old Style" w:hAnsi="Bookman Old Style"/>
                <w:iCs/>
                <w:color w:val="000000" w:themeColor="text1"/>
                <w:sz w:val="16"/>
                <w:szCs w:val="16"/>
              </w:rPr>
              <w:t>5.</w:t>
            </w:r>
          </w:p>
        </w:tc>
        <w:tc>
          <w:tcPr>
            <w:tcW w:w="2978" w:type="dxa"/>
            <w:tcBorders>
              <w:bottom w:val="single" w:sz="4" w:space="0" w:color="auto"/>
            </w:tcBorders>
          </w:tcPr>
          <w:p w14:paraId="35C21F88" w14:textId="77777777" w:rsidR="006E2866" w:rsidRPr="003F6D78" w:rsidRDefault="006E2866" w:rsidP="00384F4D">
            <w:pPr>
              <w:pStyle w:val="BodyTextIndent"/>
              <w:tabs>
                <w:tab w:val="left" w:pos="1080"/>
              </w:tabs>
              <w:spacing w:after="0"/>
              <w:ind w:left="0"/>
              <w:rPr>
                <w:rFonts w:ascii="Bookman Old Style" w:hAnsi="Bookman Old Style"/>
                <w:iCs/>
                <w:color w:val="000000" w:themeColor="text1"/>
                <w:sz w:val="16"/>
                <w:szCs w:val="16"/>
                <w:lang w:val="de-DE"/>
              </w:rPr>
            </w:pPr>
            <w:r w:rsidRPr="003F6D78">
              <w:rPr>
                <w:rFonts w:ascii="Bookman Old Style" w:hAnsi="Bookman Old Style"/>
                <w:iCs/>
                <w:color w:val="000000" w:themeColor="text1"/>
                <w:sz w:val="16"/>
                <w:szCs w:val="16"/>
                <w:lang w:val="de-DE"/>
              </w:rPr>
              <w:t>Aktivasi Sistem Komando Penanganan Darurat Bencana</w:t>
            </w:r>
          </w:p>
          <w:p w14:paraId="7340855C" w14:textId="77777777" w:rsidR="006E2866" w:rsidRPr="003F6D78" w:rsidRDefault="006E2866" w:rsidP="00384F4D">
            <w:pPr>
              <w:pStyle w:val="BodyTextIndent"/>
              <w:tabs>
                <w:tab w:val="left" w:pos="1080"/>
              </w:tabs>
              <w:spacing w:after="0"/>
              <w:ind w:left="0"/>
              <w:rPr>
                <w:rFonts w:ascii="Bookman Old Style" w:hAnsi="Bookman Old Style"/>
                <w:iCs/>
                <w:color w:val="000000" w:themeColor="text1"/>
                <w:sz w:val="16"/>
                <w:szCs w:val="16"/>
                <w:lang w:val="de-DE"/>
              </w:rPr>
            </w:pPr>
          </w:p>
        </w:tc>
        <w:tc>
          <w:tcPr>
            <w:tcW w:w="1842" w:type="dxa"/>
            <w:tcBorders>
              <w:bottom w:val="single" w:sz="4" w:space="0" w:color="auto"/>
            </w:tcBorders>
          </w:tcPr>
          <w:p w14:paraId="0D491C47" w14:textId="77777777" w:rsidR="006E2866" w:rsidRPr="000F4663" w:rsidRDefault="006E2866" w:rsidP="00384F4D">
            <w:pPr>
              <w:jc w:val="right"/>
              <w:rPr>
                <w:rFonts w:ascii="Bookman Old Style" w:hAnsi="Bookman Old Style"/>
                <w:sz w:val="16"/>
                <w:szCs w:val="16"/>
              </w:rPr>
            </w:pPr>
            <w:r>
              <w:rPr>
                <w:rFonts w:ascii="Bookman Old Style" w:hAnsi="Bookman Old Style"/>
                <w:sz w:val="16"/>
                <w:szCs w:val="16"/>
              </w:rPr>
              <w:t>34</w:t>
            </w:r>
            <w:r w:rsidRPr="000F4663">
              <w:rPr>
                <w:rFonts w:ascii="Bookman Old Style" w:hAnsi="Bookman Old Style"/>
                <w:sz w:val="16"/>
                <w:szCs w:val="16"/>
              </w:rPr>
              <w:t>.</w:t>
            </w:r>
            <w:r>
              <w:rPr>
                <w:rFonts w:ascii="Bookman Old Style" w:hAnsi="Bookman Old Style"/>
                <w:sz w:val="16"/>
                <w:szCs w:val="16"/>
              </w:rPr>
              <w:t>560</w:t>
            </w:r>
            <w:r w:rsidRPr="000F4663">
              <w:rPr>
                <w:rFonts w:ascii="Bookman Old Style" w:hAnsi="Bookman Old Style"/>
                <w:sz w:val="16"/>
                <w:szCs w:val="16"/>
              </w:rPr>
              <w:t>.</w:t>
            </w:r>
            <w:r>
              <w:rPr>
                <w:rFonts w:ascii="Bookman Old Style" w:hAnsi="Bookman Old Style"/>
                <w:sz w:val="16"/>
                <w:szCs w:val="16"/>
              </w:rPr>
              <w:t>920</w:t>
            </w:r>
          </w:p>
        </w:tc>
        <w:tc>
          <w:tcPr>
            <w:tcW w:w="1700" w:type="dxa"/>
            <w:tcBorders>
              <w:bottom w:val="single" w:sz="4" w:space="0" w:color="auto"/>
            </w:tcBorders>
          </w:tcPr>
          <w:p w14:paraId="48CE7B07" w14:textId="77777777" w:rsidR="006E2866" w:rsidRPr="000F4663" w:rsidRDefault="006E2866" w:rsidP="00384F4D">
            <w:pPr>
              <w:pStyle w:val="BodyTextIndent"/>
              <w:tabs>
                <w:tab w:val="left" w:pos="1080"/>
              </w:tabs>
              <w:spacing w:after="0"/>
              <w:ind w:left="0"/>
              <w:jc w:val="right"/>
              <w:rPr>
                <w:rFonts w:ascii="Bookman Old Style" w:hAnsi="Bookman Old Style"/>
                <w:iCs/>
                <w:sz w:val="16"/>
                <w:szCs w:val="16"/>
              </w:rPr>
            </w:pPr>
            <w:r>
              <w:rPr>
                <w:rFonts w:ascii="Bookman Old Style" w:hAnsi="Bookman Old Style"/>
                <w:iCs/>
                <w:sz w:val="16"/>
                <w:szCs w:val="16"/>
              </w:rPr>
              <w:t>29</w:t>
            </w:r>
            <w:r w:rsidRPr="000F4663">
              <w:rPr>
                <w:rFonts w:ascii="Bookman Old Style" w:hAnsi="Bookman Old Style"/>
                <w:iCs/>
                <w:sz w:val="16"/>
                <w:szCs w:val="16"/>
              </w:rPr>
              <w:t>.</w:t>
            </w:r>
            <w:r>
              <w:rPr>
                <w:rFonts w:ascii="Bookman Old Style" w:hAnsi="Bookman Old Style"/>
                <w:iCs/>
                <w:sz w:val="16"/>
                <w:szCs w:val="16"/>
              </w:rPr>
              <w:t>708</w:t>
            </w:r>
            <w:r w:rsidRPr="000F4663">
              <w:rPr>
                <w:rFonts w:ascii="Bookman Old Style" w:hAnsi="Bookman Old Style"/>
                <w:iCs/>
                <w:sz w:val="16"/>
                <w:szCs w:val="16"/>
              </w:rPr>
              <w:t>.</w:t>
            </w:r>
            <w:r>
              <w:rPr>
                <w:rFonts w:ascii="Bookman Old Style" w:hAnsi="Bookman Old Style"/>
                <w:iCs/>
                <w:sz w:val="16"/>
                <w:szCs w:val="16"/>
              </w:rPr>
              <w:t>8</w:t>
            </w:r>
            <w:r w:rsidRPr="000F4663">
              <w:rPr>
                <w:rFonts w:ascii="Bookman Old Style" w:hAnsi="Bookman Old Style"/>
                <w:iCs/>
                <w:sz w:val="16"/>
                <w:szCs w:val="16"/>
              </w:rPr>
              <w:t>00</w:t>
            </w:r>
          </w:p>
        </w:tc>
        <w:tc>
          <w:tcPr>
            <w:tcW w:w="850" w:type="dxa"/>
            <w:tcBorders>
              <w:bottom w:val="single" w:sz="4" w:space="0" w:color="auto"/>
            </w:tcBorders>
          </w:tcPr>
          <w:p w14:paraId="34528DF7" w14:textId="77777777" w:rsidR="006E2866" w:rsidRPr="000F4663"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85</w:t>
            </w:r>
            <w:r w:rsidRPr="000F4663">
              <w:rPr>
                <w:rFonts w:ascii="Bookman Old Style" w:hAnsi="Bookman Old Style"/>
                <w:sz w:val="16"/>
                <w:szCs w:val="16"/>
              </w:rPr>
              <w:t>.</w:t>
            </w:r>
            <w:r>
              <w:rPr>
                <w:rFonts w:ascii="Bookman Old Style" w:hAnsi="Bookman Old Style"/>
                <w:sz w:val="16"/>
                <w:szCs w:val="16"/>
              </w:rPr>
              <w:t>96</w:t>
            </w:r>
          </w:p>
        </w:tc>
        <w:tc>
          <w:tcPr>
            <w:tcW w:w="993" w:type="dxa"/>
            <w:tcBorders>
              <w:bottom w:val="single" w:sz="4" w:space="0" w:color="auto"/>
            </w:tcBorders>
          </w:tcPr>
          <w:p w14:paraId="5E1D0F13"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90</w:t>
            </w:r>
          </w:p>
        </w:tc>
      </w:tr>
      <w:tr w:rsidR="006E2866" w:rsidRPr="004B346E" w14:paraId="2BDC4269" w14:textId="77777777" w:rsidTr="00384F4D">
        <w:trPr>
          <w:trHeight w:val="485"/>
        </w:trPr>
        <w:tc>
          <w:tcPr>
            <w:tcW w:w="540" w:type="dxa"/>
            <w:vMerge w:val="restart"/>
          </w:tcPr>
          <w:p w14:paraId="51C1B271" w14:textId="77777777" w:rsidR="006E2866" w:rsidRPr="00CE59A0" w:rsidRDefault="006E2866" w:rsidP="00384F4D">
            <w:pPr>
              <w:pStyle w:val="BodyTextIndent"/>
              <w:tabs>
                <w:tab w:val="left" w:pos="1080"/>
              </w:tabs>
              <w:spacing w:after="0"/>
              <w:ind w:left="0"/>
              <w:jc w:val="center"/>
              <w:rPr>
                <w:rFonts w:ascii="Bookman Old Style" w:hAnsi="Bookman Old Style"/>
                <w:b/>
                <w:iCs/>
                <w:color w:val="000000" w:themeColor="text1"/>
                <w:sz w:val="16"/>
                <w:szCs w:val="16"/>
              </w:rPr>
            </w:pPr>
            <w:r w:rsidRPr="00CE59A0">
              <w:rPr>
                <w:rFonts w:ascii="Bookman Old Style" w:hAnsi="Bookman Old Style"/>
                <w:b/>
                <w:iCs/>
                <w:color w:val="000000" w:themeColor="text1"/>
                <w:sz w:val="16"/>
                <w:szCs w:val="16"/>
              </w:rPr>
              <w:t>4.</w:t>
            </w:r>
          </w:p>
        </w:tc>
        <w:tc>
          <w:tcPr>
            <w:tcW w:w="3431" w:type="dxa"/>
            <w:gridSpan w:val="2"/>
            <w:tcBorders>
              <w:top w:val="single" w:sz="4" w:space="0" w:color="auto"/>
              <w:bottom w:val="single" w:sz="4" w:space="0" w:color="auto"/>
            </w:tcBorders>
          </w:tcPr>
          <w:p w14:paraId="0EE7682E" w14:textId="77777777" w:rsidR="006E2866" w:rsidRPr="00CE59A0" w:rsidRDefault="006E2866" w:rsidP="00384F4D">
            <w:pPr>
              <w:pStyle w:val="BodyTextIndent"/>
              <w:tabs>
                <w:tab w:val="left" w:pos="1080"/>
              </w:tabs>
              <w:spacing w:after="0"/>
              <w:ind w:left="0"/>
              <w:rPr>
                <w:rFonts w:ascii="Bookman Old Style" w:hAnsi="Bookman Old Style"/>
                <w:b/>
                <w:iCs/>
                <w:color w:val="000000" w:themeColor="text1"/>
                <w:sz w:val="16"/>
                <w:szCs w:val="16"/>
              </w:rPr>
            </w:pPr>
            <w:r w:rsidRPr="00CE59A0">
              <w:rPr>
                <w:rFonts w:ascii="Bookman Old Style" w:hAnsi="Bookman Old Style"/>
                <w:b/>
                <w:iCs/>
                <w:color w:val="000000" w:themeColor="text1"/>
                <w:sz w:val="16"/>
                <w:szCs w:val="16"/>
              </w:rPr>
              <w:t>Penataan Sistem Dasar Penanggulangan Bencana</w:t>
            </w:r>
          </w:p>
        </w:tc>
        <w:tc>
          <w:tcPr>
            <w:tcW w:w="1842" w:type="dxa"/>
            <w:tcBorders>
              <w:top w:val="single" w:sz="4" w:space="0" w:color="auto"/>
              <w:bottom w:val="single" w:sz="4" w:space="0" w:color="auto"/>
            </w:tcBorders>
          </w:tcPr>
          <w:p w14:paraId="5E9458FE" w14:textId="77777777" w:rsidR="006E2866" w:rsidRPr="000F4663" w:rsidRDefault="006E2866" w:rsidP="00384F4D">
            <w:pPr>
              <w:jc w:val="right"/>
              <w:rPr>
                <w:rFonts w:ascii="Bookman Old Style" w:hAnsi="Bookman Old Style"/>
                <w:b/>
                <w:sz w:val="16"/>
                <w:szCs w:val="16"/>
              </w:rPr>
            </w:pPr>
            <w:r>
              <w:rPr>
                <w:rFonts w:ascii="Bookman Old Style" w:hAnsi="Bookman Old Style"/>
                <w:b/>
                <w:sz w:val="16"/>
                <w:szCs w:val="16"/>
              </w:rPr>
              <w:t>179</w:t>
            </w:r>
            <w:r w:rsidRPr="000F4663">
              <w:rPr>
                <w:rFonts w:ascii="Bookman Old Style" w:hAnsi="Bookman Old Style"/>
                <w:b/>
                <w:sz w:val="16"/>
                <w:szCs w:val="16"/>
              </w:rPr>
              <w:t>.</w:t>
            </w:r>
            <w:r>
              <w:rPr>
                <w:rFonts w:ascii="Bookman Old Style" w:hAnsi="Bookman Old Style"/>
                <w:b/>
                <w:sz w:val="16"/>
                <w:szCs w:val="16"/>
              </w:rPr>
              <w:t>522</w:t>
            </w:r>
            <w:r w:rsidRPr="000F4663">
              <w:rPr>
                <w:rFonts w:ascii="Bookman Old Style" w:hAnsi="Bookman Old Style"/>
                <w:b/>
                <w:sz w:val="16"/>
                <w:szCs w:val="16"/>
              </w:rPr>
              <w:t>.</w:t>
            </w:r>
            <w:r>
              <w:rPr>
                <w:rFonts w:ascii="Bookman Old Style" w:hAnsi="Bookman Old Style"/>
                <w:b/>
                <w:sz w:val="16"/>
                <w:szCs w:val="16"/>
              </w:rPr>
              <w:t>285</w:t>
            </w:r>
          </w:p>
        </w:tc>
        <w:tc>
          <w:tcPr>
            <w:tcW w:w="1700" w:type="dxa"/>
            <w:tcBorders>
              <w:top w:val="single" w:sz="4" w:space="0" w:color="auto"/>
              <w:bottom w:val="single" w:sz="4" w:space="0" w:color="auto"/>
            </w:tcBorders>
          </w:tcPr>
          <w:p w14:paraId="7C26EF85" w14:textId="77777777" w:rsidR="006E2866" w:rsidRPr="000F4663" w:rsidRDefault="006E2866" w:rsidP="00384F4D">
            <w:pPr>
              <w:pStyle w:val="BodyTextIndent"/>
              <w:tabs>
                <w:tab w:val="left" w:pos="1080"/>
              </w:tabs>
              <w:spacing w:after="0"/>
              <w:ind w:left="0"/>
              <w:jc w:val="right"/>
              <w:rPr>
                <w:rFonts w:ascii="Bookman Old Style" w:hAnsi="Bookman Old Style"/>
                <w:b/>
                <w:sz w:val="16"/>
                <w:szCs w:val="16"/>
              </w:rPr>
            </w:pPr>
            <w:r w:rsidRPr="000F4663">
              <w:rPr>
                <w:rFonts w:ascii="Bookman Old Style" w:hAnsi="Bookman Old Style"/>
                <w:b/>
                <w:sz w:val="16"/>
                <w:szCs w:val="16"/>
              </w:rPr>
              <w:t>1</w:t>
            </w:r>
            <w:r>
              <w:rPr>
                <w:rFonts w:ascii="Bookman Old Style" w:hAnsi="Bookman Old Style"/>
                <w:b/>
                <w:sz w:val="16"/>
                <w:szCs w:val="16"/>
              </w:rPr>
              <w:t>69</w:t>
            </w:r>
            <w:r w:rsidRPr="000F4663">
              <w:rPr>
                <w:rFonts w:ascii="Bookman Old Style" w:hAnsi="Bookman Old Style"/>
                <w:b/>
                <w:sz w:val="16"/>
                <w:szCs w:val="16"/>
              </w:rPr>
              <w:t>.</w:t>
            </w:r>
            <w:r>
              <w:rPr>
                <w:rFonts w:ascii="Bookman Old Style" w:hAnsi="Bookman Old Style"/>
                <w:b/>
                <w:sz w:val="16"/>
                <w:szCs w:val="16"/>
              </w:rPr>
              <w:t>622</w:t>
            </w:r>
            <w:r w:rsidRPr="000F4663">
              <w:rPr>
                <w:rFonts w:ascii="Bookman Old Style" w:hAnsi="Bookman Old Style"/>
                <w:b/>
                <w:sz w:val="16"/>
                <w:szCs w:val="16"/>
              </w:rPr>
              <w:t>.</w:t>
            </w:r>
            <w:r>
              <w:rPr>
                <w:rFonts w:ascii="Bookman Old Style" w:hAnsi="Bookman Old Style"/>
                <w:b/>
                <w:sz w:val="16"/>
                <w:szCs w:val="16"/>
              </w:rPr>
              <w:t>300</w:t>
            </w:r>
          </w:p>
        </w:tc>
        <w:tc>
          <w:tcPr>
            <w:tcW w:w="850" w:type="dxa"/>
            <w:tcBorders>
              <w:top w:val="single" w:sz="4" w:space="0" w:color="auto"/>
              <w:bottom w:val="single" w:sz="4" w:space="0" w:color="auto"/>
            </w:tcBorders>
          </w:tcPr>
          <w:p w14:paraId="7CBFCD0E" w14:textId="77777777" w:rsidR="006E2866" w:rsidRPr="000F4663"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94</w:t>
            </w:r>
            <w:r w:rsidRPr="000F4663">
              <w:rPr>
                <w:rFonts w:ascii="Bookman Old Style" w:hAnsi="Bookman Old Style"/>
                <w:b/>
                <w:sz w:val="16"/>
                <w:szCs w:val="16"/>
              </w:rPr>
              <w:t>.</w:t>
            </w:r>
            <w:r>
              <w:rPr>
                <w:rFonts w:ascii="Bookman Old Style" w:hAnsi="Bookman Old Style"/>
                <w:b/>
                <w:sz w:val="16"/>
                <w:szCs w:val="16"/>
              </w:rPr>
              <w:t>49</w:t>
            </w:r>
          </w:p>
        </w:tc>
        <w:tc>
          <w:tcPr>
            <w:tcW w:w="993" w:type="dxa"/>
            <w:tcBorders>
              <w:top w:val="single" w:sz="4" w:space="0" w:color="auto"/>
              <w:bottom w:val="single" w:sz="4" w:space="0" w:color="auto"/>
            </w:tcBorders>
          </w:tcPr>
          <w:p w14:paraId="652A8925" w14:textId="77777777" w:rsidR="006E2866" w:rsidRPr="004B346E" w:rsidRDefault="006E2866" w:rsidP="00384F4D">
            <w:pPr>
              <w:pStyle w:val="BodyTextIndent"/>
              <w:spacing w:after="0"/>
              <w:ind w:left="0"/>
              <w:jc w:val="right"/>
              <w:rPr>
                <w:rFonts w:ascii="Bookman Old Style" w:hAnsi="Bookman Old Style"/>
                <w:b/>
                <w:sz w:val="16"/>
                <w:szCs w:val="16"/>
              </w:rPr>
            </w:pPr>
            <w:r>
              <w:rPr>
                <w:rFonts w:ascii="Bookman Old Style" w:hAnsi="Bookman Old Style"/>
                <w:b/>
                <w:sz w:val="16"/>
                <w:szCs w:val="16"/>
              </w:rPr>
              <w:t>97</w:t>
            </w:r>
          </w:p>
        </w:tc>
      </w:tr>
      <w:tr w:rsidR="006E2866" w:rsidRPr="004B346E" w14:paraId="0C1570BB" w14:textId="77777777" w:rsidTr="00384F4D">
        <w:trPr>
          <w:trHeight w:val="277"/>
        </w:trPr>
        <w:tc>
          <w:tcPr>
            <w:tcW w:w="540" w:type="dxa"/>
            <w:vMerge/>
          </w:tcPr>
          <w:p w14:paraId="3BEC7430" w14:textId="77777777" w:rsidR="006E2866" w:rsidRPr="00CE59A0"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453" w:type="dxa"/>
            <w:tcBorders>
              <w:top w:val="single" w:sz="4" w:space="0" w:color="auto"/>
              <w:bottom w:val="single" w:sz="4" w:space="0" w:color="auto"/>
            </w:tcBorders>
          </w:tcPr>
          <w:p w14:paraId="79321832" w14:textId="77777777" w:rsidR="006E2866" w:rsidRPr="00CE59A0"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E59A0">
              <w:rPr>
                <w:rFonts w:ascii="Bookman Old Style" w:hAnsi="Bookman Old Style"/>
                <w:iCs/>
                <w:color w:val="000000" w:themeColor="text1"/>
                <w:sz w:val="16"/>
                <w:szCs w:val="16"/>
              </w:rPr>
              <w:t>1.</w:t>
            </w:r>
          </w:p>
        </w:tc>
        <w:tc>
          <w:tcPr>
            <w:tcW w:w="2978" w:type="dxa"/>
            <w:tcBorders>
              <w:top w:val="single" w:sz="4" w:space="0" w:color="auto"/>
              <w:bottom w:val="single" w:sz="4" w:space="0" w:color="auto"/>
            </w:tcBorders>
          </w:tcPr>
          <w:p w14:paraId="11D7304D" w14:textId="77777777" w:rsidR="006E2866" w:rsidRPr="00CE59A0" w:rsidRDefault="006E2866" w:rsidP="00384F4D">
            <w:pPr>
              <w:pStyle w:val="BodyTextIndent"/>
              <w:tabs>
                <w:tab w:val="left" w:pos="1080"/>
              </w:tabs>
              <w:spacing w:after="0"/>
              <w:ind w:left="0"/>
              <w:rPr>
                <w:rFonts w:ascii="Bookman Old Style" w:hAnsi="Bookman Old Style"/>
                <w:color w:val="000000" w:themeColor="text1"/>
                <w:sz w:val="16"/>
                <w:szCs w:val="16"/>
              </w:rPr>
            </w:pPr>
            <w:r w:rsidRPr="00CE59A0">
              <w:rPr>
                <w:rFonts w:ascii="Bookman Old Style" w:hAnsi="Bookman Old Style"/>
                <w:color w:val="000000" w:themeColor="text1"/>
                <w:sz w:val="16"/>
                <w:szCs w:val="16"/>
              </w:rPr>
              <w:t>Penguatan Kelembagaan Bencana Kabupaten/ Kota</w:t>
            </w:r>
          </w:p>
          <w:p w14:paraId="0764B073" w14:textId="77777777" w:rsidR="006E2866" w:rsidRPr="00CE59A0"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1842" w:type="dxa"/>
            <w:tcBorders>
              <w:top w:val="single" w:sz="4" w:space="0" w:color="auto"/>
              <w:bottom w:val="single" w:sz="4" w:space="0" w:color="auto"/>
            </w:tcBorders>
          </w:tcPr>
          <w:p w14:paraId="3CD1E147" w14:textId="77777777" w:rsidR="006E2866" w:rsidRPr="00CE59A0"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38</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158</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579</w:t>
            </w:r>
          </w:p>
        </w:tc>
        <w:tc>
          <w:tcPr>
            <w:tcW w:w="1700" w:type="dxa"/>
            <w:tcBorders>
              <w:top w:val="single" w:sz="4" w:space="0" w:color="auto"/>
              <w:bottom w:val="single" w:sz="4" w:space="0" w:color="auto"/>
            </w:tcBorders>
          </w:tcPr>
          <w:p w14:paraId="5ABC2ECB" w14:textId="77777777" w:rsidR="006E2866" w:rsidRPr="00CE59A0" w:rsidRDefault="006E2866" w:rsidP="00384F4D">
            <w:pPr>
              <w:pStyle w:val="BodyTextIndent"/>
              <w:tabs>
                <w:tab w:val="left" w:pos="1080"/>
              </w:tabs>
              <w:spacing w:after="0"/>
              <w:ind w:left="0"/>
              <w:jc w:val="right"/>
              <w:rPr>
                <w:rFonts w:ascii="Bookman Old Style" w:hAnsi="Bookman Old Style"/>
                <w:iCs/>
                <w:color w:val="000000" w:themeColor="text1"/>
                <w:sz w:val="16"/>
                <w:szCs w:val="16"/>
              </w:rPr>
            </w:pPr>
            <w:r>
              <w:rPr>
                <w:rFonts w:ascii="Bookman Old Style" w:hAnsi="Bookman Old Style"/>
                <w:iCs/>
                <w:color w:val="000000" w:themeColor="text1"/>
                <w:sz w:val="16"/>
                <w:szCs w:val="16"/>
              </w:rPr>
              <w:t>31</w:t>
            </w:r>
            <w:r w:rsidRPr="00CE59A0">
              <w:rPr>
                <w:rFonts w:ascii="Bookman Old Style" w:hAnsi="Bookman Old Style"/>
                <w:iCs/>
                <w:color w:val="000000" w:themeColor="text1"/>
                <w:sz w:val="16"/>
                <w:szCs w:val="16"/>
              </w:rPr>
              <w:t>.</w:t>
            </w:r>
            <w:r>
              <w:rPr>
                <w:rFonts w:ascii="Bookman Old Style" w:hAnsi="Bookman Old Style"/>
                <w:iCs/>
                <w:color w:val="000000" w:themeColor="text1"/>
                <w:sz w:val="16"/>
                <w:szCs w:val="16"/>
              </w:rPr>
              <w:t>975</w:t>
            </w:r>
            <w:r w:rsidRPr="00CE59A0">
              <w:rPr>
                <w:rFonts w:ascii="Bookman Old Style" w:hAnsi="Bookman Old Style"/>
                <w:iCs/>
                <w:color w:val="000000" w:themeColor="text1"/>
                <w:sz w:val="16"/>
                <w:szCs w:val="16"/>
              </w:rPr>
              <w:t>.</w:t>
            </w:r>
            <w:r>
              <w:rPr>
                <w:rFonts w:ascii="Bookman Old Style" w:hAnsi="Bookman Old Style"/>
                <w:iCs/>
                <w:color w:val="000000" w:themeColor="text1"/>
                <w:sz w:val="16"/>
                <w:szCs w:val="16"/>
              </w:rPr>
              <w:t>000</w:t>
            </w:r>
          </w:p>
        </w:tc>
        <w:tc>
          <w:tcPr>
            <w:tcW w:w="850" w:type="dxa"/>
            <w:tcBorders>
              <w:top w:val="single" w:sz="4" w:space="0" w:color="auto"/>
              <w:bottom w:val="single" w:sz="4" w:space="0" w:color="auto"/>
            </w:tcBorders>
          </w:tcPr>
          <w:p w14:paraId="005BFEF6" w14:textId="77777777" w:rsidR="006E2866" w:rsidRPr="00CE59A0"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84</w:t>
            </w:r>
          </w:p>
        </w:tc>
        <w:tc>
          <w:tcPr>
            <w:tcW w:w="993" w:type="dxa"/>
            <w:tcBorders>
              <w:top w:val="single" w:sz="4" w:space="0" w:color="auto"/>
              <w:bottom w:val="single" w:sz="4" w:space="0" w:color="auto"/>
            </w:tcBorders>
          </w:tcPr>
          <w:p w14:paraId="6450D558"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90</w:t>
            </w:r>
          </w:p>
        </w:tc>
      </w:tr>
      <w:tr w:rsidR="006E2866" w:rsidRPr="004B346E" w14:paraId="6BA6B66F" w14:textId="77777777" w:rsidTr="00384F4D">
        <w:trPr>
          <w:trHeight w:val="135"/>
        </w:trPr>
        <w:tc>
          <w:tcPr>
            <w:tcW w:w="540" w:type="dxa"/>
            <w:vMerge/>
          </w:tcPr>
          <w:p w14:paraId="2D927D0B" w14:textId="77777777" w:rsidR="006E2866" w:rsidRPr="00CE59A0"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453" w:type="dxa"/>
            <w:tcBorders>
              <w:top w:val="single" w:sz="4" w:space="0" w:color="auto"/>
              <w:bottom w:val="single" w:sz="4" w:space="0" w:color="auto"/>
            </w:tcBorders>
          </w:tcPr>
          <w:p w14:paraId="67D3D0EE" w14:textId="77777777" w:rsidR="006E2866" w:rsidRPr="00CE59A0"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E59A0">
              <w:rPr>
                <w:rFonts w:ascii="Bookman Old Style" w:hAnsi="Bookman Old Style"/>
                <w:iCs/>
                <w:color w:val="000000" w:themeColor="text1"/>
                <w:sz w:val="16"/>
                <w:szCs w:val="16"/>
              </w:rPr>
              <w:t>2.</w:t>
            </w:r>
          </w:p>
        </w:tc>
        <w:tc>
          <w:tcPr>
            <w:tcW w:w="2978" w:type="dxa"/>
            <w:tcBorders>
              <w:top w:val="single" w:sz="4" w:space="0" w:color="auto"/>
              <w:bottom w:val="single" w:sz="4" w:space="0" w:color="auto"/>
            </w:tcBorders>
          </w:tcPr>
          <w:p w14:paraId="440334AB" w14:textId="77777777" w:rsidR="006E2866" w:rsidRPr="003F6D78" w:rsidRDefault="006E2866" w:rsidP="00384F4D">
            <w:pPr>
              <w:pStyle w:val="BodyTextIndent"/>
              <w:tabs>
                <w:tab w:val="left" w:pos="426"/>
                <w:tab w:val="left" w:pos="851"/>
              </w:tabs>
              <w:spacing w:after="0"/>
              <w:ind w:left="0"/>
              <w:rPr>
                <w:rFonts w:ascii="Bookman Old Style" w:hAnsi="Bookman Old Style"/>
                <w:iCs/>
                <w:color w:val="000000" w:themeColor="text1"/>
                <w:sz w:val="16"/>
                <w:szCs w:val="16"/>
                <w:lang w:val="de-DE"/>
              </w:rPr>
            </w:pPr>
            <w:r w:rsidRPr="003F6D78">
              <w:rPr>
                <w:rFonts w:ascii="Bookman Old Style" w:hAnsi="Bookman Old Style"/>
                <w:iCs/>
                <w:color w:val="000000" w:themeColor="text1"/>
                <w:sz w:val="16"/>
                <w:szCs w:val="16"/>
                <w:lang w:val="de-DE"/>
              </w:rPr>
              <w:t>Pengelolaan Dan Pemanfaatan System Informasi Kebencanaan</w:t>
            </w:r>
          </w:p>
          <w:p w14:paraId="4A0867C7" w14:textId="77777777" w:rsidR="006E2866" w:rsidRPr="003F6D78" w:rsidRDefault="006E2866" w:rsidP="00384F4D">
            <w:pPr>
              <w:pStyle w:val="BodyTextIndent"/>
              <w:tabs>
                <w:tab w:val="left" w:pos="426"/>
                <w:tab w:val="left" w:pos="851"/>
              </w:tabs>
              <w:spacing w:after="0"/>
              <w:ind w:left="0"/>
              <w:rPr>
                <w:rFonts w:ascii="Bookman Old Style" w:hAnsi="Bookman Old Style"/>
                <w:color w:val="000000" w:themeColor="text1"/>
                <w:sz w:val="16"/>
                <w:szCs w:val="16"/>
                <w:lang w:val="de-DE"/>
              </w:rPr>
            </w:pPr>
          </w:p>
        </w:tc>
        <w:tc>
          <w:tcPr>
            <w:tcW w:w="1842" w:type="dxa"/>
            <w:tcBorders>
              <w:top w:val="single" w:sz="4" w:space="0" w:color="auto"/>
              <w:bottom w:val="single" w:sz="4" w:space="0" w:color="auto"/>
            </w:tcBorders>
          </w:tcPr>
          <w:p w14:paraId="3F820719" w14:textId="77777777" w:rsidR="006E2866" w:rsidRPr="00CE59A0" w:rsidRDefault="006E2866" w:rsidP="00384F4D">
            <w:pPr>
              <w:jc w:val="right"/>
              <w:rPr>
                <w:rFonts w:ascii="Bookman Old Style" w:hAnsi="Bookman Old Style"/>
                <w:color w:val="000000" w:themeColor="text1"/>
                <w:sz w:val="16"/>
                <w:szCs w:val="16"/>
              </w:rPr>
            </w:pPr>
            <w:r w:rsidRPr="00CE59A0">
              <w:rPr>
                <w:rFonts w:ascii="Bookman Old Style" w:hAnsi="Bookman Old Style"/>
                <w:color w:val="000000" w:themeColor="text1"/>
                <w:sz w:val="16"/>
                <w:szCs w:val="16"/>
              </w:rPr>
              <w:t>3</w:t>
            </w:r>
            <w:r>
              <w:rPr>
                <w:rFonts w:ascii="Bookman Old Style" w:hAnsi="Bookman Old Style"/>
                <w:color w:val="000000" w:themeColor="text1"/>
                <w:sz w:val="16"/>
                <w:szCs w:val="16"/>
              </w:rPr>
              <w:t>5</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918</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690</w:t>
            </w:r>
          </w:p>
        </w:tc>
        <w:tc>
          <w:tcPr>
            <w:tcW w:w="1700" w:type="dxa"/>
            <w:tcBorders>
              <w:top w:val="single" w:sz="4" w:space="0" w:color="auto"/>
              <w:bottom w:val="single" w:sz="4" w:space="0" w:color="auto"/>
            </w:tcBorders>
          </w:tcPr>
          <w:p w14:paraId="7A5720B2" w14:textId="77777777" w:rsidR="006E2866" w:rsidRPr="00CE59A0" w:rsidRDefault="006E2866" w:rsidP="00384F4D">
            <w:pPr>
              <w:pStyle w:val="BodyTextIndent"/>
              <w:tabs>
                <w:tab w:val="left" w:pos="1080"/>
              </w:tabs>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34</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006</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400</w:t>
            </w:r>
          </w:p>
        </w:tc>
        <w:tc>
          <w:tcPr>
            <w:tcW w:w="850" w:type="dxa"/>
            <w:tcBorders>
              <w:top w:val="single" w:sz="4" w:space="0" w:color="auto"/>
              <w:bottom w:val="single" w:sz="4" w:space="0" w:color="auto"/>
            </w:tcBorders>
          </w:tcPr>
          <w:p w14:paraId="7B8E4BF7" w14:textId="77777777" w:rsidR="006E2866" w:rsidRPr="00CE59A0"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95</w:t>
            </w:r>
          </w:p>
        </w:tc>
        <w:tc>
          <w:tcPr>
            <w:tcW w:w="993" w:type="dxa"/>
            <w:tcBorders>
              <w:top w:val="single" w:sz="4" w:space="0" w:color="auto"/>
              <w:bottom w:val="single" w:sz="4" w:space="0" w:color="auto"/>
            </w:tcBorders>
          </w:tcPr>
          <w:p w14:paraId="1D0533F3"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96</w:t>
            </w:r>
          </w:p>
        </w:tc>
      </w:tr>
      <w:tr w:rsidR="006E2866" w:rsidRPr="004B346E" w14:paraId="0FB3195C" w14:textId="77777777" w:rsidTr="00384F4D">
        <w:trPr>
          <w:trHeight w:val="297"/>
        </w:trPr>
        <w:tc>
          <w:tcPr>
            <w:tcW w:w="540" w:type="dxa"/>
            <w:vMerge/>
          </w:tcPr>
          <w:p w14:paraId="75B1B343" w14:textId="77777777" w:rsidR="006E2866" w:rsidRPr="00CE59A0"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453" w:type="dxa"/>
          </w:tcPr>
          <w:p w14:paraId="3D3703C1" w14:textId="77777777" w:rsidR="006E2866" w:rsidRPr="00CE59A0"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E59A0">
              <w:rPr>
                <w:rFonts w:ascii="Bookman Old Style" w:hAnsi="Bookman Old Style"/>
                <w:iCs/>
                <w:color w:val="000000" w:themeColor="text1"/>
                <w:sz w:val="16"/>
                <w:szCs w:val="16"/>
              </w:rPr>
              <w:t>3.</w:t>
            </w:r>
          </w:p>
        </w:tc>
        <w:tc>
          <w:tcPr>
            <w:tcW w:w="2978" w:type="dxa"/>
            <w:tcBorders>
              <w:top w:val="single" w:sz="4" w:space="0" w:color="auto"/>
              <w:bottom w:val="single" w:sz="4" w:space="0" w:color="auto"/>
            </w:tcBorders>
          </w:tcPr>
          <w:p w14:paraId="0297EB0B" w14:textId="77777777" w:rsidR="006E2866" w:rsidRPr="00CE59A0" w:rsidRDefault="006E2866" w:rsidP="00384F4D">
            <w:pPr>
              <w:pStyle w:val="BodyTextIndent"/>
              <w:tabs>
                <w:tab w:val="left" w:pos="426"/>
                <w:tab w:val="left" w:pos="851"/>
              </w:tabs>
              <w:spacing w:after="0"/>
              <w:ind w:left="0"/>
              <w:rPr>
                <w:rFonts w:ascii="Bookman Old Style" w:hAnsi="Bookman Old Style"/>
                <w:color w:val="000000" w:themeColor="text1"/>
                <w:sz w:val="16"/>
                <w:szCs w:val="16"/>
              </w:rPr>
            </w:pPr>
            <w:r w:rsidRPr="00CE59A0">
              <w:rPr>
                <w:rFonts w:ascii="Bookman Old Style" w:hAnsi="Bookman Old Style"/>
                <w:color w:val="000000" w:themeColor="text1"/>
                <w:sz w:val="16"/>
                <w:szCs w:val="16"/>
              </w:rPr>
              <w:t>Pembinaan Dan Pengawasan Penyelenggaraan Penanggulangan</w:t>
            </w:r>
          </w:p>
          <w:p w14:paraId="1920B600" w14:textId="77777777" w:rsidR="006E2866" w:rsidRPr="00CE59A0" w:rsidRDefault="006E2866" w:rsidP="00384F4D">
            <w:pPr>
              <w:pStyle w:val="BodyTextIndent"/>
              <w:tabs>
                <w:tab w:val="left" w:pos="426"/>
                <w:tab w:val="left" w:pos="851"/>
              </w:tabs>
              <w:spacing w:after="0"/>
              <w:ind w:left="0"/>
              <w:rPr>
                <w:rFonts w:ascii="Bookman Old Style" w:hAnsi="Bookman Old Style"/>
                <w:color w:val="000000" w:themeColor="text1"/>
                <w:sz w:val="16"/>
                <w:szCs w:val="16"/>
              </w:rPr>
            </w:pPr>
            <w:r w:rsidRPr="00CE59A0">
              <w:rPr>
                <w:rFonts w:ascii="Bookman Old Style" w:hAnsi="Bookman Old Style"/>
                <w:color w:val="000000" w:themeColor="text1"/>
                <w:sz w:val="16"/>
                <w:szCs w:val="16"/>
              </w:rPr>
              <w:t xml:space="preserve"> </w:t>
            </w:r>
          </w:p>
        </w:tc>
        <w:tc>
          <w:tcPr>
            <w:tcW w:w="1842" w:type="dxa"/>
            <w:tcBorders>
              <w:top w:val="single" w:sz="4" w:space="0" w:color="auto"/>
              <w:bottom w:val="single" w:sz="4" w:space="0" w:color="auto"/>
            </w:tcBorders>
          </w:tcPr>
          <w:p w14:paraId="16F2EFE7" w14:textId="77777777" w:rsidR="006E2866" w:rsidRPr="00CE59A0" w:rsidRDefault="006E2866" w:rsidP="00384F4D">
            <w:pPr>
              <w:jc w:val="right"/>
              <w:rPr>
                <w:rFonts w:ascii="Bookman Old Style" w:hAnsi="Bookman Old Style"/>
                <w:color w:val="000000" w:themeColor="text1"/>
                <w:sz w:val="16"/>
                <w:szCs w:val="16"/>
              </w:rPr>
            </w:pPr>
            <w:r w:rsidRPr="00CE59A0">
              <w:rPr>
                <w:rFonts w:ascii="Bookman Old Style" w:hAnsi="Bookman Old Style"/>
                <w:color w:val="000000" w:themeColor="text1"/>
                <w:sz w:val="16"/>
                <w:szCs w:val="16"/>
              </w:rPr>
              <w:t>38.6</w:t>
            </w:r>
            <w:r>
              <w:rPr>
                <w:rFonts w:ascii="Bookman Old Style" w:hAnsi="Bookman Old Style"/>
                <w:color w:val="000000" w:themeColor="text1"/>
                <w:sz w:val="16"/>
                <w:szCs w:val="16"/>
              </w:rPr>
              <w:t>55</w:t>
            </w:r>
            <w:r w:rsidRPr="00CE59A0">
              <w:rPr>
                <w:rFonts w:ascii="Bookman Old Style" w:hAnsi="Bookman Old Style"/>
                <w:color w:val="000000" w:themeColor="text1"/>
                <w:sz w:val="16"/>
                <w:szCs w:val="16"/>
              </w:rPr>
              <w:t>.8</w:t>
            </w:r>
            <w:r>
              <w:rPr>
                <w:rFonts w:ascii="Bookman Old Style" w:hAnsi="Bookman Old Style"/>
                <w:color w:val="000000" w:themeColor="text1"/>
                <w:sz w:val="16"/>
                <w:szCs w:val="16"/>
              </w:rPr>
              <w:t>95</w:t>
            </w:r>
          </w:p>
        </w:tc>
        <w:tc>
          <w:tcPr>
            <w:tcW w:w="1700" w:type="dxa"/>
            <w:tcBorders>
              <w:top w:val="single" w:sz="4" w:space="0" w:color="auto"/>
              <w:bottom w:val="single" w:sz="4" w:space="0" w:color="auto"/>
            </w:tcBorders>
          </w:tcPr>
          <w:p w14:paraId="00EA297E" w14:textId="77777777" w:rsidR="006E2866" w:rsidRPr="00CE59A0" w:rsidRDefault="006E2866" w:rsidP="00384F4D">
            <w:pPr>
              <w:pStyle w:val="BodyTextIndent"/>
              <w:tabs>
                <w:tab w:val="left" w:pos="1080"/>
              </w:tabs>
              <w:spacing w:after="0"/>
              <w:ind w:left="0"/>
              <w:jc w:val="right"/>
              <w:rPr>
                <w:rFonts w:ascii="Bookman Old Style" w:hAnsi="Bookman Old Style"/>
                <w:color w:val="000000" w:themeColor="text1"/>
                <w:sz w:val="16"/>
                <w:szCs w:val="16"/>
              </w:rPr>
            </w:pPr>
            <w:r w:rsidRPr="00CE59A0">
              <w:rPr>
                <w:rFonts w:ascii="Bookman Old Style" w:hAnsi="Bookman Old Style"/>
                <w:color w:val="000000" w:themeColor="text1"/>
                <w:sz w:val="16"/>
                <w:szCs w:val="16"/>
              </w:rPr>
              <w:t>3</w:t>
            </w:r>
            <w:r>
              <w:rPr>
                <w:rFonts w:ascii="Bookman Old Style" w:hAnsi="Bookman Old Style"/>
                <w:color w:val="000000" w:themeColor="text1"/>
                <w:sz w:val="16"/>
                <w:szCs w:val="16"/>
              </w:rPr>
              <w:t>7</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070</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4</w:t>
            </w:r>
            <w:r w:rsidRPr="00CE59A0">
              <w:rPr>
                <w:rFonts w:ascii="Bookman Old Style" w:hAnsi="Bookman Old Style"/>
                <w:color w:val="000000" w:themeColor="text1"/>
                <w:sz w:val="16"/>
                <w:szCs w:val="16"/>
              </w:rPr>
              <w:t>00</w:t>
            </w:r>
          </w:p>
          <w:p w14:paraId="32467F92" w14:textId="77777777" w:rsidR="006E2866" w:rsidRPr="00CE59A0" w:rsidRDefault="006E2866" w:rsidP="00384F4D">
            <w:pPr>
              <w:pStyle w:val="BodyTextIndent"/>
              <w:tabs>
                <w:tab w:val="left" w:pos="1080"/>
              </w:tabs>
              <w:spacing w:after="0"/>
              <w:ind w:left="0"/>
              <w:jc w:val="right"/>
              <w:rPr>
                <w:rFonts w:ascii="Bookman Old Style" w:hAnsi="Bookman Old Style"/>
                <w:color w:val="000000" w:themeColor="text1"/>
                <w:sz w:val="16"/>
                <w:szCs w:val="16"/>
              </w:rPr>
            </w:pPr>
          </w:p>
        </w:tc>
        <w:tc>
          <w:tcPr>
            <w:tcW w:w="850" w:type="dxa"/>
            <w:tcBorders>
              <w:top w:val="single" w:sz="4" w:space="0" w:color="auto"/>
              <w:bottom w:val="single" w:sz="4" w:space="0" w:color="auto"/>
            </w:tcBorders>
          </w:tcPr>
          <w:p w14:paraId="5598D1BD" w14:textId="77777777" w:rsidR="006E2866" w:rsidRPr="00CE59A0"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96</w:t>
            </w:r>
          </w:p>
        </w:tc>
        <w:tc>
          <w:tcPr>
            <w:tcW w:w="993" w:type="dxa"/>
            <w:tcBorders>
              <w:top w:val="single" w:sz="4" w:space="0" w:color="auto"/>
              <w:bottom w:val="single" w:sz="4" w:space="0" w:color="auto"/>
            </w:tcBorders>
          </w:tcPr>
          <w:p w14:paraId="62B332DC" w14:textId="77777777" w:rsidR="006E2866" w:rsidRPr="004B346E" w:rsidRDefault="006E2866" w:rsidP="00384F4D">
            <w:pPr>
              <w:pStyle w:val="BodyTextIndent"/>
              <w:spacing w:after="0"/>
              <w:ind w:left="0"/>
              <w:jc w:val="right"/>
              <w:rPr>
                <w:rFonts w:ascii="Bookman Old Style" w:hAnsi="Bookman Old Style"/>
                <w:sz w:val="16"/>
                <w:szCs w:val="16"/>
              </w:rPr>
            </w:pPr>
            <w:r w:rsidRPr="004B346E">
              <w:rPr>
                <w:rFonts w:ascii="Bookman Old Style" w:hAnsi="Bookman Old Style"/>
                <w:sz w:val="16"/>
                <w:szCs w:val="16"/>
              </w:rPr>
              <w:t>100</w:t>
            </w:r>
          </w:p>
        </w:tc>
      </w:tr>
      <w:tr w:rsidR="006E2866" w:rsidRPr="004B346E" w14:paraId="00C48AAF" w14:textId="77777777" w:rsidTr="00384F4D">
        <w:trPr>
          <w:trHeight w:val="297"/>
        </w:trPr>
        <w:tc>
          <w:tcPr>
            <w:tcW w:w="540" w:type="dxa"/>
            <w:vMerge/>
          </w:tcPr>
          <w:p w14:paraId="64E0A66D" w14:textId="77777777" w:rsidR="006E2866" w:rsidRPr="00CE59A0" w:rsidRDefault="006E2866" w:rsidP="00384F4D">
            <w:pPr>
              <w:pStyle w:val="BodyTextIndent"/>
              <w:tabs>
                <w:tab w:val="left" w:pos="1080"/>
              </w:tabs>
              <w:spacing w:after="0"/>
              <w:ind w:left="0"/>
              <w:rPr>
                <w:rFonts w:ascii="Bookman Old Style" w:hAnsi="Bookman Old Style"/>
                <w:iCs/>
                <w:color w:val="000000" w:themeColor="text1"/>
                <w:sz w:val="16"/>
                <w:szCs w:val="16"/>
              </w:rPr>
            </w:pPr>
          </w:p>
        </w:tc>
        <w:tc>
          <w:tcPr>
            <w:tcW w:w="453" w:type="dxa"/>
          </w:tcPr>
          <w:p w14:paraId="195D92CB" w14:textId="77777777" w:rsidR="006E2866" w:rsidRPr="00CE59A0" w:rsidRDefault="006E2866" w:rsidP="00384F4D">
            <w:pPr>
              <w:pStyle w:val="BodyTextIndent"/>
              <w:tabs>
                <w:tab w:val="left" w:pos="1080"/>
              </w:tabs>
              <w:spacing w:after="0"/>
              <w:ind w:left="0"/>
              <w:jc w:val="center"/>
              <w:rPr>
                <w:rFonts w:ascii="Bookman Old Style" w:hAnsi="Bookman Old Style"/>
                <w:iCs/>
                <w:color w:val="000000" w:themeColor="text1"/>
                <w:sz w:val="16"/>
                <w:szCs w:val="16"/>
              </w:rPr>
            </w:pPr>
            <w:r w:rsidRPr="00CE59A0">
              <w:rPr>
                <w:rFonts w:ascii="Bookman Old Style" w:hAnsi="Bookman Old Style"/>
                <w:iCs/>
                <w:color w:val="000000" w:themeColor="text1"/>
                <w:sz w:val="16"/>
                <w:szCs w:val="16"/>
              </w:rPr>
              <w:t>4.</w:t>
            </w:r>
          </w:p>
        </w:tc>
        <w:tc>
          <w:tcPr>
            <w:tcW w:w="2978" w:type="dxa"/>
            <w:tcBorders>
              <w:top w:val="single" w:sz="4" w:space="0" w:color="auto"/>
              <w:bottom w:val="single" w:sz="4" w:space="0" w:color="auto"/>
            </w:tcBorders>
          </w:tcPr>
          <w:p w14:paraId="35D53E81" w14:textId="77777777" w:rsidR="006E2866" w:rsidRPr="00CE59A0" w:rsidRDefault="006E2866" w:rsidP="00384F4D">
            <w:pPr>
              <w:pStyle w:val="BodyTextIndent"/>
              <w:tabs>
                <w:tab w:val="left" w:pos="426"/>
                <w:tab w:val="left" w:pos="851"/>
              </w:tabs>
              <w:spacing w:after="0"/>
              <w:ind w:left="0"/>
              <w:rPr>
                <w:rFonts w:ascii="Bookman Old Style" w:hAnsi="Bookman Old Style"/>
                <w:color w:val="000000" w:themeColor="text1"/>
                <w:sz w:val="16"/>
                <w:szCs w:val="16"/>
              </w:rPr>
            </w:pPr>
            <w:r w:rsidRPr="00CE59A0">
              <w:rPr>
                <w:rFonts w:ascii="Bookman Old Style" w:hAnsi="Bookman Old Style"/>
                <w:color w:val="000000" w:themeColor="text1"/>
                <w:sz w:val="16"/>
                <w:szCs w:val="16"/>
              </w:rPr>
              <w:t>Penanganan Pasca Bencana Kabupaten/Kota</w:t>
            </w:r>
          </w:p>
          <w:p w14:paraId="50CB9CA6" w14:textId="77777777" w:rsidR="006E2866" w:rsidRPr="00CE59A0" w:rsidRDefault="006E2866" w:rsidP="00384F4D">
            <w:pPr>
              <w:pStyle w:val="BodyTextIndent"/>
              <w:tabs>
                <w:tab w:val="left" w:pos="426"/>
                <w:tab w:val="left" w:pos="851"/>
              </w:tabs>
              <w:spacing w:after="0"/>
              <w:ind w:left="0"/>
              <w:rPr>
                <w:rFonts w:ascii="Bookman Old Style" w:hAnsi="Bookman Old Style"/>
                <w:color w:val="000000" w:themeColor="text1"/>
                <w:sz w:val="16"/>
                <w:szCs w:val="16"/>
              </w:rPr>
            </w:pPr>
          </w:p>
        </w:tc>
        <w:tc>
          <w:tcPr>
            <w:tcW w:w="1842" w:type="dxa"/>
            <w:tcBorders>
              <w:top w:val="single" w:sz="4" w:space="0" w:color="auto"/>
              <w:bottom w:val="single" w:sz="4" w:space="0" w:color="auto"/>
            </w:tcBorders>
          </w:tcPr>
          <w:p w14:paraId="2E457894" w14:textId="77777777" w:rsidR="006E2866" w:rsidRPr="00CE59A0" w:rsidRDefault="006E2866" w:rsidP="00384F4D">
            <w:pPr>
              <w:jc w:val="right"/>
              <w:rPr>
                <w:rFonts w:ascii="Bookman Old Style" w:hAnsi="Bookman Old Style"/>
                <w:color w:val="000000" w:themeColor="text1"/>
                <w:sz w:val="16"/>
                <w:szCs w:val="16"/>
              </w:rPr>
            </w:pPr>
            <w:r>
              <w:rPr>
                <w:rFonts w:ascii="Bookman Old Style" w:hAnsi="Bookman Old Style"/>
                <w:color w:val="000000" w:themeColor="text1"/>
                <w:sz w:val="16"/>
                <w:szCs w:val="16"/>
              </w:rPr>
              <w:t>66</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789</w:t>
            </w:r>
            <w:r w:rsidRPr="00CE59A0">
              <w:rPr>
                <w:rFonts w:ascii="Bookman Old Style" w:hAnsi="Bookman Old Style"/>
                <w:color w:val="000000" w:themeColor="text1"/>
                <w:sz w:val="16"/>
                <w:szCs w:val="16"/>
              </w:rPr>
              <w:t>.1</w:t>
            </w:r>
            <w:r>
              <w:rPr>
                <w:rFonts w:ascii="Bookman Old Style" w:hAnsi="Bookman Old Style"/>
                <w:color w:val="000000" w:themeColor="text1"/>
                <w:sz w:val="16"/>
                <w:szCs w:val="16"/>
              </w:rPr>
              <w:t>21</w:t>
            </w:r>
          </w:p>
        </w:tc>
        <w:tc>
          <w:tcPr>
            <w:tcW w:w="1700" w:type="dxa"/>
            <w:tcBorders>
              <w:top w:val="single" w:sz="4" w:space="0" w:color="auto"/>
              <w:bottom w:val="single" w:sz="4" w:space="0" w:color="auto"/>
            </w:tcBorders>
          </w:tcPr>
          <w:p w14:paraId="3A2F8B4D" w14:textId="77777777" w:rsidR="006E2866" w:rsidRPr="00CE59A0" w:rsidRDefault="006E2866" w:rsidP="00384F4D">
            <w:pPr>
              <w:pStyle w:val="BodyTextIndent"/>
              <w:tabs>
                <w:tab w:val="left" w:pos="1080"/>
              </w:tabs>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66</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570</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500</w:t>
            </w:r>
          </w:p>
        </w:tc>
        <w:tc>
          <w:tcPr>
            <w:tcW w:w="850" w:type="dxa"/>
            <w:tcBorders>
              <w:top w:val="single" w:sz="4" w:space="0" w:color="auto"/>
              <w:bottom w:val="single" w:sz="4" w:space="0" w:color="auto"/>
            </w:tcBorders>
          </w:tcPr>
          <w:p w14:paraId="4CFFD207" w14:textId="77777777" w:rsidR="006E2866" w:rsidRPr="00CE59A0" w:rsidRDefault="006E2866" w:rsidP="00384F4D">
            <w:pPr>
              <w:pStyle w:val="BodyTextIndent"/>
              <w:spacing w:after="0"/>
              <w:ind w:left="0"/>
              <w:jc w:val="right"/>
              <w:rPr>
                <w:rFonts w:ascii="Bookman Old Style" w:hAnsi="Bookman Old Style"/>
                <w:color w:val="000000" w:themeColor="text1"/>
                <w:sz w:val="16"/>
                <w:szCs w:val="16"/>
              </w:rPr>
            </w:pPr>
            <w:r>
              <w:rPr>
                <w:rFonts w:ascii="Bookman Old Style" w:hAnsi="Bookman Old Style"/>
                <w:color w:val="000000" w:themeColor="text1"/>
                <w:sz w:val="16"/>
                <w:szCs w:val="16"/>
              </w:rPr>
              <w:t>99</w:t>
            </w:r>
            <w:r w:rsidRPr="00CE59A0">
              <w:rPr>
                <w:rFonts w:ascii="Bookman Old Style" w:hAnsi="Bookman Old Style"/>
                <w:color w:val="000000" w:themeColor="text1"/>
                <w:sz w:val="16"/>
                <w:szCs w:val="16"/>
              </w:rPr>
              <w:t>.</w:t>
            </w:r>
            <w:r>
              <w:rPr>
                <w:rFonts w:ascii="Bookman Old Style" w:hAnsi="Bookman Old Style"/>
                <w:color w:val="000000" w:themeColor="text1"/>
                <w:sz w:val="16"/>
                <w:szCs w:val="16"/>
              </w:rPr>
              <w:t>67</w:t>
            </w:r>
          </w:p>
        </w:tc>
        <w:tc>
          <w:tcPr>
            <w:tcW w:w="993" w:type="dxa"/>
            <w:tcBorders>
              <w:top w:val="single" w:sz="4" w:space="0" w:color="auto"/>
              <w:bottom w:val="single" w:sz="4" w:space="0" w:color="auto"/>
            </w:tcBorders>
          </w:tcPr>
          <w:p w14:paraId="0D293435" w14:textId="77777777" w:rsidR="006E2866" w:rsidRPr="004B346E" w:rsidRDefault="006E2866" w:rsidP="00384F4D">
            <w:pPr>
              <w:pStyle w:val="BodyTextIndent"/>
              <w:spacing w:after="0"/>
              <w:ind w:left="0"/>
              <w:jc w:val="right"/>
              <w:rPr>
                <w:rFonts w:ascii="Bookman Old Style" w:hAnsi="Bookman Old Style"/>
                <w:sz w:val="16"/>
                <w:szCs w:val="16"/>
              </w:rPr>
            </w:pPr>
            <w:r>
              <w:rPr>
                <w:rFonts w:ascii="Bookman Old Style" w:hAnsi="Bookman Old Style"/>
                <w:sz w:val="16"/>
                <w:szCs w:val="16"/>
              </w:rPr>
              <w:t>100</w:t>
            </w:r>
          </w:p>
        </w:tc>
      </w:tr>
      <w:tr w:rsidR="006E2866" w:rsidRPr="00B27189" w14:paraId="7E7DB8C6" w14:textId="77777777" w:rsidTr="00384F4D">
        <w:trPr>
          <w:trHeight w:val="305"/>
        </w:trPr>
        <w:tc>
          <w:tcPr>
            <w:tcW w:w="3971" w:type="dxa"/>
            <w:gridSpan w:val="3"/>
            <w:vAlign w:val="center"/>
          </w:tcPr>
          <w:p w14:paraId="0F08FC3F" w14:textId="77777777" w:rsidR="006E2866" w:rsidRPr="00CE59A0" w:rsidRDefault="006E2866" w:rsidP="00384F4D">
            <w:pPr>
              <w:pStyle w:val="BodyTextIndent"/>
              <w:tabs>
                <w:tab w:val="left" w:pos="426"/>
                <w:tab w:val="left" w:pos="851"/>
              </w:tabs>
              <w:spacing w:after="0"/>
              <w:ind w:left="0"/>
              <w:jc w:val="right"/>
              <w:rPr>
                <w:rFonts w:ascii="Bookman Old Style" w:hAnsi="Bookman Old Style"/>
                <w:b/>
                <w:color w:val="000000" w:themeColor="text1"/>
                <w:sz w:val="16"/>
                <w:szCs w:val="16"/>
              </w:rPr>
            </w:pPr>
            <w:r w:rsidRPr="00CE59A0">
              <w:rPr>
                <w:rFonts w:ascii="Bookman Old Style" w:hAnsi="Bookman Old Style"/>
                <w:b/>
                <w:color w:val="000000" w:themeColor="text1"/>
                <w:sz w:val="16"/>
                <w:szCs w:val="16"/>
              </w:rPr>
              <w:t>JUMLAH BELANJA OPERASI</w:t>
            </w:r>
          </w:p>
        </w:tc>
        <w:tc>
          <w:tcPr>
            <w:tcW w:w="1842" w:type="dxa"/>
            <w:tcBorders>
              <w:top w:val="single" w:sz="4" w:space="0" w:color="auto"/>
              <w:bottom w:val="single" w:sz="4" w:space="0" w:color="auto"/>
            </w:tcBorders>
            <w:vAlign w:val="center"/>
          </w:tcPr>
          <w:p w14:paraId="66C1B7DB" w14:textId="77777777" w:rsidR="006E2866" w:rsidRPr="00CE59A0" w:rsidRDefault="006E2866" w:rsidP="006E2866">
            <w:pPr>
              <w:spacing w:after="0" w:line="240" w:lineRule="auto"/>
              <w:jc w:val="right"/>
              <w:rPr>
                <w:rFonts w:ascii="Bookman Old Style" w:hAnsi="Bookman Old Style"/>
                <w:b/>
                <w:color w:val="000000" w:themeColor="text1"/>
                <w:sz w:val="16"/>
                <w:szCs w:val="16"/>
              </w:rPr>
            </w:pPr>
            <w:r w:rsidRPr="00CE59A0">
              <w:rPr>
                <w:rFonts w:ascii="Bookman Old Style" w:hAnsi="Bookman Old Style"/>
                <w:b/>
                <w:color w:val="000000" w:themeColor="text1"/>
                <w:sz w:val="16"/>
                <w:szCs w:val="16"/>
              </w:rPr>
              <w:t>1</w:t>
            </w:r>
            <w:r>
              <w:rPr>
                <w:rFonts w:ascii="Bookman Old Style" w:hAnsi="Bookman Old Style"/>
                <w:b/>
                <w:color w:val="000000" w:themeColor="text1"/>
                <w:sz w:val="16"/>
                <w:szCs w:val="16"/>
              </w:rPr>
              <w:t>6</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592</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230</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833</w:t>
            </w:r>
          </w:p>
        </w:tc>
        <w:tc>
          <w:tcPr>
            <w:tcW w:w="1700" w:type="dxa"/>
            <w:tcBorders>
              <w:top w:val="single" w:sz="4" w:space="0" w:color="auto"/>
              <w:bottom w:val="single" w:sz="4" w:space="0" w:color="auto"/>
            </w:tcBorders>
            <w:vAlign w:val="center"/>
          </w:tcPr>
          <w:p w14:paraId="30B73007" w14:textId="77777777" w:rsidR="006E2866" w:rsidRPr="00CE59A0" w:rsidRDefault="006E2866" w:rsidP="006E2866">
            <w:pPr>
              <w:pStyle w:val="BodyTextIndent"/>
              <w:tabs>
                <w:tab w:val="left" w:pos="1080"/>
              </w:tabs>
              <w:spacing w:after="0" w:line="240" w:lineRule="auto"/>
              <w:ind w:left="0"/>
              <w:jc w:val="right"/>
              <w:rPr>
                <w:rFonts w:ascii="Bookman Old Style" w:hAnsi="Bookman Old Style"/>
                <w:b/>
                <w:color w:val="000000" w:themeColor="text1"/>
                <w:sz w:val="16"/>
                <w:szCs w:val="16"/>
              </w:rPr>
            </w:pPr>
            <w:r w:rsidRPr="00CE59A0">
              <w:rPr>
                <w:rFonts w:ascii="Bookman Old Style" w:hAnsi="Bookman Old Style"/>
                <w:b/>
                <w:color w:val="000000" w:themeColor="text1"/>
                <w:sz w:val="16"/>
                <w:szCs w:val="16"/>
              </w:rPr>
              <w:t>1</w:t>
            </w:r>
            <w:r>
              <w:rPr>
                <w:rFonts w:ascii="Bookman Old Style" w:hAnsi="Bookman Old Style"/>
                <w:b/>
                <w:color w:val="000000" w:themeColor="text1"/>
                <w:sz w:val="16"/>
                <w:szCs w:val="16"/>
              </w:rPr>
              <w:t>5</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159</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026</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739</w:t>
            </w:r>
          </w:p>
        </w:tc>
        <w:tc>
          <w:tcPr>
            <w:tcW w:w="850" w:type="dxa"/>
            <w:tcBorders>
              <w:top w:val="single" w:sz="4" w:space="0" w:color="auto"/>
              <w:bottom w:val="single" w:sz="4" w:space="0" w:color="auto"/>
            </w:tcBorders>
            <w:vAlign w:val="center"/>
          </w:tcPr>
          <w:p w14:paraId="7EBA4811" w14:textId="77777777" w:rsidR="006E2866" w:rsidRPr="00CE59A0" w:rsidRDefault="006E2866" w:rsidP="006E2866">
            <w:pPr>
              <w:pStyle w:val="BodyTextIndent"/>
              <w:spacing w:after="0" w:line="240" w:lineRule="auto"/>
              <w:ind w:left="0"/>
              <w:jc w:val="right"/>
              <w:rPr>
                <w:rFonts w:ascii="Bookman Old Style" w:hAnsi="Bookman Old Style"/>
                <w:b/>
                <w:color w:val="000000" w:themeColor="text1"/>
                <w:sz w:val="16"/>
                <w:szCs w:val="16"/>
              </w:rPr>
            </w:pPr>
            <w:r>
              <w:rPr>
                <w:rFonts w:ascii="Bookman Old Style" w:hAnsi="Bookman Old Style"/>
                <w:b/>
                <w:color w:val="000000" w:themeColor="text1"/>
                <w:sz w:val="16"/>
                <w:szCs w:val="16"/>
              </w:rPr>
              <w:t>91</w:t>
            </w:r>
            <w:r w:rsidRPr="00CE59A0">
              <w:rPr>
                <w:rFonts w:ascii="Bookman Old Style" w:hAnsi="Bookman Old Style"/>
                <w:b/>
                <w:color w:val="000000" w:themeColor="text1"/>
                <w:sz w:val="16"/>
                <w:szCs w:val="16"/>
              </w:rPr>
              <w:t>.</w:t>
            </w:r>
            <w:r>
              <w:rPr>
                <w:rFonts w:ascii="Bookman Old Style" w:hAnsi="Bookman Old Style"/>
                <w:b/>
                <w:color w:val="000000" w:themeColor="text1"/>
                <w:sz w:val="16"/>
                <w:szCs w:val="16"/>
              </w:rPr>
              <w:t>3</w:t>
            </w:r>
            <w:r w:rsidRPr="00CE59A0">
              <w:rPr>
                <w:rFonts w:ascii="Bookman Old Style" w:hAnsi="Bookman Old Style"/>
                <w:b/>
                <w:color w:val="000000" w:themeColor="text1"/>
                <w:sz w:val="16"/>
                <w:szCs w:val="16"/>
              </w:rPr>
              <w:t>6</w:t>
            </w:r>
          </w:p>
        </w:tc>
        <w:tc>
          <w:tcPr>
            <w:tcW w:w="993" w:type="dxa"/>
            <w:tcBorders>
              <w:top w:val="single" w:sz="4" w:space="0" w:color="auto"/>
              <w:bottom w:val="single" w:sz="4" w:space="0" w:color="auto"/>
            </w:tcBorders>
            <w:vAlign w:val="center"/>
          </w:tcPr>
          <w:p w14:paraId="4B6BB7F9" w14:textId="77777777" w:rsidR="006E2866" w:rsidRPr="004B346E" w:rsidRDefault="006E2866" w:rsidP="006E2866">
            <w:pPr>
              <w:pStyle w:val="BodyTextIndent"/>
              <w:spacing w:after="0" w:line="240" w:lineRule="auto"/>
              <w:ind w:left="0"/>
              <w:jc w:val="right"/>
              <w:rPr>
                <w:rFonts w:ascii="Bookman Old Style" w:hAnsi="Bookman Old Style"/>
                <w:b/>
                <w:sz w:val="16"/>
                <w:szCs w:val="16"/>
              </w:rPr>
            </w:pPr>
            <w:r>
              <w:rPr>
                <w:rFonts w:ascii="Bookman Old Style" w:hAnsi="Bookman Old Style"/>
                <w:b/>
                <w:sz w:val="16"/>
                <w:szCs w:val="16"/>
              </w:rPr>
              <w:t>93</w:t>
            </w:r>
          </w:p>
        </w:tc>
      </w:tr>
      <w:bookmarkEnd w:id="1"/>
    </w:tbl>
    <w:p w14:paraId="6FFAC399" w14:textId="77777777" w:rsidR="006C3062" w:rsidRPr="00B27189" w:rsidRDefault="006C3062" w:rsidP="006C3062">
      <w:pPr>
        <w:pStyle w:val="BodyTextIndent"/>
        <w:tabs>
          <w:tab w:val="left" w:pos="1080"/>
          <w:tab w:val="left" w:pos="1134"/>
        </w:tabs>
        <w:spacing w:after="0" w:line="360" w:lineRule="auto"/>
        <w:ind w:left="0" w:firstLine="567"/>
        <w:jc w:val="both"/>
        <w:rPr>
          <w:rFonts w:asciiTheme="majorHAnsi" w:hAnsiTheme="majorHAnsi"/>
          <w:b/>
          <w:color w:val="FF0000"/>
          <w:sz w:val="24"/>
          <w:szCs w:val="24"/>
        </w:rPr>
      </w:pPr>
    </w:p>
    <w:p w14:paraId="074BE53E" w14:textId="315CCA61" w:rsidR="003704C9" w:rsidRDefault="003704C9" w:rsidP="003704C9">
      <w:pPr>
        <w:spacing w:after="0" w:line="360" w:lineRule="auto"/>
        <w:ind w:firstLine="720"/>
        <w:jc w:val="both"/>
        <w:rPr>
          <w:rFonts w:ascii="Tahoma" w:hAnsi="Tahoma" w:cs="Tahoma"/>
        </w:rPr>
      </w:pPr>
      <w:r>
        <w:rPr>
          <w:rFonts w:ascii="Tahoma" w:hAnsi="Tahoma" w:cs="Tahoma"/>
          <w:color w:val="000000" w:themeColor="text1"/>
        </w:rPr>
        <w:t xml:space="preserve">Berdasarkan Tabel diatas dapat di jelaskan bahwa </w:t>
      </w:r>
      <w:r w:rsidRPr="000C7E86">
        <w:rPr>
          <w:rFonts w:ascii="Tahoma" w:hAnsi="Tahoma" w:cs="Tahoma"/>
          <w:color w:val="000000" w:themeColor="text1"/>
        </w:rPr>
        <w:t>Realisasi</w:t>
      </w:r>
      <w:r w:rsidRPr="000C7E86">
        <w:rPr>
          <w:rFonts w:ascii="Tahoma" w:hAnsi="Tahoma" w:cs="Tahoma"/>
          <w:color w:val="000000" w:themeColor="text1"/>
          <w:lang w:val="id-ID"/>
        </w:rPr>
        <w:t xml:space="preserve"> </w:t>
      </w:r>
      <w:r w:rsidRPr="000C7E86">
        <w:rPr>
          <w:rFonts w:ascii="Tahoma" w:hAnsi="Tahoma" w:cs="Tahoma"/>
          <w:color w:val="000000" w:themeColor="text1"/>
        </w:rPr>
        <w:t>Anggaran</w:t>
      </w:r>
      <w:r w:rsidRPr="000C7E86">
        <w:rPr>
          <w:rFonts w:ascii="Tahoma" w:hAnsi="Tahoma" w:cs="Tahoma"/>
          <w:color w:val="000000" w:themeColor="text1"/>
          <w:lang w:val="id-ID"/>
        </w:rPr>
        <w:t xml:space="preserve"> Badan Penanggulangan Bencana Daerah </w:t>
      </w:r>
      <w:r>
        <w:rPr>
          <w:rFonts w:ascii="Tahoma" w:hAnsi="Tahoma" w:cs="Tahoma"/>
          <w:color w:val="000000" w:themeColor="text1"/>
        </w:rPr>
        <w:t>Tahun 20</w:t>
      </w:r>
      <w:r>
        <w:rPr>
          <w:rFonts w:ascii="Tahoma" w:hAnsi="Tahoma" w:cs="Tahoma"/>
          <w:color w:val="000000" w:themeColor="text1"/>
          <w:lang w:val="id-ID"/>
        </w:rPr>
        <w:t>2</w:t>
      </w:r>
      <w:r w:rsidR="006E2866">
        <w:rPr>
          <w:rFonts w:ascii="Tahoma" w:hAnsi="Tahoma" w:cs="Tahoma"/>
          <w:color w:val="000000" w:themeColor="text1"/>
        </w:rPr>
        <w:t>5</w:t>
      </w:r>
      <w:r w:rsidRPr="000C7E86">
        <w:rPr>
          <w:rFonts w:ascii="Tahoma" w:hAnsi="Tahoma" w:cs="Tahoma"/>
          <w:color w:val="000000" w:themeColor="text1"/>
        </w:rPr>
        <w:t xml:space="preserve"> adalah</w:t>
      </w:r>
      <w:r w:rsidRPr="000C7E86">
        <w:rPr>
          <w:rFonts w:ascii="Tahoma" w:hAnsi="Tahoma" w:cs="Tahoma"/>
          <w:color w:val="000000" w:themeColor="text1"/>
          <w:lang w:val="id-ID"/>
        </w:rPr>
        <w:t xml:space="preserve"> </w:t>
      </w:r>
      <w:r w:rsidRPr="002812D3">
        <w:rPr>
          <w:rFonts w:ascii="Tahoma" w:hAnsi="Tahoma" w:cs="Tahoma"/>
        </w:rPr>
        <w:t>Di lihat dari total Anggaran</w:t>
      </w:r>
      <w:r>
        <w:rPr>
          <w:rFonts w:ascii="Tahoma" w:hAnsi="Tahoma" w:cs="Tahoma"/>
        </w:rPr>
        <w:t xml:space="preserve">                     </w:t>
      </w:r>
      <w:r w:rsidRPr="002812D3">
        <w:rPr>
          <w:rFonts w:ascii="Tahoma" w:hAnsi="Tahoma" w:cs="Tahoma"/>
        </w:rPr>
        <w:t xml:space="preserve">Rp. </w:t>
      </w:r>
      <w:r w:rsidR="006E2866">
        <w:rPr>
          <w:rFonts w:ascii="Tahoma" w:hAnsi="Tahoma" w:cs="Tahoma"/>
        </w:rPr>
        <w:t>16.592.230.833</w:t>
      </w:r>
      <w:r>
        <w:rPr>
          <w:rFonts w:ascii="Tahoma" w:hAnsi="Tahoma" w:cs="Tahoma"/>
        </w:rPr>
        <w:t>-,</w:t>
      </w:r>
      <w:r w:rsidR="009D36BB">
        <w:rPr>
          <w:rFonts w:ascii="Tahoma" w:hAnsi="Tahoma" w:cs="Tahoma"/>
        </w:rPr>
        <w:t xml:space="preserve"> </w:t>
      </w:r>
      <w:proofErr w:type="spellStart"/>
      <w:r w:rsidR="009D36BB" w:rsidRPr="009D36BB">
        <w:rPr>
          <w:rFonts w:ascii="Tahoma" w:hAnsi="Tahoma" w:cs="Tahoma"/>
        </w:rPr>
        <w:t>dengan</w:t>
      </w:r>
      <w:proofErr w:type="spellEnd"/>
      <w:r w:rsidR="009D36BB" w:rsidRPr="009D36BB">
        <w:rPr>
          <w:rFonts w:ascii="Tahoma" w:hAnsi="Tahoma" w:cs="Tahoma"/>
        </w:rPr>
        <w:t xml:space="preserve"> </w:t>
      </w:r>
      <w:proofErr w:type="spellStart"/>
      <w:r w:rsidR="009D36BB" w:rsidRPr="009D36BB">
        <w:rPr>
          <w:rFonts w:ascii="Tahoma" w:hAnsi="Tahoma" w:cs="Tahoma"/>
        </w:rPr>
        <w:t>Realisasi</w:t>
      </w:r>
      <w:proofErr w:type="spellEnd"/>
      <w:r w:rsidR="009D36BB" w:rsidRPr="009D36BB">
        <w:rPr>
          <w:rFonts w:ascii="Tahoma" w:hAnsi="Tahoma" w:cs="Tahoma"/>
        </w:rPr>
        <w:t xml:space="preserve"> </w:t>
      </w:r>
      <w:proofErr w:type="spellStart"/>
      <w:r w:rsidR="009D36BB" w:rsidRPr="009D36BB">
        <w:rPr>
          <w:rFonts w:ascii="Tahoma" w:hAnsi="Tahoma" w:cs="Tahoma"/>
        </w:rPr>
        <w:t>Fisik</w:t>
      </w:r>
      <w:proofErr w:type="spellEnd"/>
      <w:r w:rsidR="009D36BB" w:rsidRPr="009D36BB">
        <w:rPr>
          <w:rFonts w:ascii="Tahoma" w:hAnsi="Tahoma" w:cs="Tahoma"/>
        </w:rPr>
        <w:t xml:space="preserve"> </w:t>
      </w:r>
      <w:proofErr w:type="spellStart"/>
      <w:r w:rsidR="009D36BB" w:rsidRPr="00E84FC4">
        <w:rPr>
          <w:rFonts w:ascii="Tahoma" w:hAnsi="Tahoma" w:cs="Tahoma"/>
        </w:rPr>
        <w:t>sebesar</w:t>
      </w:r>
      <w:proofErr w:type="spellEnd"/>
      <w:r w:rsidR="009D36BB" w:rsidRPr="00E84FC4">
        <w:rPr>
          <w:rFonts w:ascii="Tahoma" w:hAnsi="Tahoma" w:cs="Tahoma"/>
        </w:rPr>
        <w:t xml:space="preserve"> (</w:t>
      </w:r>
      <w:r w:rsidR="006E2866">
        <w:rPr>
          <w:rFonts w:ascii="Tahoma" w:hAnsi="Tahoma" w:cs="Tahoma"/>
        </w:rPr>
        <w:t>93</w:t>
      </w:r>
      <w:r w:rsidR="009D36BB" w:rsidRPr="00E84FC4">
        <w:rPr>
          <w:rFonts w:ascii="Tahoma" w:hAnsi="Tahoma" w:cs="Tahoma"/>
        </w:rPr>
        <w:t xml:space="preserve">%) </w:t>
      </w:r>
      <w:r w:rsidR="009D36BB" w:rsidRPr="009D36BB">
        <w:rPr>
          <w:rFonts w:ascii="Tahoma" w:hAnsi="Tahoma" w:cs="Tahoma"/>
        </w:rPr>
        <w:t xml:space="preserve">dan </w:t>
      </w:r>
      <w:proofErr w:type="spellStart"/>
      <w:r w:rsidR="009D36BB" w:rsidRPr="009D36BB">
        <w:rPr>
          <w:rFonts w:ascii="Tahoma" w:hAnsi="Tahoma" w:cs="Tahoma"/>
        </w:rPr>
        <w:t>realiasasi</w:t>
      </w:r>
      <w:proofErr w:type="spellEnd"/>
      <w:r w:rsidR="009D36BB" w:rsidRPr="009D36BB">
        <w:rPr>
          <w:rFonts w:ascii="Tahoma" w:hAnsi="Tahoma" w:cs="Tahoma"/>
        </w:rPr>
        <w:t xml:space="preserve"> </w:t>
      </w:r>
      <w:proofErr w:type="spellStart"/>
      <w:r w:rsidR="009D36BB" w:rsidRPr="009D36BB">
        <w:rPr>
          <w:rFonts w:ascii="Tahoma" w:hAnsi="Tahoma" w:cs="Tahoma"/>
        </w:rPr>
        <w:t>Keuangan</w:t>
      </w:r>
      <w:proofErr w:type="spellEnd"/>
      <w:r w:rsidR="009D36BB" w:rsidRPr="009D36BB">
        <w:rPr>
          <w:rFonts w:ascii="Tahoma" w:hAnsi="Tahoma" w:cs="Tahoma"/>
        </w:rPr>
        <w:t xml:space="preserve"> </w:t>
      </w:r>
      <w:proofErr w:type="spellStart"/>
      <w:r w:rsidR="009D36BB" w:rsidRPr="009D36BB">
        <w:rPr>
          <w:rFonts w:ascii="Tahoma" w:hAnsi="Tahoma" w:cs="Tahoma"/>
        </w:rPr>
        <w:t>sebesar</w:t>
      </w:r>
      <w:proofErr w:type="spellEnd"/>
      <w:r w:rsidR="009D36BB" w:rsidRPr="009D36BB">
        <w:rPr>
          <w:rFonts w:ascii="Tahoma" w:hAnsi="Tahoma" w:cs="Tahoma"/>
        </w:rPr>
        <w:t xml:space="preserve"> Rp.</w:t>
      </w:r>
      <w:r w:rsidR="00DA55BF">
        <w:rPr>
          <w:rFonts w:ascii="Tahoma" w:hAnsi="Tahoma" w:cs="Tahoma"/>
        </w:rPr>
        <w:t xml:space="preserve"> </w:t>
      </w:r>
      <w:proofErr w:type="gramStart"/>
      <w:r w:rsidR="006E2866">
        <w:rPr>
          <w:rFonts w:ascii="Tahoma" w:hAnsi="Tahoma" w:cs="Tahoma"/>
        </w:rPr>
        <w:t>15.159.026.739</w:t>
      </w:r>
      <w:r w:rsidR="009D36BB" w:rsidRPr="009D36BB">
        <w:rPr>
          <w:rFonts w:ascii="Tahoma" w:hAnsi="Tahoma" w:cs="Tahoma"/>
        </w:rPr>
        <w:t>,-</w:t>
      </w:r>
      <w:proofErr w:type="gramEnd"/>
      <w:r w:rsidR="009D36BB" w:rsidRPr="009D36BB">
        <w:rPr>
          <w:rFonts w:ascii="Tahoma" w:hAnsi="Tahoma" w:cs="Tahoma"/>
        </w:rPr>
        <w:t xml:space="preserve"> (</w:t>
      </w:r>
      <w:r w:rsidR="006E2866">
        <w:rPr>
          <w:rFonts w:ascii="Tahoma" w:hAnsi="Tahoma" w:cs="Tahoma"/>
        </w:rPr>
        <w:t>91,36</w:t>
      </w:r>
      <w:r w:rsidR="009D36BB" w:rsidRPr="009D36BB">
        <w:rPr>
          <w:rFonts w:ascii="Tahoma" w:hAnsi="Tahoma" w:cs="Tahoma"/>
        </w:rPr>
        <w:t xml:space="preserve">%) </w:t>
      </w:r>
      <w:proofErr w:type="spellStart"/>
      <w:r w:rsidR="009D36BB" w:rsidRPr="009D36BB">
        <w:rPr>
          <w:rFonts w:ascii="Tahoma" w:hAnsi="Tahoma" w:cs="Tahoma"/>
        </w:rPr>
        <w:t>sehingga</w:t>
      </w:r>
      <w:proofErr w:type="spellEnd"/>
      <w:r w:rsidR="009D36BB" w:rsidRPr="009D36BB">
        <w:rPr>
          <w:rFonts w:ascii="Tahoma" w:hAnsi="Tahoma" w:cs="Tahoma"/>
        </w:rPr>
        <w:t xml:space="preserve"> </w:t>
      </w:r>
      <w:proofErr w:type="spellStart"/>
      <w:r w:rsidR="009D36BB" w:rsidRPr="009D36BB">
        <w:rPr>
          <w:rFonts w:ascii="Tahoma" w:hAnsi="Tahoma" w:cs="Tahoma"/>
        </w:rPr>
        <w:t>dapat</w:t>
      </w:r>
      <w:proofErr w:type="spellEnd"/>
      <w:r w:rsidR="009D36BB" w:rsidRPr="009D36BB">
        <w:rPr>
          <w:rFonts w:ascii="Tahoma" w:hAnsi="Tahoma" w:cs="Tahoma"/>
        </w:rPr>
        <w:t xml:space="preserve"> </w:t>
      </w:r>
      <w:proofErr w:type="spellStart"/>
      <w:r w:rsidR="009D36BB" w:rsidRPr="009D36BB">
        <w:rPr>
          <w:rFonts w:ascii="Tahoma" w:hAnsi="Tahoma" w:cs="Tahoma"/>
        </w:rPr>
        <w:t>dilakukan</w:t>
      </w:r>
      <w:proofErr w:type="spellEnd"/>
      <w:r w:rsidR="009D36BB" w:rsidRPr="009D36BB">
        <w:rPr>
          <w:rFonts w:ascii="Tahoma" w:hAnsi="Tahoma" w:cs="Tahoma"/>
        </w:rPr>
        <w:t xml:space="preserve"> </w:t>
      </w:r>
      <w:proofErr w:type="spellStart"/>
      <w:r w:rsidR="009D36BB" w:rsidRPr="009D36BB">
        <w:rPr>
          <w:rFonts w:ascii="Tahoma" w:hAnsi="Tahoma" w:cs="Tahoma"/>
        </w:rPr>
        <w:t>efesiensi</w:t>
      </w:r>
      <w:proofErr w:type="spellEnd"/>
      <w:r w:rsidR="009D36BB" w:rsidRPr="009D36BB">
        <w:rPr>
          <w:rFonts w:ascii="Tahoma" w:hAnsi="Tahoma" w:cs="Tahoma"/>
        </w:rPr>
        <w:t xml:space="preserve"> sebesa</w:t>
      </w:r>
      <w:r w:rsidR="006E2866">
        <w:rPr>
          <w:rFonts w:ascii="Tahoma" w:hAnsi="Tahoma" w:cs="Tahoma"/>
        </w:rPr>
        <w:t xml:space="preserve">r                                          </w:t>
      </w:r>
      <w:r w:rsidR="009D36BB" w:rsidRPr="00652C0D">
        <w:rPr>
          <w:rFonts w:ascii="Tahoma" w:hAnsi="Tahoma" w:cs="Tahoma"/>
        </w:rPr>
        <w:t xml:space="preserve">Rp. </w:t>
      </w:r>
      <w:proofErr w:type="gramStart"/>
      <w:r w:rsidR="006E2866">
        <w:rPr>
          <w:rFonts w:ascii="Tahoma" w:hAnsi="Tahoma" w:cs="Tahoma"/>
        </w:rPr>
        <w:t>1.433.204.094</w:t>
      </w:r>
      <w:r w:rsidR="009D36BB" w:rsidRPr="00652C0D">
        <w:rPr>
          <w:rFonts w:ascii="Tahoma" w:hAnsi="Tahoma" w:cs="Tahoma"/>
        </w:rPr>
        <w:t>,-</w:t>
      </w:r>
      <w:proofErr w:type="gramEnd"/>
      <w:r w:rsidR="009D36BB" w:rsidRPr="00652C0D">
        <w:rPr>
          <w:rFonts w:ascii="Tahoma" w:hAnsi="Tahoma" w:cs="Tahoma"/>
        </w:rPr>
        <w:t xml:space="preserve"> </w:t>
      </w:r>
      <w:r w:rsidR="009D36BB" w:rsidRPr="006074FE">
        <w:rPr>
          <w:rFonts w:ascii="Tahoma" w:hAnsi="Tahoma" w:cs="Tahoma"/>
        </w:rPr>
        <w:t>(</w:t>
      </w:r>
      <w:r w:rsidR="006E2866" w:rsidRPr="006074FE">
        <w:rPr>
          <w:rFonts w:ascii="Tahoma" w:hAnsi="Tahoma" w:cs="Tahoma"/>
        </w:rPr>
        <w:t>0,08</w:t>
      </w:r>
      <w:r w:rsidR="009D36BB" w:rsidRPr="006074FE">
        <w:rPr>
          <w:rFonts w:ascii="Tahoma" w:hAnsi="Tahoma" w:cs="Tahoma"/>
        </w:rPr>
        <w:t>%).</w:t>
      </w:r>
    </w:p>
    <w:p w14:paraId="2761480D" w14:textId="77777777" w:rsidR="00E23284" w:rsidRDefault="00E23284" w:rsidP="007A7BB5">
      <w:pPr>
        <w:spacing w:after="0"/>
        <w:jc w:val="center"/>
        <w:rPr>
          <w:rFonts w:ascii="Tahoma" w:hAnsi="Tahoma" w:cs="Tahoma"/>
          <w:lang w:val="id-ID"/>
        </w:rPr>
      </w:pPr>
    </w:p>
    <w:p w14:paraId="4B274CD5" w14:textId="43BF926D" w:rsidR="007A7BB5" w:rsidRPr="00A434DC" w:rsidRDefault="007A7BB5" w:rsidP="007A7BB5">
      <w:pPr>
        <w:spacing w:after="0"/>
        <w:jc w:val="center"/>
        <w:rPr>
          <w:rFonts w:ascii="Tahoma" w:hAnsi="Tahoma" w:cs="Tahoma"/>
          <w:lang w:val="de-DE"/>
        </w:rPr>
      </w:pPr>
      <w:r>
        <w:rPr>
          <w:rFonts w:ascii="Tahoma" w:hAnsi="Tahoma" w:cs="Tahoma"/>
          <w:lang w:val="id-ID"/>
        </w:rPr>
        <w:t>Tabel 3.</w:t>
      </w:r>
      <w:r w:rsidR="00251E90" w:rsidRPr="00A434DC">
        <w:rPr>
          <w:rFonts w:ascii="Tahoma" w:hAnsi="Tahoma" w:cs="Tahoma"/>
          <w:lang w:val="de-DE"/>
        </w:rPr>
        <w:t>5</w:t>
      </w:r>
    </w:p>
    <w:p w14:paraId="3DBB6A36" w14:textId="77777777" w:rsidR="005F50EF" w:rsidRPr="00A434DC" w:rsidRDefault="007A7BB5" w:rsidP="007A7BB5">
      <w:pPr>
        <w:spacing w:after="0"/>
        <w:jc w:val="center"/>
        <w:rPr>
          <w:rFonts w:ascii="Tahoma" w:hAnsi="Tahoma" w:cs="Tahoma"/>
          <w:lang w:val="de-DE"/>
        </w:rPr>
      </w:pPr>
      <w:r w:rsidRPr="003607D9">
        <w:rPr>
          <w:rFonts w:ascii="Tahoma" w:hAnsi="Tahoma" w:cs="Tahoma"/>
          <w:lang w:val="id-ID"/>
        </w:rPr>
        <w:t>Realisasi</w:t>
      </w:r>
      <w:r>
        <w:rPr>
          <w:rFonts w:ascii="Tahoma" w:hAnsi="Tahoma" w:cs="Tahoma"/>
          <w:lang w:val="id-ID"/>
        </w:rPr>
        <w:t xml:space="preserve"> Anggaran Program dan Kegiatan </w:t>
      </w:r>
      <w:r w:rsidR="005F50EF" w:rsidRPr="00A434DC">
        <w:rPr>
          <w:rFonts w:ascii="Tahoma" w:hAnsi="Tahoma" w:cs="Tahoma"/>
          <w:lang w:val="de-DE"/>
        </w:rPr>
        <w:t xml:space="preserve">terhadap sasaran pada </w:t>
      </w:r>
    </w:p>
    <w:p w14:paraId="59E6637F" w14:textId="24700948" w:rsidR="007A7BB5" w:rsidRPr="002B433F" w:rsidRDefault="007A7BB5" w:rsidP="007A7BB5">
      <w:pPr>
        <w:spacing w:after="0"/>
        <w:jc w:val="center"/>
        <w:rPr>
          <w:rFonts w:ascii="Tahoma" w:hAnsi="Tahoma" w:cs="Tahoma"/>
        </w:rPr>
      </w:pPr>
      <w:r w:rsidRPr="003607D9">
        <w:rPr>
          <w:rFonts w:ascii="Tahoma" w:hAnsi="Tahoma" w:cs="Tahoma"/>
          <w:lang w:val="id-ID"/>
        </w:rPr>
        <w:t>Badan Penanggulangan Bencana Daerah Kabupaten Bengkalis Tahun 20</w:t>
      </w:r>
      <w:r w:rsidR="00E3129B">
        <w:rPr>
          <w:rFonts w:ascii="Tahoma" w:hAnsi="Tahoma" w:cs="Tahoma"/>
          <w:lang w:val="id-ID"/>
        </w:rPr>
        <w:t>2</w:t>
      </w:r>
      <w:r w:rsidR="00686884">
        <w:rPr>
          <w:rFonts w:ascii="Tahoma" w:hAnsi="Tahoma" w:cs="Tahoma"/>
        </w:rPr>
        <w:t>5</w:t>
      </w:r>
    </w:p>
    <w:p w14:paraId="7683DCB8" w14:textId="77777777" w:rsidR="001168DB" w:rsidRDefault="001168DB" w:rsidP="0019089E">
      <w:pPr>
        <w:spacing w:after="0"/>
        <w:jc w:val="both"/>
        <w:rPr>
          <w:rFonts w:ascii="Tahoma" w:hAnsi="Tahoma" w:cs="Tahoma"/>
          <w:lang w:val="id-ID"/>
        </w:rPr>
      </w:pPr>
    </w:p>
    <w:tbl>
      <w:tblPr>
        <w:tblStyle w:val="TableGrid"/>
        <w:tblW w:w="9608" w:type="dxa"/>
        <w:tblInd w:w="108" w:type="dxa"/>
        <w:tblLayout w:type="fixed"/>
        <w:tblLook w:val="04A0" w:firstRow="1" w:lastRow="0" w:firstColumn="1" w:lastColumn="0" w:noHBand="0" w:noVBand="1"/>
      </w:tblPr>
      <w:tblGrid>
        <w:gridCol w:w="2876"/>
        <w:gridCol w:w="1502"/>
        <w:gridCol w:w="2001"/>
        <w:gridCol w:w="1985"/>
        <w:gridCol w:w="1244"/>
      </w:tblGrid>
      <w:tr w:rsidR="00686884" w:rsidRPr="00686884" w14:paraId="45EF1940" w14:textId="77777777" w:rsidTr="00F1000F">
        <w:trPr>
          <w:trHeight w:val="613"/>
        </w:trPr>
        <w:tc>
          <w:tcPr>
            <w:tcW w:w="2876" w:type="dxa"/>
            <w:vMerge w:val="restart"/>
            <w:shd w:val="clear" w:color="auto" w:fill="7C9FCF" w:themeFill="accent4" w:themeFillTint="99"/>
            <w:vAlign w:val="center"/>
          </w:tcPr>
          <w:p w14:paraId="3BB77A07" w14:textId="77777777" w:rsidR="008350C9" w:rsidRPr="005365E0" w:rsidRDefault="008350C9" w:rsidP="008350C9">
            <w:pPr>
              <w:jc w:val="center"/>
              <w:rPr>
                <w:rFonts w:ascii="Tahoma" w:hAnsi="Tahoma" w:cs="Tahoma"/>
                <w:b/>
                <w:lang w:val="id-ID"/>
              </w:rPr>
            </w:pPr>
            <w:r w:rsidRPr="005365E0">
              <w:rPr>
                <w:rFonts w:ascii="Tahoma" w:hAnsi="Tahoma" w:cs="Tahoma"/>
                <w:b/>
                <w:lang w:val="id-ID"/>
              </w:rPr>
              <w:t>Sasaran</w:t>
            </w:r>
          </w:p>
        </w:tc>
        <w:tc>
          <w:tcPr>
            <w:tcW w:w="1502" w:type="dxa"/>
            <w:vMerge w:val="restart"/>
            <w:shd w:val="clear" w:color="auto" w:fill="7C9FCF" w:themeFill="accent4" w:themeFillTint="99"/>
            <w:vAlign w:val="center"/>
          </w:tcPr>
          <w:p w14:paraId="08D129B3" w14:textId="77777777" w:rsidR="008350C9" w:rsidRPr="005365E0" w:rsidRDefault="008350C9" w:rsidP="008350C9">
            <w:pPr>
              <w:jc w:val="center"/>
              <w:rPr>
                <w:rFonts w:ascii="Tahoma" w:hAnsi="Tahoma" w:cs="Tahoma"/>
                <w:b/>
                <w:lang w:val="id-ID"/>
              </w:rPr>
            </w:pPr>
            <w:r w:rsidRPr="005365E0">
              <w:rPr>
                <w:rFonts w:ascii="Tahoma" w:hAnsi="Tahoma" w:cs="Tahoma"/>
                <w:b/>
                <w:lang w:val="id-ID"/>
              </w:rPr>
              <w:t>Rata-rata Capaian</w:t>
            </w:r>
          </w:p>
        </w:tc>
        <w:tc>
          <w:tcPr>
            <w:tcW w:w="5230" w:type="dxa"/>
            <w:gridSpan w:val="3"/>
            <w:shd w:val="clear" w:color="auto" w:fill="7C9FCF" w:themeFill="accent4" w:themeFillTint="99"/>
            <w:vAlign w:val="center"/>
          </w:tcPr>
          <w:p w14:paraId="5B39729F" w14:textId="77777777" w:rsidR="008350C9" w:rsidRPr="005365E0" w:rsidRDefault="008350C9" w:rsidP="008350C9">
            <w:pPr>
              <w:jc w:val="center"/>
              <w:rPr>
                <w:rFonts w:ascii="Tahoma" w:hAnsi="Tahoma" w:cs="Tahoma"/>
                <w:b/>
                <w:lang w:val="id-ID"/>
              </w:rPr>
            </w:pPr>
            <w:r w:rsidRPr="005365E0">
              <w:rPr>
                <w:rFonts w:ascii="Tahoma" w:hAnsi="Tahoma" w:cs="Tahoma"/>
                <w:b/>
                <w:lang w:val="id-ID"/>
              </w:rPr>
              <w:t>Anggaran</w:t>
            </w:r>
          </w:p>
        </w:tc>
      </w:tr>
      <w:tr w:rsidR="00686884" w:rsidRPr="00686884" w14:paraId="3A3F02B2" w14:textId="77777777" w:rsidTr="00F1000F">
        <w:trPr>
          <w:trHeight w:val="319"/>
        </w:trPr>
        <w:tc>
          <w:tcPr>
            <w:tcW w:w="2876" w:type="dxa"/>
            <w:vMerge/>
            <w:shd w:val="clear" w:color="auto" w:fill="7C9FCF" w:themeFill="accent4" w:themeFillTint="99"/>
            <w:vAlign w:val="center"/>
          </w:tcPr>
          <w:p w14:paraId="00A87DC7" w14:textId="77777777" w:rsidR="008350C9" w:rsidRPr="005365E0" w:rsidRDefault="008350C9" w:rsidP="008350C9">
            <w:pPr>
              <w:jc w:val="center"/>
              <w:rPr>
                <w:rFonts w:ascii="Tahoma" w:hAnsi="Tahoma" w:cs="Tahoma"/>
                <w:b/>
                <w:lang w:val="id-ID"/>
              </w:rPr>
            </w:pPr>
          </w:p>
        </w:tc>
        <w:tc>
          <w:tcPr>
            <w:tcW w:w="1502" w:type="dxa"/>
            <w:vMerge/>
            <w:shd w:val="clear" w:color="auto" w:fill="7C9FCF" w:themeFill="accent4" w:themeFillTint="99"/>
            <w:vAlign w:val="center"/>
          </w:tcPr>
          <w:p w14:paraId="5AEDE062" w14:textId="77777777" w:rsidR="008350C9" w:rsidRPr="005365E0" w:rsidRDefault="008350C9" w:rsidP="008350C9">
            <w:pPr>
              <w:jc w:val="center"/>
              <w:rPr>
                <w:rFonts w:ascii="Tahoma" w:hAnsi="Tahoma" w:cs="Tahoma"/>
                <w:b/>
                <w:lang w:val="id-ID"/>
              </w:rPr>
            </w:pPr>
          </w:p>
        </w:tc>
        <w:tc>
          <w:tcPr>
            <w:tcW w:w="2001" w:type="dxa"/>
            <w:shd w:val="clear" w:color="auto" w:fill="7C9FCF" w:themeFill="accent4" w:themeFillTint="99"/>
            <w:vAlign w:val="center"/>
          </w:tcPr>
          <w:p w14:paraId="72C5E611" w14:textId="77777777" w:rsidR="008350C9" w:rsidRPr="005365E0" w:rsidRDefault="008350C9" w:rsidP="008350C9">
            <w:pPr>
              <w:jc w:val="center"/>
              <w:rPr>
                <w:rFonts w:ascii="Tahoma" w:hAnsi="Tahoma" w:cs="Tahoma"/>
                <w:b/>
                <w:lang w:val="id-ID"/>
              </w:rPr>
            </w:pPr>
            <w:r w:rsidRPr="005365E0">
              <w:rPr>
                <w:rFonts w:ascii="Tahoma" w:hAnsi="Tahoma" w:cs="Tahoma"/>
                <w:b/>
                <w:lang w:val="id-ID"/>
              </w:rPr>
              <w:t>Target</w:t>
            </w:r>
          </w:p>
        </w:tc>
        <w:tc>
          <w:tcPr>
            <w:tcW w:w="1985" w:type="dxa"/>
            <w:shd w:val="clear" w:color="auto" w:fill="7C9FCF" w:themeFill="accent4" w:themeFillTint="99"/>
            <w:vAlign w:val="center"/>
          </w:tcPr>
          <w:p w14:paraId="2D181702" w14:textId="77777777" w:rsidR="008350C9" w:rsidRPr="005365E0" w:rsidRDefault="008350C9" w:rsidP="008350C9">
            <w:pPr>
              <w:jc w:val="center"/>
              <w:rPr>
                <w:rFonts w:ascii="Tahoma" w:hAnsi="Tahoma" w:cs="Tahoma"/>
                <w:b/>
                <w:lang w:val="id-ID"/>
              </w:rPr>
            </w:pPr>
            <w:r w:rsidRPr="005365E0">
              <w:rPr>
                <w:rFonts w:ascii="Tahoma" w:hAnsi="Tahoma" w:cs="Tahoma"/>
                <w:b/>
                <w:lang w:val="id-ID"/>
              </w:rPr>
              <w:t>Realisasi</w:t>
            </w:r>
          </w:p>
        </w:tc>
        <w:tc>
          <w:tcPr>
            <w:tcW w:w="1244" w:type="dxa"/>
            <w:shd w:val="clear" w:color="auto" w:fill="7C9FCF" w:themeFill="accent4" w:themeFillTint="99"/>
            <w:vAlign w:val="center"/>
          </w:tcPr>
          <w:p w14:paraId="103772E2" w14:textId="77777777" w:rsidR="008350C9" w:rsidRPr="005365E0" w:rsidRDefault="008350C9" w:rsidP="008350C9">
            <w:pPr>
              <w:jc w:val="center"/>
              <w:rPr>
                <w:rFonts w:ascii="Tahoma" w:hAnsi="Tahoma" w:cs="Tahoma"/>
                <w:b/>
                <w:lang w:val="id-ID"/>
              </w:rPr>
            </w:pPr>
            <w:r w:rsidRPr="005365E0">
              <w:rPr>
                <w:rFonts w:ascii="Tahoma" w:hAnsi="Tahoma" w:cs="Tahoma"/>
                <w:b/>
                <w:lang w:val="id-ID"/>
              </w:rPr>
              <w:t>%</w:t>
            </w:r>
          </w:p>
        </w:tc>
      </w:tr>
      <w:tr w:rsidR="005365E0" w:rsidRPr="00686884" w14:paraId="20D9234C" w14:textId="77777777" w:rsidTr="00F1000F">
        <w:trPr>
          <w:trHeight w:val="870"/>
        </w:trPr>
        <w:tc>
          <w:tcPr>
            <w:tcW w:w="2876" w:type="dxa"/>
          </w:tcPr>
          <w:p w14:paraId="324188C1" w14:textId="2E2CF7E1" w:rsidR="005365E0" w:rsidRPr="005365E0" w:rsidRDefault="00DA55BF" w:rsidP="005365E0">
            <w:pPr>
              <w:rPr>
                <w:rFonts w:ascii="Tahoma" w:eastAsia="Times New Roman" w:hAnsi="Tahoma" w:cs="Tahoma"/>
                <w:lang w:eastAsia="id-ID"/>
              </w:rPr>
            </w:pPr>
            <w:proofErr w:type="spellStart"/>
            <w:r>
              <w:rPr>
                <w:rFonts w:ascii="Tahoma" w:eastAsia="Bookman Old Style" w:hAnsi="Tahoma" w:cs="Tahoma"/>
                <w:bCs/>
                <w:spacing w:val="1"/>
              </w:rPr>
              <w:t>Indeks</w:t>
            </w:r>
            <w:proofErr w:type="spellEnd"/>
            <w:r>
              <w:rPr>
                <w:rFonts w:ascii="Tahoma" w:eastAsia="Bookman Old Style" w:hAnsi="Tahoma" w:cs="Tahoma"/>
                <w:bCs/>
                <w:spacing w:val="1"/>
              </w:rPr>
              <w:t xml:space="preserve"> Risiko </w:t>
            </w:r>
            <w:proofErr w:type="spellStart"/>
            <w:r>
              <w:rPr>
                <w:rFonts w:ascii="Tahoma" w:eastAsia="Bookman Old Style" w:hAnsi="Tahoma" w:cs="Tahoma"/>
                <w:bCs/>
                <w:spacing w:val="1"/>
              </w:rPr>
              <w:t>Bencana</w:t>
            </w:r>
            <w:proofErr w:type="spellEnd"/>
          </w:p>
        </w:tc>
        <w:tc>
          <w:tcPr>
            <w:tcW w:w="1502" w:type="dxa"/>
          </w:tcPr>
          <w:p w14:paraId="17282A95" w14:textId="45A7E314" w:rsidR="005365E0" w:rsidRPr="005365E0" w:rsidRDefault="005365E0" w:rsidP="005365E0">
            <w:pPr>
              <w:jc w:val="center"/>
              <w:rPr>
                <w:rFonts w:ascii="Tahoma" w:hAnsi="Tahoma" w:cs="Tahoma"/>
                <w:szCs w:val="20"/>
                <w:lang w:val="id-ID"/>
              </w:rPr>
            </w:pPr>
            <w:r w:rsidRPr="005365E0">
              <w:rPr>
                <w:rFonts w:ascii="Tahoma" w:hAnsi="Tahoma" w:cs="Tahoma"/>
                <w:szCs w:val="20"/>
                <w:lang w:val="id-ID"/>
              </w:rPr>
              <w:t>100</w:t>
            </w:r>
          </w:p>
        </w:tc>
        <w:tc>
          <w:tcPr>
            <w:tcW w:w="2001" w:type="dxa"/>
          </w:tcPr>
          <w:p w14:paraId="7AF66121" w14:textId="152CA334" w:rsidR="005365E0" w:rsidRPr="005365E0" w:rsidRDefault="005365E0" w:rsidP="005365E0">
            <w:pPr>
              <w:pStyle w:val="BodyTextIndent"/>
              <w:tabs>
                <w:tab w:val="left" w:pos="255"/>
                <w:tab w:val="left" w:pos="1080"/>
                <w:tab w:val="right" w:pos="1608"/>
              </w:tabs>
              <w:spacing w:line="360" w:lineRule="auto"/>
              <w:ind w:left="0"/>
              <w:jc w:val="right"/>
              <w:rPr>
                <w:rFonts w:ascii="Tahoma" w:hAnsi="Tahoma" w:cs="Tahoma"/>
                <w:iCs/>
                <w:lang w:val="id-ID"/>
              </w:rPr>
            </w:pPr>
            <w:proofErr w:type="gramStart"/>
            <w:r w:rsidRPr="005365E0">
              <w:rPr>
                <w:rFonts w:ascii="Tahoma" w:hAnsi="Tahoma" w:cs="Tahoma"/>
              </w:rPr>
              <w:t>8.186.069.281,-</w:t>
            </w:r>
            <w:proofErr w:type="gramEnd"/>
          </w:p>
        </w:tc>
        <w:tc>
          <w:tcPr>
            <w:tcW w:w="1985" w:type="dxa"/>
          </w:tcPr>
          <w:p w14:paraId="58F9285F" w14:textId="2F0DD887" w:rsidR="005365E0" w:rsidRPr="005365E0" w:rsidRDefault="005365E0" w:rsidP="005365E0">
            <w:pPr>
              <w:pStyle w:val="BodyTextIndent"/>
              <w:tabs>
                <w:tab w:val="left" w:pos="1080"/>
              </w:tabs>
              <w:spacing w:line="360" w:lineRule="auto"/>
              <w:ind w:left="0"/>
              <w:jc w:val="right"/>
              <w:rPr>
                <w:rFonts w:ascii="Tahoma" w:hAnsi="Tahoma" w:cs="Tahoma"/>
                <w:iCs/>
                <w:lang w:val="id-ID"/>
              </w:rPr>
            </w:pPr>
            <w:r w:rsidRPr="005365E0">
              <w:rPr>
                <w:rFonts w:ascii="Tahoma" w:hAnsi="Tahoma" w:cs="Tahoma"/>
              </w:rPr>
              <w:t>7.616.072.457</w:t>
            </w:r>
          </w:p>
        </w:tc>
        <w:tc>
          <w:tcPr>
            <w:tcW w:w="1244" w:type="dxa"/>
          </w:tcPr>
          <w:p w14:paraId="698EA83D" w14:textId="2E5CAFFC" w:rsidR="005365E0" w:rsidRPr="005365E0" w:rsidRDefault="005365E0" w:rsidP="005365E0">
            <w:pPr>
              <w:spacing w:line="360" w:lineRule="auto"/>
              <w:jc w:val="center"/>
              <w:rPr>
                <w:rFonts w:ascii="Tahoma" w:hAnsi="Tahoma" w:cs="Tahoma"/>
              </w:rPr>
            </w:pPr>
            <w:r w:rsidRPr="005365E0">
              <w:rPr>
                <w:rFonts w:ascii="Tahoma" w:hAnsi="Tahoma" w:cs="Tahoma"/>
              </w:rPr>
              <w:t>93,04</w:t>
            </w:r>
          </w:p>
        </w:tc>
      </w:tr>
      <w:tr w:rsidR="005365E0" w:rsidRPr="00686884" w14:paraId="57A398CF" w14:textId="77777777" w:rsidTr="00F1000F">
        <w:trPr>
          <w:trHeight w:val="870"/>
        </w:trPr>
        <w:tc>
          <w:tcPr>
            <w:tcW w:w="2876" w:type="dxa"/>
          </w:tcPr>
          <w:p w14:paraId="28A1DF33" w14:textId="210A6AE2" w:rsidR="005365E0" w:rsidRPr="005365E0" w:rsidRDefault="005365E0" w:rsidP="005365E0">
            <w:pPr>
              <w:rPr>
                <w:rFonts w:ascii="Tahoma" w:eastAsia="Bookman Old Style" w:hAnsi="Tahoma" w:cs="Tahoma"/>
                <w:spacing w:val="1"/>
              </w:rPr>
            </w:pPr>
            <w:r w:rsidRPr="005365E0">
              <w:rPr>
                <w:rFonts w:ascii="Tahoma" w:eastAsia="Batang" w:hAnsi="Tahoma" w:cs="Tahoma"/>
              </w:rPr>
              <w:t xml:space="preserve">Meningkatnya Manajemen </w:t>
            </w:r>
            <w:proofErr w:type="gramStart"/>
            <w:r w:rsidRPr="005365E0">
              <w:rPr>
                <w:rFonts w:ascii="Tahoma" w:eastAsia="Batang" w:hAnsi="Tahoma" w:cs="Tahoma"/>
              </w:rPr>
              <w:t>yang  Akuntabel</w:t>
            </w:r>
            <w:proofErr w:type="gramEnd"/>
            <w:r w:rsidRPr="005365E0">
              <w:rPr>
                <w:rFonts w:ascii="Tahoma" w:eastAsia="Batang" w:hAnsi="Tahoma" w:cs="Tahoma"/>
              </w:rPr>
              <w:t xml:space="preserve"> dan berkinerja baik</w:t>
            </w:r>
          </w:p>
        </w:tc>
        <w:tc>
          <w:tcPr>
            <w:tcW w:w="1502" w:type="dxa"/>
          </w:tcPr>
          <w:p w14:paraId="64FC6D22" w14:textId="54BF4623" w:rsidR="005365E0" w:rsidRPr="005365E0" w:rsidRDefault="005365E0" w:rsidP="005365E0">
            <w:pPr>
              <w:jc w:val="center"/>
              <w:rPr>
                <w:rFonts w:ascii="Tahoma" w:eastAsia="Candara" w:hAnsi="Tahoma" w:cs="Tahoma"/>
                <w:spacing w:val="1"/>
              </w:rPr>
            </w:pPr>
            <w:r w:rsidRPr="005365E0">
              <w:rPr>
                <w:rFonts w:ascii="Tahoma" w:eastAsia="Candara" w:hAnsi="Tahoma" w:cs="Tahoma"/>
                <w:spacing w:val="1"/>
              </w:rPr>
              <w:t>100</w:t>
            </w:r>
          </w:p>
        </w:tc>
        <w:tc>
          <w:tcPr>
            <w:tcW w:w="2001" w:type="dxa"/>
          </w:tcPr>
          <w:p w14:paraId="42F3A7BD" w14:textId="52BC6FC3" w:rsidR="005365E0" w:rsidRPr="005365E0" w:rsidRDefault="005365E0" w:rsidP="005365E0">
            <w:pPr>
              <w:pStyle w:val="BodyTextIndent"/>
              <w:tabs>
                <w:tab w:val="left" w:pos="255"/>
                <w:tab w:val="left" w:pos="1080"/>
                <w:tab w:val="right" w:pos="1608"/>
              </w:tabs>
              <w:spacing w:line="360" w:lineRule="auto"/>
              <w:ind w:left="0"/>
              <w:jc w:val="right"/>
              <w:rPr>
                <w:rFonts w:ascii="Tahoma" w:eastAsia="Candara" w:hAnsi="Tahoma" w:cs="Tahoma"/>
                <w:spacing w:val="1"/>
              </w:rPr>
            </w:pPr>
            <w:r w:rsidRPr="005365E0">
              <w:rPr>
                <w:rFonts w:ascii="Tahoma" w:hAnsi="Tahoma" w:cs="Tahoma"/>
              </w:rPr>
              <w:t>8.406.161.552</w:t>
            </w:r>
          </w:p>
        </w:tc>
        <w:tc>
          <w:tcPr>
            <w:tcW w:w="1985" w:type="dxa"/>
          </w:tcPr>
          <w:p w14:paraId="1876D734" w14:textId="1F999803" w:rsidR="005365E0" w:rsidRPr="005365E0" w:rsidRDefault="005365E0" w:rsidP="005365E0">
            <w:pPr>
              <w:pStyle w:val="BodyTextIndent"/>
              <w:tabs>
                <w:tab w:val="left" w:pos="1080"/>
              </w:tabs>
              <w:spacing w:line="360" w:lineRule="auto"/>
              <w:ind w:left="0"/>
              <w:jc w:val="right"/>
              <w:rPr>
                <w:rFonts w:ascii="Tahoma" w:eastAsia="Candara" w:hAnsi="Tahoma" w:cs="Tahoma"/>
              </w:rPr>
            </w:pPr>
            <w:r w:rsidRPr="005365E0">
              <w:rPr>
                <w:rFonts w:ascii="Tahoma" w:hAnsi="Tahoma" w:cs="Tahoma"/>
              </w:rPr>
              <w:t>7.542.954.282</w:t>
            </w:r>
          </w:p>
        </w:tc>
        <w:tc>
          <w:tcPr>
            <w:tcW w:w="1244" w:type="dxa"/>
          </w:tcPr>
          <w:p w14:paraId="222A9BB1" w14:textId="6BB06AB1" w:rsidR="005365E0" w:rsidRPr="005365E0" w:rsidRDefault="005365E0" w:rsidP="005365E0">
            <w:pPr>
              <w:spacing w:line="360" w:lineRule="auto"/>
              <w:jc w:val="center"/>
              <w:rPr>
                <w:rFonts w:ascii="Tahoma" w:eastAsia="Candara" w:hAnsi="Tahoma" w:cs="Tahoma"/>
              </w:rPr>
            </w:pPr>
            <w:r w:rsidRPr="005365E0">
              <w:rPr>
                <w:rFonts w:ascii="Tahoma" w:hAnsi="Tahoma" w:cs="Tahoma"/>
              </w:rPr>
              <w:t>89</w:t>
            </w:r>
            <w:r>
              <w:rPr>
                <w:rFonts w:ascii="Tahoma" w:hAnsi="Tahoma" w:cs="Tahoma"/>
              </w:rPr>
              <w:t>,</w:t>
            </w:r>
            <w:r w:rsidRPr="005365E0">
              <w:rPr>
                <w:rFonts w:ascii="Tahoma" w:hAnsi="Tahoma" w:cs="Tahoma"/>
              </w:rPr>
              <w:t>73</w:t>
            </w:r>
          </w:p>
        </w:tc>
      </w:tr>
    </w:tbl>
    <w:p w14:paraId="7670EBB2" w14:textId="77777777" w:rsidR="002A3077" w:rsidRDefault="002A3077" w:rsidP="00AF1D28">
      <w:pPr>
        <w:spacing w:after="0" w:line="360" w:lineRule="auto"/>
        <w:jc w:val="both"/>
        <w:rPr>
          <w:rFonts w:ascii="Tahoma" w:hAnsi="Tahoma" w:cs="Tahoma"/>
          <w:b/>
          <w:lang w:val="id-ID"/>
        </w:rPr>
      </w:pPr>
    </w:p>
    <w:p w14:paraId="650F093E" w14:textId="77777777" w:rsidR="00E9280C" w:rsidRPr="00504CE2" w:rsidRDefault="00AF1D28" w:rsidP="00AF1D28">
      <w:pPr>
        <w:spacing w:after="0" w:line="360" w:lineRule="auto"/>
        <w:jc w:val="both"/>
        <w:rPr>
          <w:rFonts w:ascii="Tahoma" w:hAnsi="Tahoma" w:cs="Tahoma"/>
          <w:b/>
          <w:color w:val="002060"/>
        </w:rPr>
      </w:pPr>
      <w:r w:rsidRPr="00504CE2">
        <w:rPr>
          <w:rFonts w:ascii="Tahoma" w:hAnsi="Tahoma" w:cs="Tahoma"/>
          <w:b/>
          <w:color w:val="002060"/>
          <w:lang w:val="id-ID"/>
        </w:rPr>
        <w:lastRenderedPageBreak/>
        <w:t xml:space="preserve">D.    </w:t>
      </w:r>
      <w:r w:rsidR="008350C9" w:rsidRPr="00504CE2">
        <w:rPr>
          <w:rFonts w:ascii="Tahoma" w:hAnsi="Tahoma" w:cs="Tahoma"/>
          <w:b/>
          <w:color w:val="002060"/>
          <w:lang w:val="id-ID"/>
        </w:rPr>
        <w:t>Analisis Efisiensi</w:t>
      </w:r>
    </w:p>
    <w:p w14:paraId="0CE279DA" w14:textId="50190A52" w:rsidR="00542EAC" w:rsidRPr="002E2F12" w:rsidRDefault="00542EAC" w:rsidP="00542EAC">
      <w:pPr>
        <w:spacing w:after="0"/>
        <w:jc w:val="center"/>
        <w:rPr>
          <w:rFonts w:ascii="Tahoma" w:hAnsi="Tahoma" w:cs="Tahoma"/>
          <w:lang w:val="id-ID"/>
        </w:rPr>
      </w:pPr>
      <w:r>
        <w:rPr>
          <w:rFonts w:ascii="Tahoma" w:hAnsi="Tahoma" w:cs="Tahoma"/>
          <w:lang w:val="id-ID"/>
        </w:rPr>
        <w:t>Tabel 3.</w:t>
      </w:r>
      <w:r w:rsidR="00251E90">
        <w:rPr>
          <w:rFonts w:ascii="Tahoma" w:hAnsi="Tahoma" w:cs="Tahoma"/>
        </w:rPr>
        <w:t>6</w:t>
      </w:r>
    </w:p>
    <w:p w14:paraId="67694A01" w14:textId="7C7528E1" w:rsidR="00542EAC" w:rsidRPr="00C34274" w:rsidRDefault="00542EAC" w:rsidP="00542EAC">
      <w:pPr>
        <w:spacing w:after="0"/>
        <w:jc w:val="center"/>
        <w:rPr>
          <w:rFonts w:ascii="Tahoma" w:hAnsi="Tahoma" w:cs="Tahoma"/>
        </w:rPr>
      </w:pPr>
      <w:r>
        <w:rPr>
          <w:rFonts w:ascii="Tahoma" w:hAnsi="Tahoma" w:cs="Tahoma"/>
        </w:rPr>
        <w:t xml:space="preserve">Analisis Efisiensi Sasaran capaian </w:t>
      </w:r>
      <w:proofErr w:type="gramStart"/>
      <w:r>
        <w:rPr>
          <w:rFonts w:ascii="Tahoma" w:hAnsi="Tahoma" w:cs="Tahoma"/>
        </w:rPr>
        <w:t>Kinerja</w:t>
      </w:r>
      <w:r w:rsidRPr="003607D9">
        <w:rPr>
          <w:rFonts w:ascii="Tahoma" w:hAnsi="Tahoma" w:cs="Tahoma"/>
          <w:lang w:val="id-ID"/>
        </w:rPr>
        <w:t xml:space="preserve">  Badan</w:t>
      </w:r>
      <w:proofErr w:type="gramEnd"/>
      <w:r w:rsidRPr="003607D9">
        <w:rPr>
          <w:rFonts w:ascii="Tahoma" w:hAnsi="Tahoma" w:cs="Tahoma"/>
          <w:lang w:val="id-ID"/>
        </w:rPr>
        <w:t xml:space="preserve"> Penanggulangan Bencana Daerah Kabupaten Bengkalis Tahun 20</w:t>
      </w:r>
      <w:r w:rsidR="00C34274">
        <w:rPr>
          <w:rFonts w:ascii="Tahoma" w:hAnsi="Tahoma" w:cs="Tahoma"/>
          <w:lang w:val="id-ID"/>
        </w:rPr>
        <w:t>2</w:t>
      </w:r>
      <w:r w:rsidR="00686884">
        <w:rPr>
          <w:rFonts w:ascii="Tahoma" w:hAnsi="Tahoma" w:cs="Tahoma"/>
        </w:rPr>
        <w:t>5</w:t>
      </w:r>
    </w:p>
    <w:p w14:paraId="4D48EFD7" w14:textId="77777777" w:rsidR="00770046" w:rsidRPr="004D211E" w:rsidRDefault="00770046" w:rsidP="00542EAC">
      <w:pPr>
        <w:spacing w:after="0"/>
        <w:jc w:val="center"/>
        <w:rPr>
          <w:rFonts w:ascii="Tahoma" w:hAnsi="Tahoma" w:cs="Tahoma"/>
          <w:lang w:val="id-ID"/>
        </w:rPr>
      </w:pPr>
    </w:p>
    <w:tbl>
      <w:tblPr>
        <w:tblStyle w:val="TableGrid"/>
        <w:tblW w:w="0" w:type="auto"/>
        <w:tblInd w:w="108" w:type="dxa"/>
        <w:tblLook w:val="04A0" w:firstRow="1" w:lastRow="0" w:firstColumn="1" w:lastColumn="0" w:noHBand="0" w:noVBand="1"/>
      </w:tblPr>
      <w:tblGrid>
        <w:gridCol w:w="700"/>
        <w:gridCol w:w="3479"/>
        <w:gridCol w:w="1670"/>
        <w:gridCol w:w="1682"/>
        <w:gridCol w:w="1378"/>
      </w:tblGrid>
      <w:tr w:rsidR="00686884" w:rsidRPr="00686884" w14:paraId="099F6B3B" w14:textId="77777777" w:rsidTr="002323E8">
        <w:trPr>
          <w:trHeight w:val="791"/>
        </w:trPr>
        <w:tc>
          <w:tcPr>
            <w:tcW w:w="700" w:type="dxa"/>
            <w:shd w:val="clear" w:color="auto" w:fill="A7BFDF" w:themeFill="accent4" w:themeFillTint="66"/>
            <w:vAlign w:val="center"/>
          </w:tcPr>
          <w:p w14:paraId="0225DF07" w14:textId="77777777" w:rsidR="00DC2F65" w:rsidRPr="005365E0" w:rsidRDefault="00DC2F65" w:rsidP="00DC2F65">
            <w:pPr>
              <w:spacing w:line="360" w:lineRule="auto"/>
              <w:jc w:val="center"/>
              <w:rPr>
                <w:rFonts w:ascii="Tahoma" w:hAnsi="Tahoma" w:cs="Tahoma"/>
                <w:b/>
                <w:lang w:val="id-ID"/>
              </w:rPr>
            </w:pPr>
            <w:r w:rsidRPr="005365E0">
              <w:rPr>
                <w:rFonts w:ascii="Tahoma" w:hAnsi="Tahoma" w:cs="Tahoma"/>
                <w:b/>
                <w:lang w:val="id-ID"/>
              </w:rPr>
              <w:t>No.</w:t>
            </w:r>
          </w:p>
        </w:tc>
        <w:tc>
          <w:tcPr>
            <w:tcW w:w="3479" w:type="dxa"/>
            <w:shd w:val="clear" w:color="auto" w:fill="A7BFDF" w:themeFill="accent4" w:themeFillTint="66"/>
            <w:vAlign w:val="center"/>
          </w:tcPr>
          <w:p w14:paraId="01E9D3CF" w14:textId="77777777" w:rsidR="00DC2F65" w:rsidRPr="005365E0" w:rsidRDefault="00DC2F65" w:rsidP="00DC2F65">
            <w:pPr>
              <w:spacing w:line="360" w:lineRule="auto"/>
              <w:jc w:val="center"/>
              <w:rPr>
                <w:rFonts w:ascii="Tahoma" w:hAnsi="Tahoma" w:cs="Tahoma"/>
                <w:b/>
                <w:lang w:val="id-ID"/>
              </w:rPr>
            </w:pPr>
            <w:r w:rsidRPr="005365E0">
              <w:rPr>
                <w:rFonts w:ascii="Tahoma" w:hAnsi="Tahoma" w:cs="Tahoma"/>
                <w:b/>
                <w:lang w:val="id-ID"/>
              </w:rPr>
              <w:t>Sasaran</w:t>
            </w:r>
          </w:p>
        </w:tc>
        <w:tc>
          <w:tcPr>
            <w:tcW w:w="1670" w:type="dxa"/>
            <w:shd w:val="clear" w:color="auto" w:fill="A7BFDF" w:themeFill="accent4" w:themeFillTint="66"/>
            <w:vAlign w:val="center"/>
          </w:tcPr>
          <w:p w14:paraId="026F4B87" w14:textId="5311B46D" w:rsidR="00DC2F65" w:rsidRPr="005365E0" w:rsidRDefault="00DC2F65" w:rsidP="00C34274">
            <w:pPr>
              <w:jc w:val="center"/>
              <w:rPr>
                <w:rFonts w:ascii="Tahoma" w:hAnsi="Tahoma" w:cs="Tahoma"/>
                <w:b/>
              </w:rPr>
            </w:pPr>
            <w:r w:rsidRPr="005365E0">
              <w:rPr>
                <w:rFonts w:ascii="Tahoma" w:hAnsi="Tahoma" w:cs="Tahoma"/>
                <w:b/>
                <w:lang w:val="id-ID"/>
              </w:rPr>
              <w:t>Capaian Kinerja</w:t>
            </w:r>
          </w:p>
        </w:tc>
        <w:tc>
          <w:tcPr>
            <w:tcW w:w="1682" w:type="dxa"/>
            <w:shd w:val="clear" w:color="auto" w:fill="A7BFDF" w:themeFill="accent4" w:themeFillTint="66"/>
            <w:vAlign w:val="center"/>
          </w:tcPr>
          <w:p w14:paraId="02B11B4F" w14:textId="77777777" w:rsidR="00DC2F65" w:rsidRPr="005365E0" w:rsidRDefault="00DC2F65" w:rsidP="00DC2F65">
            <w:pPr>
              <w:jc w:val="center"/>
              <w:rPr>
                <w:rFonts w:ascii="Tahoma" w:hAnsi="Tahoma" w:cs="Tahoma"/>
                <w:b/>
                <w:lang w:val="id-ID"/>
              </w:rPr>
            </w:pPr>
            <w:r w:rsidRPr="005365E0">
              <w:rPr>
                <w:rFonts w:ascii="Tahoma" w:hAnsi="Tahoma" w:cs="Tahoma"/>
                <w:b/>
                <w:lang w:val="id-ID"/>
              </w:rPr>
              <w:t>Realisasi</w:t>
            </w:r>
          </w:p>
          <w:p w14:paraId="5F716A6C" w14:textId="77777777" w:rsidR="00DC2F65" w:rsidRPr="005365E0" w:rsidRDefault="00DC2F65" w:rsidP="00DC2F65">
            <w:pPr>
              <w:jc w:val="center"/>
              <w:rPr>
                <w:rFonts w:ascii="Tahoma" w:hAnsi="Tahoma" w:cs="Tahoma"/>
                <w:b/>
                <w:lang w:val="id-ID"/>
              </w:rPr>
            </w:pPr>
            <w:r w:rsidRPr="005365E0">
              <w:rPr>
                <w:rFonts w:ascii="Tahoma" w:hAnsi="Tahoma" w:cs="Tahoma"/>
                <w:b/>
                <w:lang w:val="id-ID"/>
              </w:rPr>
              <w:t>Anggaran</w:t>
            </w:r>
          </w:p>
        </w:tc>
        <w:tc>
          <w:tcPr>
            <w:tcW w:w="1378" w:type="dxa"/>
            <w:shd w:val="clear" w:color="auto" w:fill="A7BFDF" w:themeFill="accent4" w:themeFillTint="66"/>
            <w:vAlign w:val="center"/>
          </w:tcPr>
          <w:p w14:paraId="1D0CA840" w14:textId="77777777" w:rsidR="00DC2F65" w:rsidRPr="005365E0" w:rsidRDefault="00DC2F65" w:rsidP="00DC2F65">
            <w:pPr>
              <w:jc w:val="center"/>
              <w:rPr>
                <w:rFonts w:ascii="Tahoma" w:hAnsi="Tahoma" w:cs="Tahoma"/>
                <w:b/>
                <w:lang w:val="id-ID"/>
              </w:rPr>
            </w:pPr>
            <w:r w:rsidRPr="005365E0">
              <w:rPr>
                <w:rFonts w:ascii="Tahoma" w:hAnsi="Tahoma" w:cs="Tahoma"/>
                <w:b/>
                <w:lang w:val="id-ID"/>
              </w:rPr>
              <w:t>Tingkat Efisiensi</w:t>
            </w:r>
          </w:p>
        </w:tc>
      </w:tr>
      <w:tr w:rsidR="005365E0" w:rsidRPr="00686884" w14:paraId="79BCAEEA" w14:textId="77777777" w:rsidTr="002323E8">
        <w:trPr>
          <w:trHeight w:val="806"/>
        </w:trPr>
        <w:tc>
          <w:tcPr>
            <w:tcW w:w="700" w:type="dxa"/>
          </w:tcPr>
          <w:p w14:paraId="43E170F4" w14:textId="77777777" w:rsidR="005365E0" w:rsidRPr="005365E0" w:rsidRDefault="005365E0" w:rsidP="005365E0">
            <w:pPr>
              <w:spacing w:line="360" w:lineRule="auto"/>
              <w:contextualSpacing/>
              <w:jc w:val="center"/>
              <w:rPr>
                <w:rFonts w:ascii="Arial" w:hAnsi="Arial" w:cs="Arial"/>
                <w:lang w:val="id-ID"/>
              </w:rPr>
            </w:pPr>
            <w:r w:rsidRPr="005365E0">
              <w:rPr>
                <w:rFonts w:ascii="Arial" w:hAnsi="Arial" w:cs="Arial"/>
                <w:lang w:val="id-ID"/>
              </w:rPr>
              <w:t>1.</w:t>
            </w:r>
          </w:p>
        </w:tc>
        <w:tc>
          <w:tcPr>
            <w:tcW w:w="3479" w:type="dxa"/>
          </w:tcPr>
          <w:p w14:paraId="3AB71529" w14:textId="3088E4B0" w:rsidR="005365E0" w:rsidRPr="005365E0" w:rsidRDefault="00DA55BF" w:rsidP="005365E0">
            <w:pPr>
              <w:pStyle w:val="BodyTextIndent"/>
              <w:tabs>
                <w:tab w:val="left" w:pos="1276"/>
              </w:tabs>
              <w:ind w:left="0"/>
              <w:rPr>
                <w:rFonts w:ascii="Arial" w:hAnsi="Arial" w:cs="Arial"/>
                <w:lang w:val="id-ID"/>
              </w:rPr>
            </w:pPr>
            <w:proofErr w:type="spellStart"/>
            <w:r>
              <w:rPr>
                <w:rFonts w:ascii="Arial" w:eastAsia="Bookman Old Style" w:hAnsi="Arial" w:cs="Arial"/>
                <w:bCs/>
                <w:spacing w:val="1"/>
              </w:rPr>
              <w:t>Indeks</w:t>
            </w:r>
            <w:proofErr w:type="spellEnd"/>
            <w:r>
              <w:rPr>
                <w:rFonts w:ascii="Arial" w:eastAsia="Bookman Old Style" w:hAnsi="Arial" w:cs="Arial"/>
                <w:bCs/>
                <w:spacing w:val="1"/>
              </w:rPr>
              <w:t xml:space="preserve"> Risiko </w:t>
            </w:r>
            <w:proofErr w:type="spellStart"/>
            <w:r>
              <w:rPr>
                <w:rFonts w:ascii="Arial" w:eastAsia="Bookman Old Style" w:hAnsi="Arial" w:cs="Arial"/>
                <w:bCs/>
                <w:spacing w:val="1"/>
              </w:rPr>
              <w:t>Bencana</w:t>
            </w:r>
            <w:proofErr w:type="spellEnd"/>
          </w:p>
        </w:tc>
        <w:tc>
          <w:tcPr>
            <w:tcW w:w="1670" w:type="dxa"/>
          </w:tcPr>
          <w:p w14:paraId="1CB39B8A" w14:textId="214B1893" w:rsidR="005365E0" w:rsidRPr="005365E0" w:rsidRDefault="005365E0" w:rsidP="005365E0">
            <w:pPr>
              <w:spacing w:before="2"/>
              <w:jc w:val="center"/>
              <w:rPr>
                <w:rFonts w:ascii="Arial" w:eastAsia="Candara" w:hAnsi="Arial" w:cs="Arial"/>
              </w:rPr>
            </w:pPr>
            <w:r w:rsidRPr="005365E0">
              <w:rPr>
                <w:rFonts w:ascii="Arial" w:hAnsi="Arial" w:cs="Arial"/>
                <w:bCs/>
              </w:rPr>
              <w:t>100</w:t>
            </w:r>
          </w:p>
        </w:tc>
        <w:tc>
          <w:tcPr>
            <w:tcW w:w="1682" w:type="dxa"/>
          </w:tcPr>
          <w:p w14:paraId="3162C836" w14:textId="1E4BFD07" w:rsidR="005365E0" w:rsidRPr="005365E0" w:rsidRDefault="005365E0" w:rsidP="005365E0">
            <w:pPr>
              <w:spacing w:before="4"/>
              <w:jc w:val="center"/>
              <w:rPr>
                <w:rFonts w:ascii="Arial" w:eastAsia="Candara" w:hAnsi="Arial" w:cs="Arial"/>
              </w:rPr>
            </w:pPr>
            <w:r w:rsidRPr="005365E0">
              <w:rPr>
                <w:rFonts w:ascii="Tahoma" w:hAnsi="Tahoma" w:cs="Tahoma"/>
              </w:rPr>
              <w:t>93,04</w:t>
            </w:r>
          </w:p>
        </w:tc>
        <w:tc>
          <w:tcPr>
            <w:tcW w:w="1378" w:type="dxa"/>
          </w:tcPr>
          <w:p w14:paraId="35A7999B" w14:textId="256261EC" w:rsidR="005365E0" w:rsidRPr="005365E0" w:rsidRDefault="005365E0" w:rsidP="005365E0">
            <w:pPr>
              <w:spacing w:before="2"/>
              <w:jc w:val="center"/>
              <w:rPr>
                <w:rFonts w:ascii="Arial" w:eastAsia="Candara" w:hAnsi="Arial" w:cs="Arial"/>
              </w:rPr>
            </w:pPr>
            <w:r w:rsidRPr="005365E0">
              <w:rPr>
                <w:rFonts w:ascii="Arial" w:eastAsia="Candara" w:hAnsi="Arial" w:cs="Arial"/>
              </w:rPr>
              <w:t>6,96</w:t>
            </w:r>
          </w:p>
        </w:tc>
      </w:tr>
      <w:tr w:rsidR="005365E0" w:rsidRPr="00686884" w14:paraId="524F6733" w14:textId="77777777" w:rsidTr="002323E8">
        <w:trPr>
          <w:trHeight w:val="806"/>
        </w:trPr>
        <w:tc>
          <w:tcPr>
            <w:tcW w:w="700" w:type="dxa"/>
          </w:tcPr>
          <w:p w14:paraId="525DC5E5" w14:textId="13FA7C14" w:rsidR="005365E0" w:rsidRPr="005365E0" w:rsidRDefault="005365E0" w:rsidP="005365E0">
            <w:pPr>
              <w:spacing w:line="360" w:lineRule="auto"/>
              <w:contextualSpacing/>
              <w:jc w:val="center"/>
              <w:rPr>
                <w:rFonts w:ascii="Arial" w:hAnsi="Arial" w:cs="Arial"/>
                <w:lang w:val="id-ID"/>
              </w:rPr>
            </w:pPr>
            <w:r w:rsidRPr="005365E0">
              <w:rPr>
                <w:rFonts w:ascii="Arial" w:hAnsi="Arial" w:cs="Arial"/>
                <w:lang w:val="id-ID"/>
              </w:rPr>
              <w:t>2.</w:t>
            </w:r>
          </w:p>
        </w:tc>
        <w:tc>
          <w:tcPr>
            <w:tcW w:w="3479" w:type="dxa"/>
          </w:tcPr>
          <w:p w14:paraId="727DC5C5" w14:textId="159DA192" w:rsidR="005365E0" w:rsidRPr="003F6D78" w:rsidRDefault="005365E0" w:rsidP="005365E0">
            <w:pPr>
              <w:pStyle w:val="BodyTextIndent"/>
              <w:tabs>
                <w:tab w:val="left" w:pos="1276"/>
              </w:tabs>
              <w:ind w:left="0"/>
              <w:rPr>
                <w:rFonts w:ascii="Arial" w:eastAsia="Bookman Old Style" w:hAnsi="Arial" w:cs="Arial"/>
                <w:bCs/>
                <w:spacing w:val="1"/>
                <w:lang w:val="id-ID"/>
              </w:rPr>
            </w:pPr>
            <w:r w:rsidRPr="003F6D78">
              <w:rPr>
                <w:rFonts w:ascii="Arial" w:eastAsia="Batang" w:hAnsi="Arial" w:cs="Arial"/>
                <w:lang w:val="id-ID"/>
              </w:rPr>
              <w:t>Meningkatnya Manajemen yang  Akuntabel dan berkinerja baik</w:t>
            </w:r>
          </w:p>
        </w:tc>
        <w:tc>
          <w:tcPr>
            <w:tcW w:w="1670" w:type="dxa"/>
          </w:tcPr>
          <w:p w14:paraId="5E18FFC4" w14:textId="14876B58" w:rsidR="005365E0" w:rsidRPr="005365E0" w:rsidRDefault="005365E0" w:rsidP="005365E0">
            <w:pPr>
              <w:spacing w:before="2"/>
              <w:jc w:val="center"/>
              <w:rPr>
                <w:rFonts w:ascii="Arial" w:hAnsi="Arial" w:cs="Arial"/>
                <w:bCs/>
              </w:rPr>
            </w:pPr>
            <w:r w:rsidRPr="005365E0">
              <w:rPr>
                <w:rFonts w:ascii="Arial" w:hAnsi="Arial" w:cs="Arial"/>
                <w:bCs/>
              </w:rPr>
              <w:t>100</w:t>
            </w:r>
          </w:p>
        </w:tc>
        <w:tc>
          <w:tcPr>
            <w:tcW w:w="1682" w:type="dxa"/>
          </w:tcPr>
          <w:p w14:paraId="0018DCF2" w14:textId="7C059B97" w:rsidR="005365E0" w:rsidRPr="005365E0" w:rsidRDefault="005365E0" w:rsidP="005365E0">
            <w:pPr>
              <w:spacing w:before="4"/>
              <w:jc w:val="center"/>
              <w:rPr>
                <w:rFonts w:ascii="Arial" w:hAnsi="Arial" w:cs="Arial"/>
                <w:bCs/>
              </w:rPr>
            </w:pPr>
            <w:r w:rsidRPr="005365E0">
              <w:rPr>
                <w:rFonts w:ascii="Tahoma" w:hAnsi="Tahoma" w:cs="Tahoma"/>
              </w:rPr>
              <w:t>89,73</w:t>
            </w:r>
          </w:p>
        </w:tc>
        <w:tc>
          <w:tcPr>
            <w:tcW w:w="1378" w:type="dxa"/>
          </w:tcPr>
          <w:p w14:paraId="54E0E21D" w14:textId="6D24C28E" w:rsidR="005365E0" w:rsidRPr="005365E0" w:rsidRDefault="005365E0" w:rsidP="005365E0">
            <w:pPr>
              <w:spacing w:before="2"/>
              <w:jc w:val="center"/>
              <w:rPr>
                <w:rFonts w:ascii="Arial" w:eastAsia="Candara" w:hAnsi="Arial" w:cs="Arial"/>
                <w:spacing w:val="1"/>
              </w:rPr>
            </w:pPr>
            <w:r w:rsidRPr="005365E0">
              <w:rPr>
                <w:rFonts w:ascii="Arial" w:eastAsia="Candara" w:hAnsi="Arial" w:cs="Arial"/>
                <w:spacing w:val="1"/>
              </w:rPr>
              <w:t>10,27</w:t>
            </w:r>
          </w:p>
        </w:tc>
      </w:tr>
    </w:tbl>
    <w:p w14:paraId="66BE80A3" w14:textId="77777777" w:rsidR="00BD520F" w:rsidRDefault="00BD520F" w:rsidP="00BD520F">
      <w:pPr>
        <w:rPr>
          <w:rFonts w:ascii="Tahoma" w:hAnsi="Tahoma" w:cs="Tahoma"/>
          <w:color w:val="000000" w:themeColor="text1"/>
        </w:rPr>
      </w:pPr>
    </w:p>
    <w:p w14:paraId="6BB3D386" w14:textId="3E653838" w:rsidR="00E558C9" w:rsidRDefault="00BD520F" w:rsidP="00ED521B">
      <w:pPr>
        <w:spacing w:line="360" w:lineRule="auto"/>
        <w:ind w:firstLine="720"/>
        <w:jc w:val="both"/>
        <w:rPr>
          <w:rFonts w:ascii="Tahoma" w:hAnsi="Tahoma" w:cs="Tahoma"/>
        </w:rPr>
      </w:pPr>
      <w:proofErr w:type="spellStart"/>
      <w:r>
        <w:rPr>
          <w:rFonts w:ascii="Tahoma" w:hAnsi="Tahoma" w:cs="Tahoma"/>
          <w:color w:val="000000" w:themeColor="text1"/>
        </w:rPr>
        <w:t>Pencapaian</w:t>
      </w:r>
      <w:proofErr w:type="spellEnd"/>
      <w:r>
        <w:rPr>
          <w:rFonts w:ascii="Tahoma" w:hAnsi="Tahoma" w:cs="Tahoma"/>
          <w:color w:val="000000" w:themeColor="text1"/>
        </w:rPr>
        <w:t xml:space="preserve"> </w:t>
      </w:r>
      <w:proofErr w:type="spellStart"/>
      <w:r>
        <w:rPr>
          <w:rFonts w:ascii="Tahoma" w:hAnsi="Tahoma" w:cs="Tahoma"/>
          <w:color w:val="000000" w:themeColor="text1"/>
        </w:rPr>
        <w:t>Sasaran</w:t>
      </w:r>
      <w:proofErr w:type="spellEnd"/>
      <w:r>
        <w:rPr>
          <w:rFonts w:ascii="Tahoma" w:hAnsi="Tahoma" w:cs="Tahoma"/>
          <w:color w:val="000000" w:themeColor="text1"/>
        </w:rPr>
        <w:t xml:space="preserve"> </w:t>
      </w:r>
      <w:proofErr w:type="spellStart"/>
      <w:r>
        <w:rPr>
          <w:rFonts w:ascii="Tahoma" w:hAnsi="Tahoma" w:cs="Tahoma"/>
          <w:color w:val="000000" w:themeColor="text1"/>
        </w:rPr>
        <w:t>kinerja</w:t>
      </w:r>
      <w:proofErr w:type="spellEnd"/>
      <w:r>
        <w:rPr>
          <w:rFonts w:ascii="Tahoma" w:hAnsi="Tahoma" w:cs="Tahoma"/>
          <w:color w:val="000000" w:themeColor="text1"/>
        </w:rPr>
        <w:t xml:space="preserve"> 1 (</w:t>
      </w:r>
      <w:proofErr w:type="spellStart"/>
      <w:r>
        <w:rPr>
          <w:rFonts w:ascii="Tahoma" w:hAnsi="Tahoma" w:cs="Tahoma"/>
          <w:color w:val="000000" w:themeColor="text1"/>
        </w:rPr>
        <w:t>satu</w:t>
      </w:r>
      <w:proofErr w:type="spellEnd"/>
      <w:r>
        <w:rPr>
          <w:rFonts w:ascii="Tahoma" w:hAnsi="Tahoma" w:cs="Tahoma"/>
          <w:color w:val="000000" w:themeColor="text1"/>
        </w:rPr>
        <w:t xml:space="preserve">) </w:t>
      </w:r>
      <w:proofErr w:type="spellStart"/>
      <w:r w:rsidR="00DA55BF">
        <w:rPr>
          <w:rFonts w:ascii="Tahoma" w:hAnsi="Tahoma" w:cs="Tahoma"/>
          <w:color w:val="000000" w:themeColor="text1"/>
        </w:rPr>
        <w:t>Indeks</w:t>
      </w:r>
      <w:proofErr w:type="spellEnd"/>
      <w:r w:rsidR="00DA55BF">
        <w:rPr>
          <w:rFonts w:ascii="Tahoma" w:hAnsi="Tahoma" w:cs="Tahoma"/>
          <w:color w:val="000000" w:themeColor="text1"/>
        </w:rPr>
        <w:t xml:space="preserve"> Risiko </w:t>
      </w:r>
      <w:proofErr w:type="spellStart"/>
      <w:r w:rsidR="00DA55BF">
        <w:rPr>
          <w:rFonts w:ascii="Tahoma" w:hAnsi="Tahoma" w:cs="Tahoma"/>
          <w:color w:val="000000" w:themeColor="text1"/>
        </w:rPr>
        <w:t>Bencana</w:t>
      </w:r>
      <w:proofErr w:type="spellEnd"/>
      <w:r>
        <w:rPr>
          <w:rFonts w:ascii="Tahoma" w:hAnsi="Tahoma" w:cs="Tahoma"/>
          <w:color w:val="000000" w:themeColor="text1"/>
        </w:rPr>
        <w:t xml:space="preserve"> </w:t>
      </w:r>
      <w:proofErr w:type="spellStart"/>
      <w:r>
        <w:rPr>
          <w:rFonts w:ascii="Tahoma" w:hAnsi="Tahoma" w:cs="Tahoma"/>
          <w:color w:val="000000" w:themeColor="text1"/>
        </w:rPr>
        <w:t>efisiensi</w:t>
      </w:r>
      <w:proofErr w:type="spellEnd"/>
      <w:r>
        <w:rPr>
          <w:rFonts w:ascii="Tahoma" w:hAnsi="Tahoma" w:cs="Tahoma"/>
          <w:color w:val="000000" w:themeColor="text1"/>
        </w:rPr>
        <w:t xml:space="preserve"> </w:t>
      </w:r>
      <w:proofErr w:type="spellStart"/>
      <w:r w:rsidRPr="00500849">
        <w:rPr>
          <w:rFonts w:ascii="Tahoma" w:hAnsi="Tahoma" w:cs="Tahoma"/>
        </w:rPr>
        <w:t>anggaran</w:t>
      </w:r>
      <w:proofErr w:type="spellEnd"/>
      <w:r w:rsidRPr="00500849">
        <w:rPr>
          <w:rFonts w:ascii="Tahoma" w:hAnsi="Tahoma" w:cs="Tahoma"/>
        </w:rPr>
        <w:t xml:space="preserve"> </w:t>
      </w:r>
      <w:proofErr w:type="spellStart"/>
      <w:r w:rsidRPr="00500849">
        <w:rPr>
          <w:rFonts w:ascii="Tahoma" w:hAnsi="Tahoma" w:cs="Tahoma"/>
        </w:rPr>
        <w:t>sebesar</w:t>
      </w:r>
      <w:proofErr w:type="spellEnd"/>
      <w:r w:rsidRPr="00500849">
        <w:rPr>
          <w:rFonts w:ascii="Tahoma" w:hAnsi="Tahoma" w:cs="Tahoma"/>
        </w:rPr>
        <w:t xml:space="preserve"> </w:t>
      </w:r>
      <w:r w:rsidR="005365E0">
        <w:rPr>
          <w:rFonts w:ascii="Tahoma" w:hAnsi="Tahoma" w:cs="Tahoma"/>
        </w:rPr>
        <w:t>6,96</w:t>
      </w:r>
      <w:r w:rsidRPr="00500849">
        <w:rPr>
          <w:rFonts w:ascii="Tahoma" w:hAnsi="Tahoma" w:cs="Tahoma"/>
        </w:rPr>
        <w:t xml:space="preserve">% dari realisasi anggaran sebesar </w:t>
      </w:r>
      <w:r w:rsidR="005365E0">
        <w:rPr>
          <w:rFonts w:ascii="Tahoma" w:hAnsi="Tahoma" w:cs="Tahoma"/>
        </w:rPr>
        <w:t>93,04</w:t>
      </w:r>
      <w:r w:rsidRPr="00500849">
        <w:rPr>
          <w:rFonts w:ascii="Tahoma" w:hAnsi="Tahoma" w:cs="Tahoma"/>
        </w:rPr>
        <w:t xml:space="preserve">% dengan capaian kinerja sasaran sebesar </w:t>
      </w:r>
      <w:r w:rsidR="00500849" w:rsidRPr="00500849">
        <w:rPr>
          <w:rFonts w:ascii="Tahoma" w:hAnsi="Tahoma" w:cs="Tahoma"/>
        </w:rPr>
        <w:t>100</w:t>
      </w:r>
      <w:r w:rsidRPr="00500849">
        <w:rPr>
          <w:rFonts w:ascii="Tahoma" w:hAnsi="Tahoma" w:cs="Tahoma"/>
        </w:rPr>
        <w:t xml:space="preserve">%, Sasaran Kinerja 2 Meningkatnya Manajemen yang Akuntabel dan </w:t>
      </w:r>
      <w:proofErr w:type="spellStart"/>
      <w:r w:rsidRPr="00500849">
        <w:rPr>
          <w:rFonts w:ascii="Tahoma" w:hAnsi="Tahoma" w:cs="Tahoma"/>
        </w:rPr>
        <w:t>Berkinerja</w:t>
      </w:r>
      <w:proofErr w:type="spellEnd"/>
      <w:r w:rsidRPr="00500849">
        <w:rPr>
          <w:rFonts w:ascii="Tahoma" w:hAnsi="Tahoma" w:cs="Tahoma"/>
        </w:rPr>
        <w:t xml:space="preserve"> Baik </w:t>
      </w:r>
      <w:proofErr w:type="spellStart"/>
      <w:r w:rsidRPr="00500849">
        <w:rPr>
          <w:rFonts w:ascii="Tahoma" w:hAnsi="Tahoma" w:cs="Tahoma"/>
        </w:rPr>
        <w:t>memiliki</w:t>
      </w:r>
      <w:proofErr w:type="spellEnd"/>
      <w:r w:rsidRPr="00500849">
        <w:rPr>
          <w:rFonts w:ascii="Tahoma" w:hAnsi="Tahoma" w:cs="Tahoma"/>
        </w:rPr>
        <w:t xml:space="preserve"> Tingkat </w:t>
      </w:r>
      <w:proofErr w:type="spellStart"/>
      <w:r w:rsidRPr="00500849">
        <w:rPr>
          <w:rFonts w:ascii="Tahoma" w:hAnsi="Tahoma" w:cs="Tahoma"/>
        </w:rPr>
        <w:t>Efisiensi</w:t>
      </w:r>
      <w:proofErr w:type="spellEnd"/>
      <w:r w:rsidRPr="00500849">
        <w:rPr>
          <w:rFonts w:ascii="Tahoma" w:hAnsi="Tahoma" w:cs="Tahoma"/>
        </w:rPr>
        <w:t xml:space="preserve"> </w:t>
      </w:r>
      <w:r w:rsidR="005365E0">
        <w:rPr>
          <w:rFonts w:ascii="Tahoma" w:hAnsi="Tahoma" w:cs="Tahoma"/>
        </w:rPr>
        <w:t>10,27</w:t>
      </w:r>
      <w:r w:rsidRPr="00500849">
        <w:rPr>
          <w:rFonts w:ascii="Tahoma" w:hAnsi="Tahoma" w:cs="Tahoma"/>
        </w:rPr>
        <w:t xml:space="preserve">% </w:t>
      </w:r>
      <w:proofErr w:type="spellStart"/>
      <w:r w:rsidRPr="00500849">
        <w:rPr>
          <w:rFonts w:ascii="Tahoma" w:hAnsi="Tahoma" w:cs="Tahoma"/>
        </w:rPr>
        <w:t>dari</w:t>
      </w:r>
      <w:proofErr w:type="spellEnd"/>
      <w:r w:rsidRPr="00500849">
        <w:rPr>
          <w:rFonts w:ascii="Tahoma" w:hAnsi="Tahoma" w:cs="Tahoma"/>
        </w:rPr>
        <w:t xml:space="preserve"> </w:t>
      </w:r>
      <w:proofErr w:type="spellStart"/>
      <w:r w:rsidRPr="00500849">
        <w:rPr>
          <w:rFonts w:ascii="Tahoma" w:hAnsi="Tahoma" w:cs="Tahoma"/>
        </w:rPr>
        <w:t>realisasi</w:t>
      </w:r>
      <w:proofErr w:type="spellEnd"/>
      <w:r w:rsidRPr="00500849">
        <w:rPr>
          <w:rFonts w:ascii="Tahoma" w:hAnsi="Tahoma" w:cs="Tahoma"/>
        </w:rPr>
        <w:t xml:space="preserve"> </w:t>
      </w:r>
      <w:proofErr w:type="spellStart"/>
      <w:r w:rsidRPr="00500849">
        <w:rPr>
          <w:rFonts w:ascii="Tahoma" w:hAnsi="Tahoma" w:cs="Tahoma"/>
        </w:rPr>
        <w:t>anggaran</w:t>
      </w:r>
      <w:proofErr w:type="spellEnd"/>
      <w:r w:rsidRPr="00500849">
        <w:rPr>
          <w:rFonts w:ascii="Tahoma" w:hAnsi="Tahoma" w:cs="Tahoma"/>
        </w:rPr>
        <w:t xml:space="preserve"> </w:t>
      </w:r>
      <w:proofErr w:type="spellStart"/>
      <w:r w:rsidRPr="00500849">
        <w:rPr>
          <w:rFonts w:ascii="Tahoma" w:hAnsi="Tahoma" w:cs="Tahoma"/>
        </w:rPr>
        <w:t>sebesar</w:t>
      </w:r>
      <w:proofErr w:type="spellEnd"/>
      <w:r w:rsidRPr="00500849">
        <w:rPr>
          <w:rFonts w:ascii="Tahoma" w:hAnsi="Tahoma" w:cs="Tahoma"/>
        </w:rPr>
        <w:t xml:space="preserve"> </w:t>
      </w:r>
      <w:r w:rsidR="005365E0">
        <w:rPr>
          <w:rFonts w:ascii="Tahoma" w:hAnsi="Tahoma" w:cs="Tahoma"/>
        </w:rPr>
        <w:t>89,73</w:t>
      </w:r>
      <w:r w:rsidRPr="00500849">
        <w:rPr>
          <w:rFonts w:ascii="Tahoma" w:hAnsi="Tahoma" w:cs="Tahoma"/>
        </w:rPr>
        <w:t xml:space="preserve">% </w:t>
      </w:r>
      <w:proofErr w:type="spellStart"/>
      <w:r w:rsidRPr="00500849">
        <w:rPr>
          <w:rFonts w:ascii="Tahoma" w:hAnsi="Tahoma" w:cs="Tahoma"/>
        </w:rPr>
        <w:t>dengan</w:t>
      </w:r>
      <w:proofErr w:type="spellEnd"/>
      <w:r w:rsidRPr="00500849">
        <w:rPr>
          <w:rFonts w:ascii="Tahoma" w:hAnsi="Tahoma" w:cs="Tahoma"/>
        </w:rPr>
        <w:t xml:space="preserve"> </w:t>
      </w:r>
      <w:proofErr w:type="spellStart"/>
      <w:r w:rsidRPr="00500849">
        <w:rPr>
          <w:rFonts w:ascii="Tahoma" w:hAnsi="Tahoma" w:cs="Tahoma"/>
        </w:rPr>
        <w:t>capaian</w:t>
      </w:r>
      <w:proofErr w:type="spellEnd"/>
      <w:r w:rsidRPr="00500849">
        <w:rPr>
          <w:rFonts w:ascii="Tahoma" w:hAnsi="Tahoma" w:cs="Tahoma"/>
        </w:rPr>
        <w:t xml:space="preserve"> </w:t>
      </w:r>
      <w:proofErr w:type="spellStart"/>
      <w:r w:rsidRPr="00500849">
        <w:rPr>
          <w:rFonts w:ascii="Tahoma" w:hAnsi="Tahoma" w:cs="Tahoma"/>
        </w:rPr>
        <w:t>kinerja</w:t>
      </w:r>
      <w:proofErr w:type="spellEnd"/>
      <w:r w:rsidRPr="00500849">
        <w:rPr>
          <w:rFonts w:ascii="Tahoma" w:hAnsi="Tahoma" w:cs="Tahoma"/>
        </w:rPr>
        <w:t xml:space="preserve"> </w:t>
      </w:r>
      <w:proofErr w:type="spellStart"/>
      <w:r w:rsidRPr="00500849">
        <w:rPr>
          <w:rFonts w:ascii="Tahoma" w:hAnsi="Tahoma" w:cs="Tahoma"/>
        </w:rPr>
        <w:t>sasaran</w:t>
      </w:r>
      <w:proofErr w:type="spellEnd"/>
      <w:r w:rsidRPr="00500849">
        <w:rPr>
          <w:rFonts w:ascii="Tahoma" w:hAnsi="Tahoma" w:cs="Tahoma"/>
        </w:rPr>
        <w:t xml:space="preserve"> </w:t>
      </w:r>
      <w:proofErr w:type="spellStart"/>
      <w:r w:rsidRPr="00500849">
        <w:rPr>
          <w:rFonts w:ascii="Tahoma" w:hAnsi="Tahoma" w:cs="Tahoma"/>
        </w:rPr>
        <w:t>sebesar</w:t>
      </w:r>
      <w:proofErr w:type="spellEnd"/>
      <w:r w:rsidRPr="00500849">
        <w:rPr>
          <w:rFonts w:ascii="Tahoma" w:hAnsi="Tahoma" w:cs="Tahoma"/>
        </w:rPr>
        <w:t xml:space="preserve"> </w:t>
      </w:r>
      <w:r w:rsidR="00500849" w:rsidRPr="00500849">
        <w:rPr>
          <w:rFonts w:ascii="Tahoma" w:hAnsi="Tahoma" w:cs="Tahoma"/>
        </w:rPr>
        <w:t>100</w:t>
      </w:r>
      <w:r w:rsidRPr="00500849">
        <w:rPr>
          <w:rFonts w:ascii="Tahoma" w:hAnsi="Tahoma" w:cs="Tahoma"/>
        </w:rPr>
        <w:t>%.</w:t>
      </w:r>
    </w:p>
    <w:p w14:paraId="169CF419" w14:textId="23BE1188" w:rsidR="00DA55BF" w:rsidRDefault="00DA55BF" w:rsidP="00ED521B">
      <w:pPr>
        <w:spacing w:line="360" w:lineRule="auto"/>
        <w:ind w:firstLine="720"/>
        <w:jc w:val="both"/>
        <w:rPr>
          <w:rFonts w:ascii="Tahoma" w:hAnsi="Tahoma" w:cs="Tahoma"/>
        </w:rPr>
      </w:pPr>
    </w:p>
    <w:p w14:paraId="4DB3580F" w14:textId="7446267D" w:rsidR="00F071B6" w:rsidRDefault="00F071B6" w:rsidP="00ED521B">
      <w:pPr>
        <w:spacing w:line="360" w:lineRule="auto"/>
        <w:ind w:firstLine="720"/>
        <w:jc w:val="both"/>
        <w:rPr>
          <w:rFonts w:ascii="Tahoma" w:hAnsi="Tahoma" w:cs="Tahoma"/>
        </w:rPr>
      </w:pPr>
    </w:p>
    <w:p w14:paraId="423F90F5" w14:textId="1BA8D11C" w:rsidR="00F071B6" w:rsidRDefault="00F071B6" w:rsidP="00ED521B">
      <w:pPr>
        <w:spacing w:line="360" w:lineRule="auto"/>
        <w:ind w:firstLine="720"/>
        <w:jc w:val="both"/>
        <w:rPr>
          <w:rFonts w:ascii="Tahoma" w:hAnsi="Tahoma" w:cs="Tahoma"/>
        </w:rPr>
      </w:pPr>
    </w:p>
    <w:p w14:paraId="366AEB4D" w14:textId="3ED1B16E" w:rsidR="00F071B6" w:rsidRDefault="00F071B6" w:rsidP="00ED521B">
      <w:pPr>
        <w:spacing w:line="360" w:lineRule="auto"/>
        <w:ind w:firstLine="720"/>
        <w:jc w:val="both"/>
        <w:rPr>
          <w:rFonts w:ascii="Tahoma" w:hAnsi="Tahoma" w:cs="Tahoma"/>
        </w:rPr>
      </w:pPr>
    </w:p>
    <w:p w14:paraId="0D90953E" w14:textId="7EBA1B8D" w:rsidR="00F071B6" w:rsidRDefault="00F071B6" w:rsidP="00ED521B">
      <w:pPr>
        <w:spacing w:line="360" w:lineRule="auto"/>
        <w:ind w:firstLine="720"/>
        <w:jc w:val="both"/>
        <w:rPr>
          <w:rFonts w:ascii="Tahoma" w:hAnsi="Tahoma" w:cs="Tahoma"/>
        </w:rPr>
      </w:pPr>
    </w:p>
    <w:p w14:paraId="44BFDA9F" w14:textId="0F32DCE8" w:rsidR="00F071B6" w:rsidRDefault="00F071B6" w:rsidP="00ED521B">
      <w:pPr>
        <w:spacing w:line="360" w:lineRule="auto"/>
        <w:ind w:firstLine="720"/>
        <w:jc w:val="both"/>
        <w:rPr>
          <w:rFonts w:ascii="Tahoma" w:hAnsi="Tahoma" w:cs="Tahoma"/>
        </w:rPr>
      </w:pPr>
    </w:p>
    <w:p w14:paraId="2D516D46" w14:textId="27D9EABA" w:rsidR="00F071B6" w:rsidRDefault="00F071B6" w:rsidP="00ED521B">
      <w:pPr>
        <w:spacing w:line="360" w:lineRule="auto"/>
        <w:ind w:firstLine="720"/>
        <w:jc w:val="both"/>
        <w:rPr>
          <w:rFonts w:ascii="Tahoma" w:hAnsi="Tahoma" w:cs="Tahoma"/>
        </w:rPr>
      </w:pPr>
    </w:p>
    <w:p w14:paraId="6E0EA24E" w14:textId="42758824" w:rsidR="00F071B6" w:rsidRDefault="00F071B6" w:rsidP="00ED521B">
      <w:pPr>
        <w:spacing w:line="360" w:lineRule="auto"/>
        <w:ind w:firstLine="720"/>
        <w:jc w:val="both"/>
        <w:rPr>
          <w:rFonts w:ascii="Tahoma" w:hAnsi="Tahoma" w:cs="Tahoma"/>
        </w:rPr>
      </w:pPr>
    </w:p>
    <w:p w14:paraId="31F4A605" w14:textId="1191D899" w:rsidR="00F071B6" w:rsidRDefault="00F071B6" w:rsidP="00ED521B">
      <w:pPr>
        <w:spacing w:line="360" w:lineRule="auto"/>
        <w:ind w:firstLine="720"/>
        <w:jc w:val="both"/>
        <w:rPr>
          <w:rFonts w:ascii="Tahoma" w:hAnsi="Tahoma" w:cs="Tahoma"/>
        </w:rPr>
      </w:pPr>
    </w:p>
    <w:p w14:paraId="232F23B3" w14:textId="77777777" w:rsidR="00F071B6" w:rsidRDefault="00F071B6" w:rsidP="00ED521B">
      <w:pPr>
        <w:spacing w:line="360" w:lineRule="auto"/>
        <w:ind w:firstLine="720"/>
        <w:jc w:val="both"/>
        <w:rPr>
          <w:rFonts w:ascii="Tahoma" w:hAnsi="Tahoma" w:cs="Tahoma"/>
        </w:rPr>
      </w:pPr>
    </w:p>
    <w:p w14:paraId="0EA67AC7" w14:textId="77777777" w:rsidR="00DA55BF" w:rsidRDefault="00DA55BF" w:rsidP="00ED521B">
      <w:pPr>
        <w:spacing w:line="360" w:lineRule="auto"/>
        <w:ind w:firstLine="720"/>
        <w:jc w:val="both"/>
        <w:rPr>
          <w:rFonts w:ascii="Tahoma" w:hAnsi="Tahoma" w:cs="Tahoma"/>
        </w:rPr>
      </w:pPr>
    </w:p>
    <w:p w14:paraId="79CFA20B" w14:textId="79F3EDB5" w:rsidR="00E9280C" w:rsidRPr="00504CE2" w:rsidRDefault="00161488" w:rsidP="00A51101">
      <w:pPr>
        <w:jc w:val="center"/>
        <w:rPr>
          <w:rFonts w:ascii="Tahoma" w:hAnsi="Tahoma" w:cs="Tahoma"/>
          <w:b/>
          <w:color w:val="002060"/>
          <w:sz w:val="28"/>
          <w:szCs w:val="28"/>
        </w:rPr>
      </w:pPr>
      <w:r w:rsidRPr="00504CE2">
        <w:rPr>
          <w:rFonts w:ascii="Tahoma" w:hAnsi="Tahoma" w:cs="Tahoma"/>
          <w:b/>
          <w:color w:val="002060"/>
          <w:sz w:val="36"/>
          <w:szCs w:val="28"/>
        </w:rPr>
        <w:lastRenderedPageBreak/>
        <w:t>P</w:t>
      </w:r>
      <w:r w:rsidRPr="00504CE2">
        <w:rPr>
          <w:rFonts w:ascii="Tahoma" w:hAnsi="Tahoma" w:cs="Tahoma"/>
          <w:b/>
          <w:color w:val="002060"/>
          <w:sz w:val="28"/>
          <w:szCs w:val="28"/>
        </w:rPr>
        <w:t>ENUTUP</w:t>
      </w:r>
    </w:p>
    <w:p w14:paraId="2D88721D" w14:textId="77777777" w:rsidR="0088201B" w:rsidRDefault="0088201B" w:rsidP="00AF1D28">
      <w:pPr>
        <w:pStyle w:val="Default"/>
        <w:spacing w:line="360" w:lineRule="auto"/>
        <w:ind w:firstLine="709"/>
        <w:jc w:val="both"/>
        <w:rPr>
          <w:rFonts w:ascii="Tahoma" w:hAnsi="Tahoma" w:cs="Tahoma"/>
          <w:sz w:val="22"/>
          <w:szCs w:val="22"/>
        </w:rPr>
      </w:pPr>
    </w:p>
    <w:p w14:paraId="668E8E96" w14:textId="77777777" w:rsidR="00A57B89" w:rsidRPr="00A434DC" w:rsidRDefault="00AF1D28" w:rsidP="00C34274">
      <w:pPr>
        <w:pStyle w:val="Default"/>
        <w:spacing w:line="360" w:lineRule="auto"/>
        <w:ind w:firstLine="709"/>
        <w:jc w:val="both"/>
        <w:rPr>
          <w:rFonts w:ascii="Tahoma" w:hAnsi="Tahoma" w:cs="Tahoma"/>
          <w:sz w:val="22"/>
          <w:szCs w:val="22"/>
        </w:rPr>
      </w:pPr>
      <w:r w:rsidRPr="00FC2A41">
        <w:rPr>
          <w:rFonts w:ascii="Tahoma" w:hAnsi="Tahoma" w:cs="Tahoma"/>
          <w:sz w:val="22"/>
          <w:szCs w:val="22"/>
        </w:rPr>
        <w:t>Laporan Akuntabilitas Kinerja Instansi Pemerintah (LAKIP) selain merupakan media pertanggungjawaban, juga berfungsi sebagai sarana Peningkatan Kinerja Instansi Pemerintah. Sebagai bahan pertanggung jawaban LAKIP Badan Penanggulangan Bencana Daerah ini merupakan sarana instropeksi diri dalam pelaksanaan tupoksi dan diharapkan dapat memberikan umpan balik yang sang</w:t>
      </w:r>
      <w:r w:rsidR="000C7E86">
        <w:rPr>
          <w:rFonts w:ascii="Tahoma" w:hAnsi="Tahoma" w:cs="Tahoma"/>
          <w:sz w:val="22"/>
          <w:szCs w:val="22"/>
        </w:rPr>
        <w:t xml:space="preserve">at diperlukan dalam pengambilan </w:t>
      </w:r>
      <w:r w:rsidR="004C79BA">
        <w:rPr>
          <w:rFonts w:ascii="Tahoma" w:hAnsi="Tahoma" w:cs="Tahoma"/>
          <w:sz w:val="22"/>
          <w:szCs w:val="22"/>
        </w:rPr>
        <w:t xml:space="preserve">                                                                                                                                                                                                                                                                                                                                                                                                                                                                                                                                                                                                                                                            </w:t>
      </w:r>
      <w:r w:rsidR="00C34274" w:rsidRPr="00A434DC">
        <w:rPr>
          <w:rFonts w:ascii="Tahoma" w:hAnsi="Tahoma" w:cs="Tahoma"/>
          <w:sz w:val="22"/>
          <w:szCs w:val="22"/>
        </w:rPr>
        <w:t>kep</w:t>
      </w:r>
      <w:r w:rsidRPr="00FC2A41">
        <w:rPr>
          <w:rFonts w:ascii="Tahoma" w:hAnsi="Tahoma" w:cs="Tahoma"/>
          <w:sz w:val="22"/>
          <w:szCs w:val="22"/>
        </w:rPr>
        <w:t>utusan serta berguna dalam penyusunan rencana dimasa mendatang.</w:t>
      </w:r>
    </w:p>
    <w:p w14:paraId="0600F859" w14:textId="77777777" w:rsidR="00AF1D28" w:rsidRDefault="00AF1D28" w:rsidP="00AF1D28">
      <w:pPr>
        <w:pStyle w:val="Default"/>
        <w:spacing w:line="360" w:lineRule="auto"/>
        <w:ind w:firstLine="709"/>
        <w:jc w:val="both"/>
        <w:rPr>
          <w:rFonts w:ascii="Tahoma" w:hAnsi="Tahoma" w:cs="Tahoma"/>
          <w:sz w:val="22"/>
          <w:szCs w:val="22"/>
        </w:rPr>
      </w:pPr>
      <w:r w:rsidRPr="00FC2A41">
        <w:rPr>
          <w:rFonts w:ascii="Tahoma" w:hAnsi="Tahoma" w:cs="Tahoma"/>
          <w:sz w:val="22"/>
          <w:szCs w:val="22"/>
        </w:rPr>
        <w:t xml:space="preserve"> Namun demikian disamping keberhasilan yang dicapai tidak terlepas dari hambatan-hambatan yang dijumpai baik bersifat internal maupun eksternal. Kondisi ini diantisipasi dengan cara melakukan evaluasi secara berkala atas kendala/hambatan yang dijumpai sehingga diketahui penyebab timbulnya hambatan-hambatan dalam pencapaian kinerja. </w:t>
      </w:r>
    </w:p>
    <w:p w14:paraId="6B3B690D" w14:textId="77777777" w:rsidR="00DA55BF" w:rsidRDefault="00DA55BF" w:rsidP="00AF1D28">
      <w:pPr>
        <w:pStyle w:val="Default"/>
        <w:spacing w:line="360" w:lineRule="auto"/>
        <w:ind w:firstLine="709"/>
        <w:jc w:val="both"/>
        <w:rPr>
          <w:rFonts w:ascii="Tahoma" w:hAnsi="Tahoma" w:cs="Tahoma"/>
          <w:sz w:val="22"/>
          <w:szCs w:val="22"/>
        </w:rPr>
      </w:pPr>
    </w:p>
    <w:p w14:paraId="0A2DEE05" w14:textId="77777777" w:rsidR="00DA55BF" w:rsidRPr="00FC2A41" w:rsidRDefault="00DA55BF" w:rsidP="00AF1D28">
      <w:pPr>
        <w:pStyle w:val="Default"/>
        <w:spacing w:line="360" w:lineRule="auto"/>
        <w:ind w:firstLine="709"/>
        <w:jc w:val="both"/>
        <w:rPr>
          <w:rFonts w:ascii="Tahoma" w:hAnsi="Tahoma" w:cs="Tahoma"/>
          <w:sz w:val="22"/>
          <w:szCs w:val="22"/>
        </w:rPr>
      </w:pPr>
    </w:p>
    <w:p w14:paraId="501BF8B1" w14:textId="77777777" w:rsidR="005D461C" w:rsidRPr="00A434DC" w:rsidRDefault="005D461C" w:rsidP="005D461C">
      <w:pPr>
        <w:ind w:left="5130"/>
        <w:rPr>
          <w:rFonts w:ascii="Tahoma" w:hAnsi="Tahoma" w:cs="Tahoma"/>
          <w:color w:val="262626" w:themeColor="text1" w:themeTint="D9"/>
          <w:sz w:val="24"/>
          <w:szCs w:val="24"/>
          <w:lang w:val="id-ID"/>
        </w:rPr>
      </w:pPr>
    </w:p>
    <w:p w14:paraId="3411CD2E" w14:textId="029DD6DD" w:rsidR="00416A9B" w:rsidRPr="003F6D78" w:rsidRDefault="00BF1F6B" w:rsidP="00193FEF">
      <w:pPr>
        <w:ind w:left="5220"/>
        <w:rPr>
          <w:rFonts w:ascii="Tahoma" w:hAnsi="Tahoma" w:cs="Tahoma"/>
          <w:color w:val="262626" w:themeColor="text1" w:themeTint="D9"/>
          <w:sz w:val="24"/>
          <w:szCs w:val="24"/>
          <w:lang w:val="id-ID"/>
        </w:rPr>
      </w:pPr>
      <w:r w:rsidRPr="00A434DC">
        <w:rPr>
          <w:rFonts w:ascii="Tahoma" w:hAnsi="Tahoma" w:cs="Tahoma"/>
          <w:color w:val="262626" w:themeColor="text1" w:themeTint="D9"/>
          <w:sz w:val="24"/>
          <w:szCs w:val="24"/>
          <w:lang w:val="id-ID"/>
        </w:rPr>
        <w:t xml:space="preserve">Bengkalis, </w:t>
      </w:r>
      <w:r w:rsidR="002A4178" w:rsidRPr="00A434DC">
        <w:rPr>
          <w:rFonts w:ascii="Tahoma" w:hAnsi="Tahoma" w:cs="Tahoma"/>
          <w:color w:val="262626" w:themeColor="text1" w:themeTint="D9"/>
          <w:sz w:val="24"/>
          <w:szCs w:val="24"/>
          <w:lang w:val="id-ID"/>
        </w:rPr>
        <w:t xml:space="preserve">     </w:t>
      </w:r>
      <w:r w:rsidRPr="00A434DC">
        <w:rPr>
          <w:rFonts w:ascii="Tahoma" w:hAnsi="Tahoma" w:cs="Tahoma"/>
          <w:color w:val="262626" w:themeColor="text1" w:themeTint="D9"/>
          <w:sz w:val="24"/>
          <w:szCs w:val="24"/>
          <w:lang w:val="id-ID"/>
        </w:rPr>
        <w:t xml:space="preserve"> </w:t>
      </w:r>
      <w:r w:rsidR="00193FEF">
        <w:rPr>
          <w:rFonts w:ascii="Tahoma" w:hAnsi="Tahoma" w:cs="Tahoma"/>
          <w:color w:val="262626" w:themeColor="text1" w:themeTint="D9"/>
          <w:sz w:val="24"/>
          <w:szCs w:val="24"/>
          <w:lang w:val="id-ID"/>
        </w:rPr>
        <w:t>Maret</w:t>
      </w:r>
      <w:r w:rsidRPr="00246BF4">
        <w:rPr>
          <w:rFonts w:ascii="Tahoma" w:hAnsi="Tahoma" w:cs="Tahoma"/>
          <w:color w:val="262626" w:themeColor="text1" w:themeTint="D9"/>
          <w:sz w:val="24"/>
          <w:szCs w:val="24"/>
          <w:lang w:val="id-ID"/>
        </w:rPr>
        <w:t xml:space="preserve"> 202</w:t>
      </w:r>
      <w:r w:rsidR="00193FEF" w:rsidRPr="003F6D78">
        <w:rPr>
          <w:rFonts w:ascii="Tahoma" w:hAnsi="Tahoma" w:cs="Tahoma"/>
          <w:color w:val="262626" w:themeColor="text1" w:themeTint="D9"/>
          <w:sz w:val="24"/>
          <w:szCs w:val="24"/>
          <w:lang w:val="id-ID"/>
        </w:rPr>
        <w:t>6</w:t>
      </w:r>
    </w:p>
    <w:p w14:paraId="51BF585F" w14:textId="22E16443"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r w:rsidRPr="00A434DC">
        <w:rPr>
          <w:rFonts w:ascii="Tahoma" w:hAnsi="Tahoma" w:cs="Tahoma"/>
          <w:color w:val="262626" w:themeColor="text1" w:themeTint="D9"/>
          <w:sz w:val="24"/>
          <w:szCs w:val="24"/>
          <w:lang w:val="id-ID"/>
        </w:rPr>
        <w:t>KEPALA PELAKSANA BPBD</w:t>
      </w:r>
    </w:p>
    <w:p w14:paraId="052EBD3C" w14:textId="50082E0A"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r w:rsidRPr="00A434DC">
        <w:rPr>
          <w:rFonts w:ascii="Tahoma" w:hAnsi="Tahoma" w:cs="Tahoma"/>
          <w:color w:val="262626" w:themeColor="text1" w:themeTint="D9"/>
          <w:sz w:val="24"/>
          <w:szCs w:val="24"/>
          <w:lang w:val="id-ID"/>
        </w:rPr>
        <w:t>KABUPATEN BENGKALIS</w:t>
      </w:r>
    </w:p>
    <w:p w14:paraId="49123FFA" w14:textId="5D021758"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p>
    <w:p w14:paraId="4CCD6FF2" w14:textId="344667E2" w:rsidR="00246BF4" w:rsidRPr="00A434DC" w:rsidRDefault="008F0ED7" w:rsidP="00246BF4">
      <w:pPr>
        <w:spacing w:after="0" w:line="240" w:lineRule="auto"/>
        <w:ind w:left="5040" w:firstLine="187"/>
        <w:rPr>
          <w:rFonts w:ascii="Tahoma" w:hAnsi="Tahoma" w:cs="Tahoma"/>
          <w:color w:val="262626" w:themeColor="text1" w:themeTint="D9"/>
          <w:sz w:val="24"/>
          <w:szCs w:val="24"/>
          <w:lang w:val="id-ID"/>
        </w:rPr>
      </w:pPr>
      <w:r w:rsidRPr="0070674C">
        <w:rPr>
          <w:rFonts w:ascii="Tahoma" w:hAnsi="Tahoma" w:cs="Tahoma"/>
          <w:noProof/>
          <w:lang w:val="id-ID"/>
        </w:rPr>
        <w:drawing>
          <wp:anchor distT="0" distB="0" distL="114300" distR="114300" simplePos="0" relativeHeight="251680768" behindDoc="1" locked="0" layoutInCell="1" allowOverlap="1" wp14:anchorId="3BED2DE9" wp14:editId="443E7BEB">
            <wp:simplePos x="0" y="0"/>
            <wp:positionH relativeFrom="margin">
              <wp:posOffset>3105150</wp:posOffset>
            </wp:positionH>
            <wp:positionV relativeFrom="paragraph">
              <wp:posOffset>18415</wp:posOffset>
            </wp:positionV>
            <wp:extent cx="1860550" cy="535305"/>
            <wp:effectExtent l="19050" t="57150" r="25400" b="55245"/>
            <wp:wrapNone/>
            <wp:docPr id="2059784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4651" name=""/>
                    <pic:cNvPicPr/>
                  </pic:nvPicPr>
                  <pic:blipFill>
                    <a:blip r:embed="rId14">
                      <a:extLst>
                        <a:ext uri="{28A0092B-C50C-407E-A947-70E740481C1C}">
                          <a14:useLocalDpi xmlns:a14="http://schemas.microsoft.com/office/drawing/2010/main" val="0"/>
                        </a:ext>
                      </a:extLst>
                    </a:blip>
                    <a:stretch>
                      <a:fillRect/>
                    </a:stretch>
                  </pic:blipFill>
                  <pic:spPr>
                    <a:xfrm rot="178917">
                      <a:off x="0" y="0"/>
                      <a:ext cx="1860550" cy="535305"/>
                    </a:xfrm>
                    <a:prstGeom prst="rect">
                      <a:avLst/>
                    </a:prstGeom>
                  </pic:spPr>
                </pic:pic>
              </a:graphicData>
            </a:graphic>
            <wp14:sizeRelH relativeFrom="page">
              <wp14:pctWidth>0</wp14:pctWidth>
            </wp14:sizeRelH>
            <wp14:sizeRelV relativeFrom="page">
              <wp14:pctHeight>0</wp14:pctHeight>
            </wp14:sizeRelV>
          </wp:anchor>
        </w:drawing>
      </w:r>
    </w:p>
    <w:p w14:paraId="10C4DFD2" w14:textId="77777777" w:rsidR="00246BF4" w:rsidRPr="00A434DC" w:rsidRDefault="00246BF4" w:rsidP="00246BF4">
      <w:pPr>
        <w:spacing w:after="0" w:line="240" w:lineRule="auto"/>
        <w:ind w:left="5040" w:firstLine="187"/>
        <w:rPr>
          <w:rFonts w:ascii="Tahoma" w:hAnsi="Tahoma" w:cs="Tahoma"/>
          <w:color w:val="262626" w:themeColor="text1" w:themeTint="D9"/>
          <w:sz w:val="24"/>
          <w:szCs w:val="24"/>
          <w:lang w:val="id-ID"/>
        </w:rPr>
      </w:pPr>
    </w:p>
    <w:p w14:paraId="7AE47BDA" w14:textId="77777777" w:rsidR="00193FEF" w:rsidRPr="00193FEF" w:rsidRDefault="00193FEF" w:rsidP="00193FEF">
      <w:pPr>
        <w:spacing w:after="0" w:line="240" w:lineRule="auto"/>
        <w:ind w:left="5220"/>
        <w:rPr>
          <w:rFonts w:ascii="Tahoma" w:hAnsi="Tahoma" w:cs="Tahoma"/>
          <w:b/>
          <w:bCs/>
          <w:color w:val="262626" w:themeColor="text1" w:themeTint="D9"/>
          <w:sz w:val="24"/>
          <w:szCs w:val="24"/>
        </w:rPr>
      </w:pPr>
      <w:r w:rsidRPr="00193FEF">
        <w:rPr>
          <w:rFonts w:ascii="Tahoma" w:hAnsi="Tahoma" w:cs="Tahoma"/>
          <w:b/>
          <w:bCs/>
          <w:color w:val="262626" w:themeColor="text1" w:themeTint="D9"/>
          <w:sz w:val="24"/>
          <w:szCs w:val="24"/>
        </w:rPr>
        <w:t>SALMAN ALFARISI, ST</w:t>
      </w:r>
    </w:p>
    <w:p w14:paraId="2A70523B" w14:textId="77777777" w:rsidR="00193FEF" w:rsidRPr="00193FEF" w:rsidRDefault="00193FEF" w:rsidP="00193FEF">
      <w:pPr>
        <w:spacing w:after="0" w:line="240" w:lineRule="auto"/>
        <w:ind w:left="5220"/>
        <w:rPr>
          <w:rFonts w:ascii="Tahoma" w:hAnsi="Tahoma" w:cs="Tahoma"/>
          <w:color w:val="262626" w:themeColor="text1" w:themeTint="D9"/>
          <w:sz w:val="24"/>
          <w:szCs w:val="24"/>
        </w:rPr>
      </w:pPr>
      <w:r w:rsidRPr="00193FEF">
        <w:rPr>
          <w:rFonts w:ascii="Tahoma" w:hAnsi="Tahoma" w:cs="Tahoma"/>
          <w:color w:val="262626" w:themeColor="text1" w:themeTint="D9"/>
          <w:sz w:val="24"/>
          <w:szCs w:val="24"/>
        </w:rPr>
        <w:t xml:space="preserve">Pembina </w:t>
      </w:r>
      <w:proofErr w:type="gramStart"/>
      <w:r w:rsidRPr="00193FEF">
        <w:rPr>
          <w:rFonts w:ascii="Tahoma" w:hAnsi="Tahoma" w:cs="Tahoma"/>
          <w:color w:val="262626" w:themeColor="text1" w:themeTint="D9"/>
          <w:sz w:val="24"/>
          <w:szCs w:val="24"/>
        </w:rPr>
        <w:t>Tk.I</w:t>
      </w:r>
      <w:proofErr w:type="gramEnd"/>
    </w:p>
    <w:p w14:paraId="320F7AF9" w14:textId="77777777" w:rsidR="00193FEF" w:rsidRPr="00193FEF" w:rsidRDefault="00193FEF" w:rsidP="00193FEF">
      <w:pPr>
        <w:spacing w:after="0" w:line="240" w:lineRule="auto"/>
        <w:ind w:left="5220"/>
        <w:rPr>
          <w:rFonts w:ascii="Tahoma" w:hAnsi="Tahoma" w:cs="Tahoma"/>
          <w:sz w:val="28"/>
          <w:szCs w:val="28"/>
        </w:rPr>
      </w:pPr>
      <w:r w:rsidRPr="00193FEF">
        <w:rPr>
          <w:rFonts w:ascii="Tahoma" w:hAnsi="Tahoma" w:cs="Tahoma"/>
          <w:color w:val="262626" w:themeColor="text1" w:themeTint="D9"/>
          <w:sz w:val="24"/>
          <w:szCs w:val="24"/>
        </w:rPr>
        <w:t>NIP. 198205192011021001</w:t>
      </w:r>
    </w:p>
    <w:p w14:paraId="030A7BCE" w14:textId="11BF81D5" w:rsidR="00246BF4" w:rsidRDefault="00246BF4" w:rsidP="00246BF4">
      <w:pPr>
        <w:spacing w:after="0" w:line="240" w:lineRule="auto"/>
        <w:ind w:left="5040" w:firstLine="187"/>
        <w:rPr>
          <w:rFonts w:ascii="Tahoma" w:hAnsi="Tahoma" w:cs="Tahoma"/>
          <w:color w:val="262626" w:themeColor="text1" w:themeTint="D9"/>
          <w:sz w:val="24"/>
          <w:szCs w:val="24"/>
        </w:rPr>
      </w:pPr>
    </w:p>
    <w:p w14:paraId="0614D40F"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780A2F0E"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00FF1B99"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073B48F1"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65A88606"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2FF9856C"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5CD94CF1"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4939AA23"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06D98D97"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65DCCCB9"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3139DE27"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3499C470"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6AB2FB74"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2291DC2A" w14:textId="77777777" w:rsidR="005D461C" w:rsidRDefault="005D461C" w:rsidP="00246BF4">
      <w:pPr>
        <w:spacing w:after="0" w:line="240" w:lineRule="auto"/>
        <w:ind w:left="5040" w:firstLine="187"/>
        <w:rPr>
          <w:rFonts w:ascii="Tahoma" w:hAnsi="Tahoma" w:cs="Tahoma"/>
          <w:color w:val="262626" w:themeColor="text1" w:themeTint="D9"/>
          <w:sz w:val="24"/>
          <w:szCs w:val="24"/>
        </w:rPr>
      </w:pPr>
    </w:p>
    <w:p w14:paraId="3F554AB0" w14:textId="15E01310" w:rsidR="005D461C" w:rsidRDefault="00EC5E6F" w:rsidP="00EC5E6F">
      <w:pPr>
        <w:spacing w:after="0" w:line="240" w:lineRule="auto"/>
        <w:ind w:left="-360" w:firstLine="187"/>
        <w:rPr>
          <w:rFonts w:ascii="Tahoma" w:hAnsi="Tahoma" w:cs="Tahoma"/>
          <w:color w:val="262626" w:themeColor="text1" w:themeTint="D9"/>
          <w:sz w:val="24"/>
          <w:szCs w:val="24"/>
        </w:rPr>
      </w:pPr>
      <w:r w:rsidRPr="00EC5E6F">
        <w:rPr>
          <w:rFonts w:ascii="Tahoma" w:hAnsi="Tahoma" w:cs="Tahoma"/>
          <w:noProof/>
          <w:color w:val="262626" w:themeColor="text1" w:themeTint="D9"/>
          <w:sz w:val="24"/>
          <w:szCs w:val="24"/>
        </w:rPr>
        <w:lastRenderedPageBreak/>
        <w:drawing>
          <wp:inline distT="0" distB="0" distL="0" distR="0" wp14:anchorId="50481BB6" wp14:editId="6EEC8F39">
            <wp:extent cx="6043295" cy="4623833"/>
            <wp:effectExtent l="0" t="0" r="0" b="5715"/>
            <wp:docPr id="1854307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07131" name=""/>
                    <pic:cNvPicPr/>
                  </pic:nvPicPr>
                  <pic:blipFill>
                    <a:blip r:embed="rId19"/>
                    <a:stretch>
                      <a:fillRect/>
                    </a:stretch>
                  </pic:blipFill>
                  <pic:spPr>
                    <a:xfrm>
                      <a:off x="0" y="0"/>
                      <a:ext cx="6075199" cy="4648243"/>
                    </a:xfrm>
                    <a:prstGeom prst="rect">
                      <a:avLst/>
                    </a:prstGeom>
                  </pic:spPr>
                </pic:pic>
              </a:graphicData>
            </a:graphic>
          </wp:inline>
        </w:drawing>
      </w:r>
    </w:p>
    <w:p w14:paraId="034ED6F8" w14:textId="7F026B69" w:rsidR="00E9280C" w:rsidRDefault="00E9280C" w:rsidP="00416A9B">
      <w:pPr>
        <w:ind w:left="5220"/>
        <w:rPr>
          <w:rFonts w:ascii="Tahoma" w:hAnsi="Tahoma" w:cs="Tahoma"/>
        </w:rPr>
      </w:pPr>
    </w:p>
    <w:p w14:paraId="2C54BE5A" w14:textId="78565B4E" w:rsidR="00BF1F6B" w:rsidRDefault="00BF1F6B" w:rsidP="00537870">
      <w:pPr>
        <w:rPr>
          <w:rFonts w:ascii="Tahoma" w:hAnsi="Tahoma" w:cs="Tahoma"/>
        </w:rPr>
      </w:pPr>
    </w:p>
    <w:p w14:paraId="5FF3C8A6" w14:textId="77777777" w:rsidR="00537870" w:rsidRDefault="00537870" w:rsidP="00537870">
      <w:pPr>
        <w:rPr>
          <w:rFonts w:ascii="Tahoma" w:hAnsi="Tahoma" w:cs="Tahoma"/>
        </w:rPr>
      </w:pPr>
    </w:p>
    <w:p w14:paraId="1BA96926" w14:textId="77777777" w:rsidR="00537870" w:rsidRDefault="00537870" w:rsidP="00537870">
      <w:pPr>
        <w:rPr>
          <w:rFonts w:ascii="Tahoma" w:hAnsi="Tahoma" w:cs="Tahoma"/>
        </w:rPr>
      </w:pPr>
    </w:p>
    <w:p w14:paraId="4F85E439" w14:textId="77777777" w:rsidR="00537870" w:rsidRDefault="00537870" w:rsidP="00537870">
      <w:pPr>
        <w:rPr>
          <w:rFonts w:ascii="Tahoma" w:hAnsi="Tahoma" w:cs="Tahoma"/>
        </w:rPr>
      </w:pPr>
    </w:p>
    <w:p w14:paraId="02953729" w14:textId="77777777" w:rsidR="00537870" w:rsidRDefault="00537870" w:rsidP="00537870">
      <w:pPr>
        <w:rPr>
          <w:rFonts w:ascii="Tahoma" w:hAnsi="Tahoma" w:cs="Tahoma"/>
        </w:rPr>
      </w:pPr>
    </w:p>
    <w:p w14:paraId="73A79923" w14:textId="77777777" w:rsidR="00537870" w:rsidRDefault="00537870" w:rsidP="00537870">
      <w:pPr>
        <w:rPr>
          <w:rFonts w:ascii="Tahoma" w:hAnsi="Tahoma" w:cs="Tahoma"/>
        </w:rPr>
      </w:pPr>
    </w:p>
    <w:p w14:paraId="5468F488" w14:textId="77777777" w:rsidR="00537870" w:rsidRDefault="00537870" w:rsidP="00537870">
      <w:pPr>
        <w:rPr>
          <w:rFonts w:ascii="Tahoma" w:hAnsi="Tahoma" w:cs="Tahoma"/>
        </w:rPr>
      </w:pPr>
    </w:p>
    <w:p w14:paraId="368FA1DE" w14:textId="77777777" w:rsidR="00537870" w:rsidRDefault="00537870" w:rsidP="00537870">
      <w:pPr>
        <w:rPr>
          <w:rFonts w:ascii="Tahoma" w:hAnsi="Tahoma" w:cs="Tahoma"/>
        </w:rPr>
      </w:pPr>
    </w:p>
    <w:p w14:paraId="4F2B47CB" w14:textId="77777777" w:rsidR="00537870" w:rsidRDefault="00537870" w:rsidP="00537870">
      <w:pPr>
        <w:rPr>
          <w:rFonts w:ascii="Tahoma" w:hAnsi="Tahoma" w:cs="Tahoma"/>
        </w:rPr>
      </w:pPr>
    </w:p>
    <w:p w14:paraId="7D340881" w14:textId="77777777" w:rsidR="00537870" w:rsidRDefault="00537870" w:rsidP="00537870">
      <w:pPr>
        <w:rPr>
          <w:rFonts w:ascii="Tahoma" w:hAnsi="Tahoma" w:cs="Tahoma"/>
        </w:rPr>
      </w:pPr>
    </w:p>
    <w:p w14:paraId="703A5D6C" w14:textId="77777777" w:rsidR="00537870" w:rsidRDefault="00537870" w:rsidP="00537870">
      <w:pPr>
        <w:rPr>
          <w:rFonts w:ascii="Tahoma" w:hAnsi="Tahoma" w:cs="Tahoma"/>
        </w:rPr>
      </w:pPr>
    </w:p>
    <w:p w14:paraId="323DA656" w14:textId="77777777" w:rsidR="00537870" w:rsidRDefault="00537870" w:rsidP="00537870">
      <w:pPr>
        <w:rPr>
          <w:rFonts w:ascii="Tahoma" w:hAnsi="Tahoma" w:cs="Tahoma"/>
        </w:rPr>
      </w:pPr>
    </w:p>
    <w:p w14:paraId="13CC290E" w14:textId="3AAFB63B" w:rsidR="00537870" w:rsidRDefault="00B347C7" w:rsidP="00537870">
      <w:pPr>
        <w:rPr>
          <w:rFonts w:ascii="Tahoma" w:hAnsi="Tahoma" w:cs="Tahoma"/>
        </w:rPr>
      </w:pPr>
      <w:r w:rsidRPr="00B347C7">
        <w:rPr>
          <w:rFonts w:ascii="Tahoma" w:hAnsi="Tahoma" w:cs="Tahoma"/>
          <w:noProof/>
        </w:rPr>
        <w:lastRenderedPageBreak/>
        <w:drawing>
          <wp:inline distT="0" distB="0" distL="0" distR="0" wp14:anchorId="12B5C022" wp14:editId="34280B23">
            <wp:extent cx="5857875" cy="7448550"/>
            <wp:effectExtent l="0" t="0" r="9525" b="0"/>
            <wp:docPr id="744032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32384" name=""/>
                    <pic:cNvPicPr/>
                  </pic:nvPicPr>
                  <pic:blipFill>
                    <a:blip r:embed="rId20"/>
                    <a:stretch>
                      <a:fillRect/>
                    </a:stretch>
                  </pic:blipFill>
                  <pic:spPr>
                    <a:xfrm>
                      <a:off x="0" y="0"/>
                      <a:ext cx="5858197" cy="7448960"/>
                    </a:xfrm>
                    <a:prstGeom prst="rect">
                      <a:avLst/>
                    </a:prstGeom>
                  </pic:spPr>
                </pic:pic>
              </a:graphicData>
            </a:graphic>
          </wp:inline>
        </w:drawing>
      </w:r>
      <w:r w:rsidRPr="00B347C7">
        <w:rPr>
          <w:rFonts w:ascii="Tahoma" w:hAnsi="Tahoma" w:cs="Tahoma"/>
          <w:noProof/>
        </w:rPr>
        <w:t xml:space="preserve"> </w:t>
      </w:r>
      <w:r w:rsidR="004E7BC0" w:rsidRPr="004E7BC0">
        <w:rPr>
          <w:rFonts w:ascii="Tahoma" w:hAnsi="Tahoma" w:cs="Tahoma"/>
          <w:noProof/>
        </w:rPr>
        <w:t xml:space="preserve"> </w:t>
      </w:r>
      <w:r w:rsidRPr="00B347C7">
        <w:rPr>
          <w:rFonts w:ascii="Tahoma" w:hAnsi="Tahoma" w:cs="Tahoma"/>
          <w:noProof/>
        </w:rPr>
        <w:lastRenderedPageBreak/>
        <w:drawing>
          <wp:inline distT="0" distB="0" distL="0" distR="0" wp14:anchorId="7C7AA722" wp14:editId="7C3C36FC">
            <wp:extent cx="5686424" cy="7991475"/>
            <wp:effectExtent l="0" t="0" r="0" b="0"/>
            <wp:docPr id="2043016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16566" name=""/>
                    <pic:cNvPicPr/>
                  </pic:nvPicPr>
                  <pic:blipFill>
                    <a:blip r:embed="rId21"/>
                    <a:stretch>
                      <a:fillRect/>
                    </a:stretch>
                  </pic:blipFill>
                  <pic:spPr>
                    <a:xfrm>
                      <a:off x="0" y="0"/>
                      <a:ext cx="5707950" cy="8021727"/>
                    </a:xfrm>
                    <a:prstGeom prst="rect">
                      <a:avLst/>
                    </a:prstGeom>
                  </pic:spPr>
                </pic:pic>
              </a:graphicData>
            </a:graphic>
          </wp:inline>
        </w:drawing>
      </w:r>
      <w:r w:rsidRPr="00B347C7">
        <w:rPr>
          <w:rFonts w:ascii="Tahoma" w:hAnsi="Tahoma" w:cs="Tahoma"/>
          <w:noProof/>
        </w:rPr>
        <w:t xml:space="preserve"> </w:t>
      </w:r>
      <w:r w:rsidR="004C1F17" w:rsidRPr="004C1F17">
        <w:rPr>
          <w:rFonts w:ascii="Tahoma" w:hAnsi="Tahoma" w:cs="Tahoma"/>
          <w:noProof/>
        </w:rPr>
        <w:lastRenderedPageBreak/>
        <w:drawing>
          <wp:inline distT="0" distB="0" distL="0" distR="0" wp14:anchorId="3EB7689D" wp14:editId="78BE5CD7">
            <wp:extent cx="5715000" cy="8029575"/>
            <wp:effectExtent l="0" t="0" r="0" b="9525"/>
            <wp:docPr id="329786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6229" name=""/>
                    <pic:cNvPicPr/>
                  </pic:nvPicPr>
                  <pic:blipFill>
                    <a:blip r:embed="rId22"/>
                    <a:stretch>
                      <a:fillRect/>
                    </a:stretch>
                  </pic:blipFill>
                  <pic:spPr>
                    <a:xfrm>
                      <a:off x="0" y="0"/>
                      <a:ext cx="5715801" cy="8030700"/>
                    </a:xfrm>
                    <a:prstGeom prst="rect">
                      <a:avLst/>
                    </a:prstGeom>
                  </pic:spPr>
                </pic:pic>
              </a:graphicData>
            </a:graphic>
          </wp:inline>
        </w:drawing>
      </w:r>
      <w:r w:rsidR="004C1F17" w:rsidRPr="004C1F17">
        <w:rPr>
          <w:rFonts w:ascii="Tahoma" w:hAnsi="Tahoma" w:cs="Tahoma"/>
          <w:noProof/>
        </w:rPr>
        <w:t xml:space="preserve"> </w:t>
      </w:r>
      <w:r w:rsidR="004C1F17" w:rsidRPr="004C1F17">
        <w:rPr>
          <w:rFonts w:ascii="Tahoma" w:hAnsi="Tahoma" w:cs="Tahoma"/>
          <w:noProof/>
        </w:rPr>
        <w:lastRenderedPageBreak/>
        <w:drawing>
          <wp:inline distT="0" distB="0" distL="0" distR="0" wp14:anchorId="3DE86695" wp14:editId="361D32AB">
            <wp:extent cx="5872158" cy="8477250"/>
            <wp:effectExtent l="0" t="0" r="0" b="0"/>
            <wp:docPr id="179273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39556" name=""/>
                    <pic:cNvPicPr/>
                  </pic:nvPicPr>
                  <pic:blipFill>
                    <a:blip r:embed="rId23"/>
                    <a:stretch>
                      <a:fillRect/>
                    </a:stretch>
                  </pic:blipFill>
                  <pic:spPr>
                    <a:xfrm>
                      <a:off x="0" y="0"/>
                      <a:ext cx="5891812" cy="8505623"/>
                    </a:xfrm>
                    <a:prstGeom prst="rect">
                      <a:avLst/>
                    </a:prstGeom>
                  </pic:spPr>
                </pic:pic>
              </a:graphicData>
            </a:graphic>
          </wp:inline>
        </w:drawing>
      </w:r>
      <w:r w:rsidR="004C1F17" w:rsidRPr="004C1F17">
        <w:rPr>
          <w:rFonts w:ascii="Tahoma" w:hAnsi="Tahoma" w:cs="Tahoma"/>
          <w:noProof/>
        </w:rPr>
        <w:t xml:space="preserve"> </w:t>
      </w:r>
      <w:r w:rsidR="004E7BC0" w:rsidRPr="004E7BC0">
        <w:rPr>
          <w:rFonts w:ascii="Tahoma" w:hAnsi="Tahoma" w:cs="Tahoma"/>
          <w:noProof/>
        </w:rPr>
        <w:t xml:space="preserve"> </w:t>
      </w:r>
      <w:r w:rsidR="00265624" w:rsidRPr="00265624">
        <w:rPr>
          <w:rFonts w:ascii="Tahoma" w:hAnsi="Tahoma" w:cs="Tahoma"/>
          <w:noProof/>
        </w:rPr>
        <w:t xml:space="preserve"> </w:t>
      </w:r>
    </w:p>
    <w:p w14:paraId="34731A9F" w14:textId="5DE532F5" w:rsidR="00EC5E6F" w:rsidRDefault="004E7BC0" w:rsidP="00684A7E">
      <w:pPr>
        <w:rPr>
          <w:rFonts w:ascii="Tahoma" w:eastAsia="Calibri" w:hAnsi="Tahoma" w:cs="Tahoma"/>
          <w:lang w:val="id-ID"/>
        </w:rPr>
      </w:pPr>
      <w:r>
        <w:rPr>
          <w:noProof/>
        </w:rPr>
        <w:lastRenderedPageBreak/>
        <w:drawing>
          <wp:anchor distT="0" distB="0" distL="114300" distR="114300" simplePos="0" relativeHeight="251654144" behindDoc="1" locked="0" layoutInCell="1" allowOverlap="1" wp14:anchorId="6FD5727F" wp14:editId="1593A32A">
            <wp:simplePos x="0" y="0"/>
            <wp:positionH relativeFrom="column">
              <wp:posOffset>-1247140</wp:posOffset>
            </wp:positionH>
            <wp:positionV relativeFrom="paragraph">
              <wp:posOffset>-910590</wp:posOffset>
            </wp:positionV>
            <wp:extent cx="7921625" cy="11313795"/>
            <wp:effectExtent l="0" t="0" r="317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429" t="672"/>
                    <a:stretch/>
                  </pic:blipFill>
                  <pic:spPr bwMode="auto">
                    <a:xfrm>
                      <a:off x="0" y="0"/>
                      <a:ext cx="7921625" cy="11313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4E81C3" w14:textId="7F0E2D1A" w:rsidR="00EC5E6F" w:rsidRDefault="00EC5E6F" w:rsidP="00684A7E">
      <w:pPr>
        <w:rPr>
          <w:rFonts w:ascii="Tahoma" w:eastAsia="Calibri" w:hAnsi="Tahoma" w:cs="Tahoma"/>
          <w:lang w:val="id-ID"/>
        </w:rPr>
      </w:pPr>
    </w:p>
    <w:p w14:paraId="63ADC481" w14:textId="48538B97" w:rsidR="00EC5E6F" w:rsidRDefault="00EC5E6F" w:rsidP="00684A7E">
      <w:pPr>
        <w:rPr>
          <w:rFonts w:ascii="Tahoma" w:eastAsia="Calibri" w:hAnsi="Tahoma" w:cs="Tahoma"/>
          <w:lang w:val="id-ID"/>
        </w:rPr>
      </w:pPr>
    </w:p>
    <w:p w14:paraId="0692DC46" w14:textId="3B44D8D4" w:rsidR="00EC5E6F" w:rsidRDefault="00EC5E6F" w:rsidP="00684A7E">
      <w:pPr>
        <w:rPr>
          <w:rFonts w:ascii="Tahoma" w:eastAsia="Calibri" w:hAnsi="Tahoma" w:cs="Tahoma"/>
          <w:lang w:val="id-ID"/>
        </w:rPr>
      </w:pPr>
    </w:p>
    <w:p w14:paraId="1BA516E8" w14:textId="4CD6D560" w:rsidR="00EC5E6F" w:rsidRDefault="00EC5E6F" w:rsidP="00684A7E">
      <w:pPr>
        <w:rPr>
          <w:rFonts w:ascii="Tahoma" w:eastAsia="Calibri" w:hAnsi="Tahoma" w:cs="Tahoma"/>
          <w:lang w:val="id-ID"/>
        </w:rPr>
      </w:pPr>
    </w:p>
    <w:p w14:paraId="092D4B49" w14:textId="69A4D2C0" w:rsidR="00EC5E6F" w:rsidRDefault="00EC5E6F" w:rsidP="00684A7E">
      <w:pPr>
        <w:rPr>
          <w:rFonts w:ascii="Tahoma" w:eastAsia="Calibri" w:hAnsi="Tahoma" w:cs="Tahoma"/>
          <w:lang w:val="id-ID"/>
        </w:rPr>
      </w:pPr>
    </w:p>
    <w:p w14:paraId="11CFC0F2" w14:textId="22E5F77C" w:rsidR="00EC5E6F" w:rsidRDefault="00EC5E6F" w:rsidP="00684A7E">
      <w:pPr>
        <w:rPr>
          <w:rFonts w:ascii="Tahoma" w:eastAsia="Calibri" w:hAnsi="Tahoma" w:cs="Tahoma"/>
          <w:lang w:val="id-ID"/>
        </w:rPr>
      </w:pPr>
    </w:p>
    <w:p w14:paraId="11F90408" w14:textId="6E2CAB94" w:rsidR="00684A7E" w:rsidRPr="005B197D" w:rsidRDefault="00684A7E" w:rsidP="00684A7E">
      <w:pPr>
        <w:rPr>
          <w:rFonts w:ascii="Tahoma" w:eastAsia="Calibri" w:hAnsi="Tahoma" w:cs="Tahoma"/>
          <w:lang w:val="id-ID"/>
        </w:rPr>
      </w:pPr>
    </w:p>
    <w:sectPr w:rsidR="00684A7E" w:rsidRPr="005B197D" w:rsidSect="00484FAB">
      <w:pgSz w:w="11907" w:h="16839" w:code="9"/>
      <w:pgMar w:top="1440" w:right="1440" w:bottom="1440" w:left="1440" w:header="720" w:footer="11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0A109" w14:textId="77777777" w:rsidR="00873B27" w:rsidRDefault="00873B27">
      <w:pPr>
        <w:spacing w:after="0" w:line="240" w:lineRule="auto"/>
      </w:pPr>
      <w:r>
        <w:separator/>
      </w:r>
    </w:p>
  </w:endnote>
  <w:endnote w:type="continuationSeparator" w:id="0">
    <w:p w14:paraId="6AE61C32" w14:textId="77777777" w:rsidR="00873B27" w:rsidRDefault="0087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8E87" w14:textId="07CA44C8" w:rsidR="00C070C5" w:rsidRDefault="00C070C5" w:rsidP="00416A9B">
    <w:pPr>
      <w:pStyle w:val="Footer"/>
      <w:pBdr>
        <w:top w:val="single" w:sz="4" w:space="1" w:color="A5A5A5" w:themeColor="background1" w:themeShade="A5"/>
      </w:pBdr>
      <w:ind w:right="27" w:firstLine="270"/>
      <w:rPr>
        <w:rFonts w:ascii="Tahoma" w:hAnsi="Tahoma" w:cs="Tahoma"/>
        <w:b/>
        <w:noProof/>
        <w:lang w:val="id-ID" w:eastAsia="id-ID"/>
      </w:rPr>
    </w:pPr>
    <w:r>
      <w:rPr>
        <w:rFonts w:ascii="Tahoma" w:hAnsi="Tahoma" w:cs="Tahoma"/>
        <w:noProof/>
        <w:color w:val="808080" w:themeColor="background1" w:themeShade="80"/>
      </w:rPr>
      <mc:AlternateContent>
        <mc:Choice Requires="wpg">
          <w:drawing>
            <wp:anchor distT="0" distB="0" distL="114300" distR="114300" simplePos="0" relativeHeight="251659264" behindDoc="0" locked="0" layoutInCell="0" allowOverlap="1" wp14:anchorId="20514237" wp14:editId="6865FD83">
              <wp:simplePos x="0" y="0"/>
              <wp:positionH relativeFrom="rightMargin">
                <wp:posOffset>62865</wp:posOffset>
              </wp:positionH>
              <wp:positionV relativeFrom="margin">
                <wp:posOffset>8465820</wp:posOffset>
              </wp:positionV>
              <wp:extent cx="525145" cy="519430"/>
              <wp:effectExtent l="5715" t="0" r="2540" b="6350"/>
              <wp:wrapNone/>
              <wp:docPr id="8"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145" cy="519430"/>
                        <a:chOff x="10717" y="13296"/>
                        <a:chExt cx="1162" cy="970"/>
                      </a:xfrm>
                    </wpg:grpSpPr>
                    <wpg:grpSp>
                      <wpg:cNvPr id="13" name="Group 423"/>
                      <wpg:cNvGrpSpPr>
                        <a:grpSpLocks noChangeAspect="1"/>
                      </wpg:cNvGrpSpPr>
                      <wpg:grpSpPr bwMode="auto">
                        <a:xfrm>
                          <a:off x="10717" y="13815"/>
                          <a:ext cx="1161" cy="451"/>
                          <a:chOff x="-6" y="3399"/>
                          <a:chExt cx="12197" cy="4253"/>
                        </a:xfrm>
                      </wpg:grpSpPr>
                      <wpg:grpSp>
                        <wpg:cNvPr id="14" name="Group 424"/>
                        <wpg:cNvGrpSpPr>
                          <a:grpSpLocks noChangeAspect="1"/>
                        </wpg:cNvGrpSpPr>
                        <wpg:grpSpPr bwMode="auto">
                          <a:xfrm>
                            <a:off x="-6" y="3717"/>
                            <a:ext cx="12189" cy="3550"/>
                            <a:chOff x="18" y="7468"/>
                            <a:chExt cx="12189" cy="3550"/>
                          </a:xfrm>
                        </wpg:grpSpPr>
                        <wps:wsp>
                          <wps:cNvPr id="15" name="Freeform 425"/>
                          <wps:cNvSpPr>
                            <a:spLocks noChangeAspect="1"/>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426"/>
                          <wps:cNvSpPr>
                            <a:spLocks noChangeAspect="1"/>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427"/>
                          <wps:cNvSpPr>
                            <a:spLocks noChangeAspect="1"/>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428"/>
                        <wps:cNvSpPr>
                          <a:spLocks noChangeAspect="1"/>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29"/>
                        <wps:cNvSpPr>
                          <a:spLocks noChangeAspect="1"/>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30"/>
                        <wps:cNvSpPr>
                          <a:spLocks noChangeAspect="1"/>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31"/>
                        <wps:cNvSpPr>
                          <a:spLocks noChangeAspect="1"/>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32"/>
                        <wps:cNvSpPr>
                          <a:spLocks noChangeAspect="1"/>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433"/>
                        <wps:cNvSpPr>
                          <a:spLocks noChangeAspect="1"/>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 name="Text Box 434"/>
                      <wps:cNvSpPr txBox="1">
                        <a:spLocks noChangeArrowheads="1"/>
                      </wps:cNvSpPr>
                      <wps:spPr bwMode="auto">
                        <a:xfrm>
                          <a:off x="10821" y="13296"/>
                          <a:ext cx="10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76378" w14:textId="77777777" w:rsidR="00C070C5" w:rsidRPr="00980BD8" w:rsidRDefault="00C070C5" w:rsidP="00980BD8">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42</w:t>
                            </w:r>
                            <w:r w:rsidRPr="00980BD8">
                              <w:rPr>
                                <w:color w:val="002060"/>
                                <w:sz w:val="18"/>
                                <w:szCs w:val="18"/>
                              </w:rPr>
                              <w:fldChar w:fldCharType="end"/>
                            </w:r>
                          </w:p>
                          <w:p w14:paraId="0AEFE649" w14:textId="77777777" w:rsidR="00C070C5" w:rsidRPr="00980BD8" w:rsidRDefault="00C070C5" w:rsidP="00980BD8">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42</w:t>
                            </w:r>
                            <w:r w:rsidRPr="00980BD8">
                              <w:rPr>
                                <w:color w:val="002060"/>
                                <w:sz w:val="18"/>
                                <w:szCs w:val="18"/>
                              </w:rPr>
                              <w:fldChar w:fldCharType="end"/>
                            </w:r>
                          </w:p>
                        </w:txbxContent>
                      </wps:txbx>
                      <wps:bodyPr rot="0" vert="horz" wrap="square" lIns="91440" tIns="0" rIns="91440" bIns="0" anchor="t"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20514237" id="Group 406" o:spid="_x0000_s1035" style="position:absolute;left:0;text-align:left;margin-left:4.95pt;margin-top:666.6pt;width:41.35pt;height:40.9pt;z-index:251659264;mso-position-horizontal-relative:right-margin-area;mso-position-vertical-relative:margin;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" o:allowincell="f">
              <v:group id="Group 423" o:spid="_x0000_s1036" style="position:absolute;left:10717;top:13815;width:1161;height:451"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o:lock v:ext="edit" aspectratio="t"/>
                <v:group id="Group 424" o:spid="_x0000_s1037"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o:lock v:ext="edit" aspectratio="t"/>
                  <v:shape id="Freeform 425" o:spid="_x0000_s1038"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" path="m,l17,2863,7132,2578r,-2378l,xe" fillcolor="#a7bfde" stroked="f">
                    <v:fill opacity="32896f"/>
                    <v:path arrowok="t" o:connecttype="custom" o:connectlocs="0,0;17,2863;7132,2578;7132,200;0,0" o:connectangles="0,0,0,0,0"/>
                    <o:lock v:ext="edit" aspectratio="t"/>
                  </v:shape>
                  <v:shape id="Freeform 426" o:spid="_x0000_s1039"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" path="m,569l,2930r3466,620l3466,,,569xe" fillcolor="#d3dfee" stroked="f">
                    <v:fill opacity="32896f"/>
                    <v:path arrowok="t" o:connecttype="custom" o:connectlocs="0,569;0,2930;3466,3550;3466,0;0,569" o:connectangles="0,0,0,0,0"/>
                    <o:lock v:ext="edit" aspectratio="t"/>
                  </v:shape>
                  <v:shape id="Freeform 427" o:spid="_x0000_s1040"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" path="m,l,3550,1591,2746r,-2009l,xe" fillcolor="#a7bfde" stroked="f">
                    <v:fill opacity="32896f"/>
                    <v:path arrowok="t" o:connecttype="custom" o:connectlocs="0,0;0,3550;1591,2746;1591,737;0,0" o:connectangles="0,0,0,0,0"/>
                    <o:lock v:ext="edit" aspectratio="t"/>
                  </v:shape>
                </v:group>
                <v:shape id="Freeform 428" o:spid="_x0000_s1041"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" path="m1,251l,2662r4120,251l4120,,1,251xe" fillcolor="#d8d8d8" stroked="f">
                  <v:path arrowok="t" o:connecttype="custom" o:connectlocs="1,251;0,2662;4120,2913;4120,0;1,251" o:connectangles="0,0,0,0,0"/>
                  <o:lock v:ext="edit" aspectratio="t"/>
                </v:shape>
                <v:shape id="Freeform 429" o:spid="_x0000_s1042"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" path="m,l,4236,3985,3349r,-2428l,xe" fillcolor="#bfbfbf" stroked="f">
                  <v:path arrowok="t" o:connecttype="custom" o:connectlocs="0,0;0,4236;3985,3349;3985,921;0,0" o:connectangles="0,0,0,0,0"/>
                  <o:lock v:ext="edit" aspectratio="t"/>
                </v:shape>
                <v:shape id="Freeform 430" o:spid="_x0000_s1043"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" path="m4086,r-2,4253l,3198,,1072,4086,xe" fillcolor="#d8d8d8" stroked="f">
                  <v:path arrowok="t" o:connecttype="custom" o:connectlocs="4086,0;4084,4253;0,3198;0,1072;4086,0" o:connectangles="0,0,0,0,0"/>
                  <o:lock v:ext="edit" aspectratio="t"/>
                </v:shape>
                <v:shape id="Freeform 431" o:spid="_x0000_s1044"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" path="m,921l2060,r16,3851l,2981,,921xe" fillcolor="#d3dfee" stroked="f">
                  <v:fill opacity="46003f"/>
                  <v:path arrowok="t" o:connecttype="custom" o:connectlocs="0,921;2060,0;2076,3851;0,2981;0,921" o:connectangles="0,0,0,0,0"/>
                  <o:lock v:ext="edit" aspectratio="t"/>
                </v:shape>
                <v:shape id="Freeform 432" o:spid="_x0000_s1045"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" path="m,l17,3835,6011,2629r,-1390l,xe" fillcolor="#a7bfde" stroked="f">
                  <v:fill opacity="46003f"/>
                  <v:path arrowok="t" o:connecttype="custom" o:connectlocs="0,0;17,3835;6011,2629;6011,1239;0,0" o:connectangles="0,0,0,0,0"/>
                  <o:lock v:ext="edit" aspectratio="t"/>
                </v:shape>
                <v:shape id="Freeform 433" o:spid="_x0000_s1046"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1047" type="#_x0000_t202" style="position:absolute;left:10821;top:13296;width:10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" filled="f" stroked="f">
                <v:textbox inset=",0,,0">
                  <w:txbxContent>
                    <w:p w14:paraId="7F376378" w14:textId="77777777" w:rsidR="00C070C5" w:rsidRPr="00980BD8" w:rsidRDefault="00C070C5" w:rsidP="00980BD8">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42</w:t>
                      </w:r>
                      <w:r w:rsidRPr="00980BD8">
                        <w:rPr>
                          <w:color w:val="002060"/>
                          <w:sz w:val="18"/>
                          <w:szCs w:val="18"/>
                        </w:rPr>
                        <w:fldChar w:fldCharType="end"/>
                      </w:r>
                    </w:p>
                    <w:p w14:paraId="0AEFE649" w14:textId="77777777" w:rsidR="00C070C5" w:rsidRPr="00980BD8" w:rsidRDefault="00C070C5" w:rsidP="00980BD8">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42</w:t>
                      </w:r>
                      <w:r w:rsidRPr="00980BD8">
                        <w:rPr>
                          <w:color w:val="002060"/>
                          <w:sz w:val="18"/>
                          <w:szCs w:val="18"/>
                        </w:rPr>
                        <w:fldChar w:fldCharType="end"/>
                      </w:r>
                    </w:p>
                  </w:txbxContent>
                </v:textbox>
              </v:shape>
              <w10:wrap anchorx="margin" anchory="margin"/>
            </v:group>
          </w:pict>
        </mc:Fallback>
      </mc:AlternateContent>
    </w:r>
    <w:r w:rsidRPr="00416A9B">
      <w:rPr>
        <w:rFonts w:ascii="Tahoma" w:hAnsi="Tahoma" w:cs="Tahoma"/>
        <w:noProof/>
        <w:color w:val="808080" w:themeColor="background1" w:themeShade="80"/>
      </w:rPr>
      <w:drawing>
        <wp:anchor distT="0" distB="0" distL="114300" distR="114300" simplePos="0" relativeHeight="251661312" behindDoc="1" locked="0" layoutInCell="1" allowOverlap="1" wp14:anchorId="2BBB7A03" wp14:editId="52447C63">
          <wp:simplePos x="0" y="0"/>
          <wp:positionH relativeFrom="column">
            <wp:posOffset>-12664</wp:posOffset>
          </wp:positionH>
          <wp:positionV relativeFrom="paragraph">
            <wp:posOffset>20504</wp:posOffset>
          </wp:positionV>
          <wp:extent cx="197658" cy="200850"/>
          <wp:effectExtent l="19050" t="0" r="0" b="0"/>
          <wp:wrapNone/>
          <wp:docPr id="2" name="Picture 2" descr="D:\BPBD BENGK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PBD BENGKALIS.jpg"/>
                  <pic:cNvPicPr>
                    <a:picLocks noChangeAspect="1" noChangeArrowheads="1"/>
                  </pic:cNvPicPr>
                </pic:nvPicPr>
                <pic:blipFill>
                  <a:blip r:embed="rId1"/>
                  <a:srcRect/>
                  <a:stretch>
                    <a:fillRect/>
                  </a:stretch>
                </pic:blipFill>
                <pic:spPr bwMode="auto">
                  <a:xfrm>
                    <a:off x="0" y="0"/>
                    <a:ext cx="197658" cy="200850"/>
                  </a:xfrm>
                  <a:prstGeom prst="rect">
                    <a:avLst/>
                  </a:prstGeom>
                  <a:noFill/>
                  <a:ln w="9525">
                    <a:noFill/>
                    <a:miter lim="800000"/>
                    <a:headEnd/>
                    <a:tailEnd/>
                  </a:ln>
                </pic:spPr>
              </pic:pic>
            </a:graphicData>
          </a:graphic>
        </wp:anchor>
      </w:drawing>
    </w:r>
    <w:r>
      <w:rPr>
        <w:rFonts w:ascii="Tahoma" w:hAnsi="Tahoma" w:cs="Tahoma"/>
        <w:color w:val="808080" w:themeColor="background1" w:themeShade="80"/>
        <w:lang w:val="id-ID"/>
      </w:rPr>
      <w:t xml:space="preserve"> </w:t>
    </w:r>
    <w:r w:rsidRPr="00A434DC">
      <w:rPr>
        <w:rFonts w:ascii="Tahoma" w:hAnsi="Tahoma" w:cs="Tahoma"/>
        <w:color w:val="808080" w:themeColor="background1" w:themeShade="80"/>
        <w:lang w:val="de-DE"/>
      </w:rPr>
      <w:t>Laporan</w:t>
    </w:r>
    <w:r w:rsidRPr="00416A9B">
      <w:rPr>
        <w:rFonts w:ascii="Tahoma" w:hAnsi="Tahoma" w:cs="Tahoma"/>
        <w:color w:val="808080" w:themeColor="background1" w:themeShade="80"/>
        <w:lang w:val="id-ID"/>
      </w:rPr>
      <w:t xml:space="preserve"> </w:t>
    </w:r>
    <w:r w:rsidRPr="00A434DC">
      <w:rPr>
        <w:rFonts w:ascii="Tahoma" w:hAnsi="Tahoma" w:cs="Tahoma"/>
        <w:color w:val="808080" w:themeColor="background1" w:themeShade="80"/>
        <w:lang w:val="de-DE"/>
      </w:rPr>
      <w:t>Kinerja Instansi Pemerintah 20</w:t>
    </w:r>
    <w:r>
      <w:rPr>
        <w:rFonts w:ascii="Tahoma" w:hAnsi="Tahoma" w:cs="Tahoma"/>
        <w:color w:val="808080" w:themeColor="background1" w:themeShade="80"/>
        <w:lang w:val="id-ID"/>
      </w:rPr>
      <w:t>2</w:t>
    </w:r>
    <w:r w:rsidR="00002F3A" w:rsidRPr="003F6D78">
      <w:rPr>
        <w:rFonts w:ascii="Tahoma" w:hAnsi="Tahoma" w:cs="Tahoma"/>
        <w:color w:val="808080" w:themeColor="background1" w:themeShade="80"/>
        <w:lang w:val="de-DE"/>
      </w:rPr>
      <w:t>5</w:t>
    </w:r>
    <w:r w:rsidRPr="00A434DC">
      <w:rPr>
        <w:rFonts w:ascii="Tahoma" w:hAnsi="Tahoma" w:cs="Tahoma"/>
        <w:color w:val="808080" w:themeColor="background1" w:themeShade="80"/>
        <w:lang w:val="de-DE"/>
      </w:rPr>
      <w:t xml:space="preserve"> |</w:t>
    </w:r>
    <w:r w:rsidRPr="00416A9B">
      <w:rPr>
        <w:rFonts w:ascii="Tahoma" w:hAnsi="Tahoma" w:cs="Tahoma"/>
        <w:color w:val="808080" w:themeColor="background1" w:themeShade="80"/>
        <w:lang w:val="id-ID"/>
      </w:rPr>
      <w:t>BPBD Kabupaten Bengkalis</w:t>
    </w:r>
    <w:r w:rsidRPr="00A434DC">
      <w:rPr>
        <w:rFonts w:ascii="Tahoma" w:hAnsi="Tahoma" w:cs="Tahoma"/>
        <w:color w:val="808080" w:themeColor="background1" w:themeShade="80"/>
        <w:lang w:val="de-DE"/>
      </w:rPr>
      <w:t xml:space="preserve"> </w:t>
    </w:r>
    <w:r w:rsidRPr="00416A9B">
      <w:rPr>
        <w:rFonts w:ascii="Tahoma" w:hAnsi="Tahoma" w:cs="Tahoma"/>
        <w:b/>
        <w:noProof/>
        <w:lang w:val="id-ID" w:eastAsia="id-ID"/>
      </w:rPr>
      <w:t xml:space="preserve"> </w:t>
    </w:r>
  </w:p>
  <w:p w14:paraId="5987A1F7" w14:textId="77777777" w:rsidR="00C070C5" w:rsidRPr="00A434DC" w:rsidRDefault="00C070C5" w:rsidP="00BB75BC">
    <w:pPr>
      <w:pStyle w:val="Footer"/>
      <w:tabs>
        <w:tab w:val="clear" w:pos="4680"/>
        <w:tab w:val="clear" w:pos="9360"/>
        <w:tab w:val="left" w:pos="4971"/>
        <w:tab w:val="left" w:pos="6699"/>
      </w:tabs>
      <w:rPr>
        <w:rFonts w:ascii="Tahoma" w:hAnsi="Tahoma" w:cs="Tahoma"/>
        <w:lang w:val="de-DE"/>
      </w:rPr>
    </w:pPr>
    <w:r w:rsidRPr="00A434DC">
      <w:rPr>
        <w:rFonts w:ascii="Tahoma" w:hAnsi="Tahoma" w:cs="Tahoma"/>
        <w:lang w:val="de-D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D1A0" w14:textId="10B25727" w:rsidR="00C070C5" w:rsidRDefault="00C070C5" w:rsidP="004F4471">
    <w:pPr>
      <w:pStyle w:val="Footer"/>
      <w:pBdr>
        <w:top w:val="single" w:sz="4" w:space="1" w:color="A5A5A5" w:themeColor="background1" w:themeShade="A5"/>
      </w:pBdr>
      <w:ind w:right="27" w:firstLine="270"/>
      <w:rPr>
        <w:rFonts w:ascii="Tahoma" w:hAnsi="Tahoma" w:cs="Tahoma"/>
        <w:b/>
        <w:noProof/>
        <w:lang w:val="id-ID" w:eastAsia="id-ID"/>
      </w:rPr>
    </w:pPr>
    <w:r>
      <w:rPr>
        <w:rFonts w:ascii="Tahoma" w:hAnsi="Tahoma" w:cs="Tahoma"/>
        <w:noProof/>
        <w:color w:val="808080" w:themeColor="background1" w:themeShade="80"/>
      </w:rPr>
      <mc:AlternateContent>
        <mc:Choice Requires="wpg">
          <w:drawing>
            <wp:anchor distT="0" distB="0" distL="114300" distR="114300" simplePos="0" relativeHeight="251663360" behindDoc="0" locked="0" layoutInCell="0" allowOverlap="1" wp14:anchorId="2864BDC1" wp14:editId="3BD05C25">
              <wp:simplePos x="0" y="0"/>
              <wp:positionH relativeFrom="rightMargin">
                <wp:posOffset>62865</wp:posOffset>
              </wp:positionH>
              <wp:positionV relativeFrom="margin">
                <wp:posOffset>8465820</wp:posOffset>
              </wp:positionV>
              <wp:extent cx="525145" cy="519430"/>
              <wp:effectExtent l="5715" t="0" r="2540" b="6350"/>
              <wp:wrapNone/>
              <wp:docPr id="2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145" cy="519430"/>
                        <a:chOff x="10717" y="13296"/>
                        <a:chExt cx="1162" cy="970"/>
                      </a:xfrm>
                    </wpg:grpSpPr>
                    <wpg:grpSp>
                      <wpg:cNvPr id="27" name="Group 423"/>
                      <wpg:cNvGrpSpPr>
                        <a:grpSpLocks noChangeAspect="1"/>
                      </wpg:cNvGrpSpPr>
                      <wpg:grpSpPr bwMode="auto">
                        <a:xfrm>
                          <a:off x="10717" y="13815"/>
                          <a:ext cx="1161" cy="451"/>
                          <a:chOff x="-6" y="3399"/>
                          <a:chExt cx="12197" cy="4253"/>
                        </a:xfrm>
                      </wpg:grpSpPr>
                      <wpg:grpSp>
                        <wpg:cNvPr id="1" name="Group 424"/>
                        <wpg:cNvGrpSpPr>
                          <a:grpSpLocks noChangeAspect="1"/>
                        </wpg:cNvGrpSpPr>
                        <wpg:grpSpPr bwMode="auto">
                          <a:xfrm>
                            <a:off x="-6" y="3717"/>
                            <a:ext cx="12189" cy="3550"/>
                            <a:chOff x="18" y="7468"/>
                            <a:chExt cx="12189" cy="3550"/>
                          </a:xfrm>
                        </wpg:grpSpPr>
                        <wps:wsp>
                          <wps:cNvPr id="29" name="Freeform 425"/>
                          <wps:cNvSpPr>
                            <a:spLocks noChangeAspect="1"/>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26"/>
                          <wps:cNvSpPr>
                            <a:spLocks noChangeAspect="1"/>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7"/>
                          <wps:cNvSpPr>
                            <a:spLocks noChangeAspect="1"/>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9072" name="Freeform 428"/>
                        <wps:cNvSpPr>
                          <a:spLocks noChangeAspect="1"/>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74" name="Freeform 429"/>
                        <wps:cNvSpPr>
                          <a:spLocks noChangeAspect="1"/>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75" name="Freeform 430"/>
                        <wps:cNvSpPr>
                          <a:spLocks noChangeAspect="1"/>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76" name="Freeform 431"/>
                        <wps:cNvSpPr>
                          <a:spLocks noChangeAspect="1"/>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77" name="Freeform 432"/>
                        <wps:cNvSpPr>
                          <a:spLocks noChangeAspect="1"/>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078" name="Freeform 433"/>
                        <wps:cNvSpPr>
                          <a:spLocks noChangeAspect="1"/>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9079" name="Text Box 434"/>
                      <wps:cNvSpPr txBox="1">
                        <a:spLocks noChangeArrowheads="1"/>
                      </wps:cNvSpPr>
                      <wps:spPr bwMode="auto">
                        <a:xfrm>
                          <a:off x="10821" y="13296"/>
                          <a:ext cx="10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FB74E" w14:textId="77777777" w:rsidR="00C070C5" w:rsidRPr="00980BD8" w:rsidRDefault="00C070C5" w:rsidP="004F4471">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1</w:t>
                            </w:r>
                            <w:r w:rsidRPr="00980BD8">
                              <w:rPr>
                                <w:color w:val="002060"/>
                                <w:sz w:val="18"/>
                                <w:szCs w:val="18"/>
                              </w:rPr>
                              <w:fldChar w:fldCharType="end"/>
                            </w:r>
                          </w:p>
                          <w:p w14:paraId="09E807BA" w14:textId="77777777" w:rsidR="00C070C5" w:rsidRPr="00980BD8" w:rsidRDefault="00C070C5" w:rsidP="004F4471">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1</w:t>
                            </w:r>
                            <w:r w:rsidRPr="00980BD8">
                              <w:rPr>
                                <w:color w:val="002060"/>
                                <w:sz w:val="18"/>
                                <w:szCs w:val="18"/>
                              </w:rPr>
                              <w:fldChar w:fldCharType="end"/>
                            </w:r>
                          </w:p>
                        </w:txbxContent>
                      </wps:txbx>
                      <wps:bodyPr rot="0" vert="horz" wrap="square" lIns="91440" tIns="0" rIns="91440" bIns="0" anchor="t"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2864BDC1" id="_x0000_s1048" style="position:absolute;left:0;text-align:left;margin-left:4.95pt;margin-top:666.6pt;width:41.35pt;height:40.9pt;z-index:251663360;mso-position-horizontal-relative:right-margin-area;mso-position-vertical-relative:margin;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" o:allowincell="f">
              <v:group id="Group 423" o:spid="_x0000_s1049" style="position:absolute;left:10717;top:13815;width:1161;height:451"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o:lock v:ext="edit" aspectratio="t"/>
                <v:group id="Group 424" o:spid="_x0000_s1050"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o:lock v:ext="edit" aspectratio="t"/>
                  <v:shape id="Freeform 425" o:spid="_x0000_s1051"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" path="m,l17,2863,7132,2578r,-2378l,xe" fillcolor="#a7bfde" stroked="f">
                    <v:fill opacity="32896f"/>
                    <v:path arrowok="t" o:connecttype="custom" o:connectlocs="0,0;17,2863;7132,2578;7132,200;0,0" o:connectangles="0,0,0,0,0"/>
                    <o:lock v:ext="edit" aspectratio="t"/>
                  </v:shape>
                  <v:shape id="Freeform 426" o:spid="_x0000_s1052"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" path="m,569l,2930r3466,620l3466,,,569xe" fillcolor="#d3dfee" stroked="f">
                    <v:fill opacity="32896f"/>
                    <v:path arrowok="t" o:connecttype="custom" o:connectlocs="0,569;0,2930;3466,3550;3466,0;0,569" o:connectangles="0,0,0,0,0"/>
                    <o:lock v:ext="edit" aspectratio="t"/>
                  </v:shape>
                  <v:shape id="Freeform 427" o:spid="_x0000_s1053"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" path="m,l,3550,1591,2746r,-2009l,xe" fillcolor="#a7bfde" stroked="f">
                    <v:fill opacity="32896f"/>
                    <v:path arrowok="t" o:connecttype="custom" o:connectlocs="0,0;0,3550;1591,2746;1591,737;0,0" o:connectangles="0,0,0,0,0"/>
                    <o:lock v:ext="edit" aspectratio="t"/>
                  </v:shape>
                </v:group>
                <v:shape id="Freeform 428" o:spid="_x0000_s1054"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" path="m1,251l,2662r4120,251l4120,,1,251xe" fillcolor="#d8d8d8" stroked="f">
                  <v:path arrowok="t" o:connecttype="custom" o:connectlocs="1,251;0,2662;4120,2913;4120,0;1,251" o:connectangles="0,0,0,0,0"/>
                  <o:lock v:ext="edit" aspectratio="t"/>
                </v:shape>
                <v:shape id="Freeform 429" o:spid="_x0000_s1055"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" path="m,l,4236,3985,3349r,-2428l,xe" fillcolor="#bfbfbf" stroked="f">
                  <v:path arrowok="t" o:connecttype="custom" o:connectlocs="0,0;0,4236;3985,3349;3985,921;0,0" o:connectangles="0,0,0,0,0"/>
                  <o:lock v:ext="edit" aspectratio="t"/>
                </v:shape>
                <v:shape id="Freeform 430" o:spid="_x0000_s1056"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" path="m4086,r-2,4253l,3198,,1072,4086,xe" fillcolor="#d8d8d8" stroked="f">
                  <v:path arrowok="t" o:connecttype="custom" o:connectlocs="4086,0;4084,4253;0,3198;0,1072;4086,0" o:connectangles="0,0,0,0,0"/>
                  <o:lock v:ext="edit" aspectratio="t"/>
                </v:shape>
                <v:shape id="Freeform 431" o:spid="_x0000_s1057"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" path="m,921l2060,r16,3851l,2981,,921xe" fillcolor="#d3dfee" stroked="f">
                  <v:fill opacity="46003f"/>
                  <v:path arrowok="t" o:connecttype="custom" o:connectlocs="0,921;2060,0;2076,3851;0,2981;0,921" o:connectangles="0,0,0,0,0"/>
                  <o:lock v:ext="edit" aspectratio="t"/>
                </v:shape>
                <v:shape id="Freeform 432" o:spid="_x0000_s1058"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" path="m,l17,3835,6011,2629r,-1390l,xe" fillcolor="#a7bfde" stroked="f">
                  <v:fill opacity="46003f"/>
                  <v:path arrowok="t" o:connecttype="custom" o:connectlocs="0,0;17,3835;6011,2629;6011,1239;0,0" o:connectangles="0,0,0,0,0"/>
                  <o:lock v:ext="edit" aspectratio="t"/>
                </v:shape>
                <v:shape id="Freeform 433" o:spid="_x0000_s1059"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1060" type="#_x0000_t202" style="position:absolute;left:10821;top:13296;width:10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" filled="f" stroked="f">
                <v:textbox inset=",0,,0">
                  <w:txbxContent>
                    <w:p w14:paraId="44BFB74E" w14:textId="77777777" w:rsidR="00C070C5" w:rsidRPr="00980BD8" w:rsidRDefault="00C070C5" w:rsidP="004F4471">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1</w:t>
                      </w:r>
                      <w:r w:rsidRPr="00980BD8">
                        <w:rPr>
                          <w:color w:val="002060"/>
                          <w:sz w:val="18"/>
                          <w:szCs w:val="18"/>
                        </w:rPr>
                        <w:fldChar w:fldCharType="end"/>
                      </w:r>
                    </w:p>
                    <w:p w14:paraId="09E807BA" w14:textId="77777777" w:rsidR="00C070C5" w:rsidRPr="00980BD8" w:rsidRDefault="00C070C5" w:rsidP="004F4471">
                      <w:pPr>
                        <w:spacing w:line="240" w:lineRule="auto"/>
                        <w:jc w:val="center"/>
                        <w:rPr>
                          <w:color w:val="002060"/>
                          <w:sz w:val="18"/>
                          <w:szCs w:val="18"/>
                        </w:rPr>
                      </w:pPr>
                      <w:r w:rsidRPr="00980BD8">
                        <w:rPr>
                          <w:color w:val="002060"/>
                          <w:sz w:val="18"/>
                          <w:szCs w:val="18"/>
                        </w:rPr>
                        <w:fldChar w:fldCharType="begin"/>
                      </w:r>
                      <w:r w:rsidRPr="00980BD8">
                        <w:rPr>
                          <w:color w:val="002060"/>
                          <w:sz w:val="18"/>
                          <w:szCs w:val="18"/>
                        </w:rPr>
                        <w:instrText xml:space="preserve"> PAGE   \* MERGEFORMAT </w:instrText>
                      </w:r>
                      <w:r w:rsidRPr="00980BD8">
                        <w:rPr>
                          <w:color w:val="002060"/>
                          <w:sz w:val="18"/>
                          <w:szCs w:val="18"/>
                        </w:rPr>
                        <w:fldChar w:fldCharType="separate"/>
                      </w:r>
                      <w:r w:rsidR="007E71B5">
                        <w:rPr>
                          <w:noProof/>
                          <w:color w:val="002060"/>
                          <w:sz w:val="18"/>
                          <w:szCs w:val="18"/>
                        </w:rPr>
                        <w:t>1</w:t>
                      </w:r>
                      <w:r w:rsidRPr="00980BD8">
                        <w:rPr>
                          <w:color w:val="002060"/>
                          <w:sz w:val="18"/>
                          <w:szCs w:val="18"/>
                        </w:rPr>
                        <w:fldChar w:fldCharType="end"/>
                      </w:r>
                    </w:p>
                  </w:txbxContent>
                </v:textbox>
              </v:shape>
              <w10:wrap anchorx="margin" anchory="margin"/>
            </v:group>
          </w:pict>
        </mc:Fallback>
      </mc:AlternateContent>
    </w:r>
    <w:r w:rsidRPr="00416A9B">
      <w:rPr>
        <w:rFonts w:ascii="Tahoma" w:hAnsi="Tahoma" w:cs="Tahoma"/>
        <w:noProof/>
        <w:color w:val="808080" w:themeColor="background1" w:themeShade="80"/>
      </w:rPr>
      <w:drawing>
        <wp:anchor distT="0" distB="0" distL="114300" distR="114300" simplePos="0" relativeHeight="251664384" behindDoc="1" locked="0" layoutInCell="1" allowOverlap="1" wp14:anchorId="436BD8C6" wp14:editId="1B67FBE6">
          <wp:simplePos x="0" y="0"/>
          <wp:positionH relativeFrom="column">
            <wp:posOffset>-12664</wp:posOffset>
          </wp:positionH>
          <wp:positionV relativeFrom="paragraph">
            <wp:posOffset>20504</wp:posOffset>
          </wp:positionV>
          <wp:extent cx="197658" cy="200850"/>
          <wp:effectExtent l="19050" t="0" r="0" b="0"/>
          <wp:wrapNone/>
          <wp:docPr id="4" name="Picture 4" descr="D:\BPBD BENGK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PBD BENGKALIS.jpg"/>
                  <pic:cNvPicPr>
                    <a:picLocks noChangeAspect="1" noChangeArrowheads="1"/>
                  </pic:cNvPicPr>
                </pic:nvPicPr>
                <pic:blipFill>
                  <a:blip r:embed="rId1"/>
                  <a:srcRect/>
                  <a:stretch>
                    <a:fillRect/>
                  </a:stretch>
                </pic:blipFill>
                <pic:spPr bwMode="auto">
                  <a:xfrm>
                    <a:off x="0" y="0"/>
                    <a:ext cx="197658" cy="200850"/>
                  </a:xfrm>
                  <a:prstGeom prst="rect">
                    <a:avLst/>
                  </a:prstGeom>
                  <a:noFill/>
                  <a:ln w="9525">
                    <a:noFill/>
                    <a:miter lim="800000"/>
                    <a:headEnd/>
                    <a:tailEnd/>
                  </a:ln>
                </pic:spPr>
              </pic:pic>
            </a:graphicData>
          </a:graphic>
        </wp:anchor>
      </w:drawing>
    </w:r>
    <w:r>
      <w:rPr>
        <w:rFonts w:ascii="Tahoma" w:hAnsi="Tahoma" w:cs="Tahoma"/>
        <w:color w:val="808080" w:themeColor="background1" w:themeShade="80"/>
        <w:lang w:val="id-ID"/>
      </w:rPr>
      <w:t xml:space="preserve"> </w:t>
    </w:r>
    <w:r w:rsidR="001B5300" w:rsidRPr="00A434DC">
      <w:rPr>
        <w:rFonts w:ascii="Tahoma" w:hAnsi="Tahoma" w:cs="Tahoma"/>
        <w:color w:val="808080" w:themeColor="background1" w:themeShade="80"/>
        <w:lang w:val="de-DE"/>
      </w:rPr>
      <w:t>Laporan</w:t>
    </w:r>
    <w:r w:rsidR="001B5300" w:rsidRPr="00416A9B">
      <w:rPr>
        <w:rFonts w:ascii="Tahoma" w:hAnsi="Tahoma" w:cs="Tahoma"/>
        <w:color w:val="808080" w:themeColor="background1" w:themeShade="80"/>
        <w:lang w:val="id-ID"/>
      </w:rPr>
      <w:t xml:space="preserve"> </w:t>
    </w:r>
    <w:r w:rsidR="001B5300" w:rsidRPr="00A434DC">
      <w:rPr>
        <w:rFonts w:ascii="Tahoma" w:hAnsi="Tahoma" w:cs="Tahoma"/>
        <w:color w:val="808080" w:themeColor="background1" w:themeShade="80"/>
        <w:lang w:val="de-DE"/>
      </w:rPr>
      <w:t>Kinerja Instansi Pemerintah 20</w:t>
    </w:r>
    <w:r w:rsidR="001B5300">
      <w:rPr>
        <w:rFonts w:ascii="Tahoma" w:hAnsi="Tahoma" w:cs="Tahoma"/>
        <w:color w:val="808080" w:themeColor="background1" w:themeShade="80"/>
        <w:lang w:val="id-ID"/>
      </w:rPr>
      <w:t>2</w:t>
    </w:r>
    <w:r w:rsidR="003617BC">
      <w:rPr>
        <w:rFonts w:ascii="Tahoma" w:hAnsi="Tahoma" w:cs="Tahoma"/>
        <w:color w:val="808080" w:themeColor="background1" w:themeShade="80"/>
        <w:lang w:val="de-DE"/>
      </w:rPr>
      <w:t>4</w:t>
    </w:r>
    <w:r w:rsidR="001B5300" w:rsidRPr="00A434DC">
      <w:rPr>
        <w:rFonts w:ascii="Tahoma" w:hAnsi="Tahoma" w:cs="Tahoma"/>
        <w:color w:val="808080" w:themeColor="background1" w:themeShade="80"/>
        <w:lang w:val="de-DE"/>
      </w:rPr>
      <w:t xml:space="preserve"> |</w:t>
    </w:r>
    <w:r w:rsidR="001B5300" w:rsidRPr="00416A9B">
      <w:rPr>
        <w:rFonts w:ascii="Tahoma" w:hAnsi="Tahoma" w:cs="Tahoma"/>
        <w:color w:val="808080" w:themeColor="background1" w:themeShade="80"/>
        <w:lang w:val="id-ID"/>
      </w:rPr>
      <w:t>BPBD Kabupaten Bengkalis</w:t>
    </w:r>
    <w:r w:rsidR="001B5300" w:rsidRPr="00A434DC">
      <w:rPr>
        <w:rFonts w:ascii="Tahoma" w:hAnsi="Tahoma" w:cs="Tahoma"/>
        <w:color w:val="808080" w:themeColor="background1" w:themeShade="80"/>
        <w:lang w:val="de-DE"/>
      </w:rPr>
      <w:t xml:space="preserve"> </w:t>
    </w:r>
    <w:r w:rsidR="001B5300" w:rsidRPr="00416A9B">
      <w:rPr>
        <w:rFonts w:ascii="Tahoma" w:hAnsi="Tahoma" w:cs="Tahoma"/>
        <w:b/>
        <w:noProof/>
        <w:lang w:val="id-ID" w:eastAsia="id-ID"/>
      </w:rPr>
      <w:t xml:space="preserve"> </w:t>
    </w:r>
    <w:r w:rsidRPr="00A434DC">
      <w:rPr>
        <w:rFonts w:ascii="Tahoma" w:hAnsi="Tahoma" w:cs="Tahoma"/>
        <w:color w:val="808080" w:themeColor="background1" w:themeShade="80"/>
        <w:lang w:val="de-DE"/>
      </w:rPr>
      <w:t xml:space="preserve"> </w:t>
    </w:r>
    <w:r w:rsidRPr="00416A9B">
      <w:rPr>
        <w:rFonts w:ascii="Tahoma" w:hAnsi="Tahoma" w:cs="Tahoma"/>
        <w:b/>
        <w:noProof/>
        <w:lang w:val="id-ID" w:eastAsia="id-ID"/>
      </w:rPr>
      <w:t xml:space="preserve"> </w:t>
    </w:r>
  </w:p>
  <w:p w14:paraId="3991D652" w14:textId="77777777" w:rsidR="00C070C5" w:rsidRPr="00A434DC" w:rsidRDefault="00C070C5" w:rsidP="004F4471">
    <w:pPr>
      <w:pStyle w:val="Footer"/>
      <w:tabs>
        <w:tab w:val="clear" w:pos="4680"/>
        <w:tab w:val="clear" w:pos="9360"/>
        <w:tab w:val="left" w:pos="4971"/>
        <w:tab w:val="left" w:pos="6699"/>
      </w:tabs>
      <w:rPr>
        <w:rFonts w:ascii="Tahoma" w:hAnsi="Tahoma" w:cs="Tahoma"/>
        <w:lang w:val="de-DE"/>
      </w:rPr>
    </w:pPr>
    <w:r w:rsidRPr="00A434DC">
      <w:rPr>
        <w:rFonts w:ascii="Tahoma" w:hAnsi="Tahoma" w:cs="Tahoma"/>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185D" w14:textId="77777777" w:rsidR="00873B27" w:rsidRDefault="00873B27">
      <w:pPr>
        <w:spacing w:after="0" w:line="240" w:lineRule="auto"/>
      </w:pPr>
      <w:r>
        <w:separator/>
      </w:r>
    </w:p>
  </w:footnote>
  <w:footnote w:type="continuationSeparator" w:id="0">
    <w:p w14:paraId="10C791DF" w14:textId="77777777" w:rsidR="00873B27" w:rsidRDefault="00873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FB1"/>
    <w:multiLevelType w:val="hybridMultilevel"/>
    <w:tmpl w:val="4802C778"/>
    <w:lvl w:ilvl="0" w:tplc="0409000B">
      <w:start w:val="1"/>
      <w:numFmt w:val="bullet"/>
      <w:lvlText w:val=""/>
      <w:lvlJc w:val="left"/>
      <w:pPr>
        <w:ind w:left="720" w:hanging="360"/>
      </w:pPr>
      <w:rPr>
        <w:rFonts w:ascii="Wingdings" w:hAnsi="Wingdings" w:hint="default"/>
      </w:rPr>
    </w:lvl>
    <w:lvl w:ilvl="1" w:tplc="C264E980">
      <w:start w:val="1"/>
      <w:numFmt w:val="decimal"/>
      <w:lvlText w:val="%2."/>
      <w:lvlJc w:val="left"/>
      <w:pPr>
        <w:ind w:left="1440" w:hanging="360"/>
      </w:pPr>
      <w:rPr>
        <w:rFonts w:ascii="Tahoma" w:eastAsiaTheme="minorHAnsi" w:hAnsi="Tahoma" w:cs="Tahom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F">
      <w:start w:val="1"/>
      <w:numFmt w:val="decimal"/>
      <w:lvlText w:val="%7."/>
      <w:lvlJc w:val="left"/>
      <w:pPr>
        <w:ind w:left="5040" w:hanging="360"/>
      </w:pPr>
      <w:rPr>
        <w:rFonts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F2767"/>
    <w:multiLevelType w:val="hybridMultilevel"/>
    <w:tmpl w:val="BA421D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EAA0B5AE">
      <w:start w:val="2"/>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E577C"/>
    <w:multiLevelType w:val="hybridMultilevel"/>
    <w:tmpl w:val="09BE2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7645A"/>
    <w:multiLevelType w:val="hybridMultilevel"/>
    <w:tmpl w:val="F984F6D2"/>
    <w:lvl w:ilvl="0" w:tplc="7F5203F8">
      <w:start w:val="1"/>
      <w:numFmt w:val="upperLetter"/>
      <w:lvlText w:val="%1."/>
      <w:lvlJc w:val="left"/>
      <w:pPr>
        <w:ind w:left="720" w:hanging="360"/>
      </w:pPr>
      <w:rPr>
        <w:rFonts w:hint="default"/>
        <w:color w:val="00206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B34F50"/>
    <w:multiLevelType w:val="hybridMultilevel"/>
    <w:tmpl w:val="615220C0"/>
    <w:lvl w:ilvl="0" w:tplc="1F80B4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4A7F1E"/>
    <w:multiLevelType w:val="hybridMultilevel"/>
    <w:tmpl w:val="E5F0C3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F23386"/>
    <w:multiLevelType w:val="multilevel"/>
    <w:tmpl w:val="E7BA4890"/>
    <w:lvl w:ilvl="0">
      <w:start w:val="1"/>
      <w:numFmt w:val="decimal"/>
      <w:lvlText w:val="(%1)"/>
      <w:lvlJc w:val="left"/>
      <w:pPr>
        <w:ind w:left="1572" w:hanging="360"/>
      </w:pPr>
      <w:rPr>
        <w:rFonts w:hint="default"/>
        <w:color w:val="002060"/>
      </w:rPr>
    </w:lvl>
    <w:lvl w:ilvl="1">
      <w:start w:val="1"/>
      <w:numFmt w:val="decimal"/>
      <w:isLgl/>
      <w:lvlText w:val="%1.%2."/>
      <w:lvlJc w:val="left"/>
      <w:pPr>
        <w:ind w:left="1932" w:hanging="720"/>
      </w:pPr>
      <w:rPr>
        <w:rFonts w:hint="default"/>
        <w:color w:val="002060"/>
      </w:rPr>
    </w:lvl>
    <w:lvl w:ilvl="2">
      <w:start w:val="1"/>
      <w:numFmt w:val="decimal"/>
      <w:isLgl/>
      <w:lvlText w:val="%1.%2.%3."/>
      <w:lvlJc w:val="left"/>
      <w:pPr>
        <w:ind w:left="2292" w:hanging="108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52" w:hanging="1440"/>
      </w:pPr>
      <w:rPr>
        <w:rFonts w:hint="default"/>
      </w:rPr>
    </w:lvl>
    <w:lvl w:ilvl="5">
      <w:start w:val="1"/>
      <w:numFmt w:val="decimal"/>
      <w:isLgl/>
      <w:lvlText w:val="%1.%2.%3.%4.%5.%6."/>
      <w:lvlJc w:val="left"/>
      <w:pPr>
        <w:ind w:left="3012" w:hanging="180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372" w:hanging="2160"/>
      </w:pPr>
      <w:rPr>
        <w:rFonts w:hint="default"/>
      </w:rPr>
    </w:lvl>
    <w:lvl w:ilvl="8">
      <w:start w:val="1"/>
      <w:numFmt w:val="decimal"/>
      <w:isLgl/>
      <w:lvlText w:val="%1.%2.%3.%4.%5.%6.%7.%8.%9."/>
      <w:lvlJc w:val="left"/>
      <w:pPr>
        <w:ind w:left="3732" w:hanging="2520"/>
      </w:pPr>
      <w:rPr>
        <w:rFonts w:hint="default"/>
      </w:rPr>
    </w:lvl>
  </w:abstractNum>
  <w:abstractNum w:abstractNumId="7" w15:restartNumberingAfterBreak="0">
    <w:nsid w:val="21224E90"/>
    <w:multiLevelType w:val="hybridMultilevel"/>
    <w:tmpl w:val="9C78546C"/>
    <w:lvl w:ilvl="0" w:tplc="17E4D7E8">
      <w:start w:val="1"/>
      <w:numFmt w:val="upperLetter"/>
      <w:lvlText w:val="%1."/>
      <w:lvlJc w:val="left"/>
      <w:pPr>
        <w:ind w:left="720" w:hanging="360"/>
      </w:pPr>
      <w:rPr>
        <w:color w:val="00206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621578"/>
    <w:multiLevelType w:val="multilevel"/>
    <w:tmpl w:val="79E840F0"/>
    <w:lvl w:ilvl="0">
      <w:start w:val="1"/>
      <w:numFmt w:val="upperLetter"/>
      <w:lvlText w:val="%1."/>
      <w:lvlJc w:val="left"/>
      <w:pPr>
        <w:ind w:left="720" w:hanging="360"/>
      </w:pPr>
      <w:rPr>
        <w:rFonts w:hint="default"/>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31715A"/>
    <w:multiLevelType w:val="hybridMultilevel"/>
    <w:tmpl w:val="9716AF2A"/>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2E342D14"/>
    <w:multiLevelType w:val="hybridMultilevel"/>
    <w:tmpl w:val="0B74E180"/>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15:restartNumberingAfterBreak="0">
    <w:nsid w:val="34457C03"/>
    <w:multiLevelType w:val="hybridMultilevel"/>
    <w:tmpl w:val="9914013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41FF062B"/>
    <w:multiLevelType w:val="hybridMultilevel"/>
    <w:tmpl w:val="F2F0A8A8"/>
    <w:lvl w:ilvl="0" w:tplc="A92EC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A42ED0"/>
    <w:multiLevelType w:val="hybridMultilevel"/>
    <w:tmpl w:val="BD923A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2D2250"/>
    <w:multiLevelType w:val="hybridMultilevel"/>
    <w:tmpl w:val="ACE8C2BC"/>
    <w:lvl w:ilvl="0" w:tplc="04210019">
      <w:start w:val="1"/>
      <w:numFmt w:val="lowerLetter"/>
      <w:lvlText w:val="%1."/>
      <w:lvlJc w:val="left"/>
      <w:pPr>
        <w:ind w:left="720" w:hanging="360"/>
      </w:pPr>
      <w:rPr>
        <w:rFonts w:hint="default"/>
      </w:rPr>
    </w:lvl>
    <w:lvl w:ilvl="1" w:tplc="25429A2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7722EF4"/>
    <w:multiLevelType w:val="hybridMultilevel"/>
    <w:tmpl w:val="50646738"/>
    <w:lvl w:ilvl="0" w:tplc="0409000F">
      <w:start w:val="1"/>
      <w:numFmt w:val="decimal"/>
      <w:lvlText w:val="%1."/>
      <w:lvlJc w:val="left"/>
      <w:pPr>
        <w:ind w:left="63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D447217"/>
    <w:multiLevelType w:val="hybridMultilevel"/>
    <w:tmpl w:val="333CEE72"/>
    <w:lvl w:ilvl="0" w:tplc="04210019">
      <w:start w:val="1"/>
      <w:numFmt w:val="lowerLetter"/>
      <w:lvlText w:val="%1."/>
      <w:lvlJc w:val="left"/>
      <w:pPr>
        <w:ind w:left="2886" w:hanging="360"/>
      </w:pPr>
    </w:lvl>
    <w:lvl w:ilvl="1" w:tplc="04210019" w:tentative="1">
      <w:start w:val="1"/>
      <w:numFmt w:val="lowerLetter"/>
      <w:lvlText w:val="%2."/>
      <w:lvlJc w:val="left"/>
      <w:pPr>
        <w:ind w:left="3606" w:hanging="360"/>
      </w:pPr>
    </w:lvl>
    <w:lvl w:ilvl="2" w:tplc="0421001B" w:tentative="1">
      <w:start w:val="1"/>
      <w:numFmt w:val="lowerRoman"/>
      <w:lvlText w:val="%3."/>
      <w:lvlJc w:val="right"/>
      <w:pPr>
        <w:ind w:left="4326" w:hanging="180"/>
      </w:pPr>
    </w:lvl>
    <w:lvl w:ilvl="3" w:tplc="0421000F" w:tentative="1">
      <w:start w:val="1"/>
      <w:numFmt w:val="decimal"/>
      <w:lvlText w:val="%4."/>
      <w:lvlJc w:val="left"/>
      <w:pPr>
        <w:ind w:left="5046" w:hanging="360"/>
      </w:pPr>
    </w:lvl>
    <w:lvl w:ilvl="4" w:tplc="04210019" w:tentative="1">
      <w:start w:val="1"/>
      <w:numFmt w:val="lowerLetter"/>
      <w:lvlText w:val="%5."/>
      <w:lvlJc w:val="left"/>
      <w:pPr>
        <w:ind w:left="5766" w:hanging="360"/>
      </w:pPr>
    </w:lvl>
    <w:lvl w:ilvl="5" w:tplc="0421001B" w:tentative="1">
      <w:start w:val="1"/>
      <w:numFmt w:val="lowerRoman"/>
      <w:lvlText w:val="%6."/>
      <w:lvlJc w:val="right"/>
      <w:pPr>
        <w:ind w:left="6486" w:hanging="180"/>
      </w:pPr>
    </w:lvl>
    <w:lvl w:ilvl="6" w:tplc="0421000F" w:tentative="1">
      <w:start w:val="1"/>
      <w:numFmt w:val="decimal"/>
      <w:lvlText w:val="%7."/>
      <w:lvlJc w:val="left"/>
      <w:pPr>
        <w:ind w:left="7206" w:hanging="360"/>
      </w:pPr>
    </w:lvl>
    <w:lvl w:ilvl="7" w:tplc="04210019" w:tentative="1">
      <w:start w:val="1"/>
      <w:numFmt w:val="lowerLetter"/>
      <w:lvlText w:val="%8."/>
      <w:lvlJc w:val="left"/>
      <w:pPr>
        <w:ind w:left="7926" w:hanging="360"/>
      </w:pPr>
    </w:lvl>
    <w:lvl w:ilvl="8" w:tplc="0421001B" w:tentative="1">
      <w:start w:val="1"/>
      <w:numFmt w:val="lowerRoman"/>
      <w:lvlText w:val="%9."/>
      <w:lvlJc w:val="right"/>
      <w:pPr>
        <w:ind w:left="8646" w:hanging="180"/>
      </w:pPr>
    </w:lvl>
  </w:abstractNum>
  <w:abstractNum w:abstractNumId="17" w15:restartNumberingAfterBreak="0">
    <w:nsid w:val="4D65668A"/>
    <w:multiLevelType w:val="hybridMultilevel"/>
    <w:tmpl w:val="DD662D56"/>
    <w:lvl w:ilvl="0" w:tplc="815AE2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FF5273D"/>
    <w:multiLevelType w:val="hybridMultilevel"/>
    <w:tmpl w:val="F05E0646"/>
    <w:lvl w:ilvl="0" w:tplc="0421000F">
      <w:start w:val="1"/>
      <w:numFmt w:val="decimal"/>
      <w:lvlText w:val="%1."/>
      <w:lvlJc w:val="left"/>
      <w:pPr>
        <w:ind w:left="1709" w:hanging="360"/>
      </w:pPr>
    </w:lvl>
    <w:lvl w:ilvl="1" w:tplc="04210019" w:tentative="1">
      <w:start w:val="1"/>
      <w:numFmt w:val="lowerLetter"/>
      <w:lvlText w:val="%2."/>
      <w:lvlJc w:val="left"/>
      <w:pPr>
        <w:ind w:left="2429" w:hanging="360"/>
      </w:pPr>
    </w:lvl>
    <w:lvl w:ilvl="2" w:tplc="0421001B" w:tentative="1">
      <w:start w:val="1"/>
      <w:numFmt w:val="lowerRoman"/>
      <w:lvlText w:val="%3."/>
      <w:lvlJc w:val="right"/>
      <w:pPr>
        <w:ind w:left="3149" w:hanging="180"/>
      </w:pPr>
    </w:lvl>
    <w:lvl w:ilvl="3" w:tplc="0421000F" w:tentative="1">
      <w:start w:val="1"/>
      <w:numFmt w:val="decimal"/>
      <w:lvlText w:val="%4."/>
      <w:lvlJc w:val="left"/>
      <w:pPr>
        <w:ind w:left="3869" w:hanging="360"/>
      </w:pPr>
    </w:lvl>
    <w:lvl w:ilvl="4" w:tplc="04210019" w:tentative="1">
      <w:start w:val="1"/>
      <w:numFmt w:val="lowerLetter"/>
      <w:lvlText w:val="%5."/>
      <w:lvlJc w:val="left"/>
      <w:pPr>
        <w:ind w:left="4589" w:hanging="360"/>
      </w:pPr>
    </w:lvl>
    <w:lvl w:ilvl="5" w:tplc="0421001B" w:tentative="1">
      <w:start w:val="1"/>
      <w:numFmt w:val="lowerRoman"/>
      <w:lvlText w:val="%6."/>
      <w:lvlJc w:val="right"/>
      <w:pPr>
        <w:ind w:left="5309" w:hanging="180"/>
      </w:pPr>
    </w:lvl>
    <w:lvl w:ilvl="6" w:tplc="0421000F" w:tentative="1">
      <w:start w:val="1"/>
      <w:numFmt w:val="decimal"/>
      <w:lvlText w:val="%7."/>
      <w:lvlJc w:val="left"/>
      <w:pPr>
        <w:ind w:left="6029" w:hanging="360"/>
      </w:pPr>
    </w:lvl>
    <w:lvl w:ilvl="7" w:tplc="04210019" w:tentative="1">
      <w:start w:val="1"/>
      <w:numFmt w:val="lowerLetter"/>
      <w:lvlText w:val="%8."/>
      <w:lvlJc w:val="left"/>
      <w:pPr>
        <w:ind w:left="6749" w:hanging="360"/>
      </w:pPr>
    </w:lvl>
    <w:lvl w:ilvl="8" w:tplc="0421001B" w:tentative="1">
      <w:start w:val="1"/>
      <w:numFmt w:val="lowerRoman"/>
      <w:lvlText w:val="%9."/>
      <w:lvlJc w:val="right"/>
      <w:pPr>
        <w:ind w:left="7469" w:hanging="180"/>
      </w:pPr>
    </w:lvl>
  </w:abstractNum>
  <w:abstractNum w:abstractNumId="19" w15:restartNumberingAfterBreak="0">
    <w:nsid w:val="52DF7FEE"/>
    <w:multiLevelType w:val="multilevel"/>
    <w:tmpl w:val="CE229E5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Arial" w:eastAsia="Batang" w:hAnsi="Arial" w:cs="Arial"/>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E1770A"/>
    <w:multiLevelType w:val="hybridMultilevel"/>
    <w:tmpl w:val="73A26890"/>
    <w:lvl w:ilvl="0" w:tplc="6008A5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BF405A"/>
    <w:multiLevelType w:val="multilevel"/>
    <w:tmpl w:val="A5589EA6"/>
    <w:lvl w:ilvl="0">
      <w:start w:val="1"/>
      <w:numFmt w:val="bullet"/>
      <w:lvlText w:val=""/>
      <w:lvlJc w:val="left"/>
      <w:pPr>
        <w:ind w:left="720" w:hanging="360"/>
      </w:pPr>
      <w:rPr>
        <w:rFonts w:ascii="Wingdings" w:hAnsi="Wingding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0642FD"/>
    <w:multiLevelType w:val="hybridMultilevel"/>
    <w:tmpl w:val="DD826EA4"/>
    <w:lvl w:ilvl="0" w:tplc="F10AAD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6D2715"/>
    <w:multiLevelType w:val="hybridMultilevel"/>
    <w:tmpl w:val="E0E65CDC"/>
    <w:lvl w:ilvl="0" w:tplc="77D8123C">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4" w15:restartNumberingAfterBreak="0">
    <w:nsid w:val="64B12913"/>
    <w:multiLevelType w:val="multilevel"/>
    <w:tmpl w:val="E62E2500"/>
    <w:lvl w:ilvl="0">
      <w:start w:val="1"/>
      <w:numFmt w:val="upperLetter"/>
      <w:lvlText w:val="%1."/>
      <w:lvlJc w:val="left"/>
      <w:pPr>
        <w:ind w:left="720" w:hanging="360"/>
      </w:pPr>
      <w:rPr>
        <w:rFonts w:hint="default"/>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DF0AEC"/>
    <w:multiLevelType w:val="hybridMultilevel"/>
    <w:tmpl w:val="3AFA0B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8E3222"/>
    <w:multiLevelType w:val="hybridMultilevel"/>
    <w:tmpl w:val="AC920B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8641F1B"/>
    <w:multiLevelType w:val="hybridMultilevel"/>
    <w:tmpl w:val="0EFE8406"/>
    <w:lvl w:ilvl="0" w:tplc="F10AADE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6BAE4DB6"/>
    <w:multiLevelType w:val="hybridMultilevel"/>
    <w:tmpl w:val="5F8ABE1A"/>
    <w:lvl w:ilvl="0" w:tplc="0409000F">
      <w:start w:val="1"/>
      <w:numFmt w:val="decimal"/>
      <w:lvlText w:val="%1."/>
      <w:lvlJc w:val="left"/>
      <w:pPr>
        <w:ind w:left="1398" w:hanging="360"/>
      </w:pPr>
      <w:rPr>
        <w:rFonts w:hint="default"/>
      </w:rPr>
    </w:lvl>
    <w:lvl w:ilvl="1" w:tplc="04210019" w:tentative="1">
      <w:start w:val="1"/>
      <w:numFmt w:val="lowerLetter"/>
      <w:lvlText w:val="%2."/>
      <w:lvlJc w:val="left"/>
      <w:pPr>
        <w:ind w:left="2118" w:hanging="360"/>
      </w:pPr>
    </w:lvl>
    <w:lvl w:ilvl="2" w:tplc="0421001B" w:tentative="1">
      <w:start w:val="1"/>
      <w:numFmt w:val="lowerRoman"/>
      <w:lvlText w:val="%3."/>
      <w:lvlJc w:val="right"/>
      <w:pPr>
        <w:ind w:left="2838" w:hanging="180"/>
      </w:pPr>
    </w:lvl>
    <w:lvl w:ilvl="3" w:tplc="0421000F" w:tentative="1">
      <w:start w:val="1"/>
      <w:numFmt w:val="decimal"/>
      <w:lvlText w:val="%4."/>
      <w:lvlJc w:val="left"/>
      <w:pPr>
        <w:ind w:left="3558" w:hanging="360"/>
      </w:pPr>
    </w:lvl>
    <w:lvl w:ilvl="4" w:tplc="04210019" w:tentative="1">
      <w:start w:val="1"/>
      <w:numFmt w:val="lowerLetter"/>
      <w:lvlText w:val="%5."/>
      <w:lvlJc w:val="left"/>
      <w:pPr>
        <w:ind w:left="4278" w:hanging="360"/>
      </w:pPr>
    </w:lvl>
    <w:lvl w:ilvl="5" w:tplc="0421001B" w:tentative="1">
      <w:start w:val="1"/>
      <w:numFmt w:val="lowerRoman"/>
      <w:lvlText w:val="%6."/>
      <w:lvlJc w:val="right"/>
      <w:pPr>
        <w:ind w:left="4998" w:hanging="180"/>
      </w:pPr>
    </w:lvl>
    <w:lvl w:ilvl="6" w:tplc="0421000F" w:tentative="1">
      <w:start w:val="1"/>
      <w:numFmt w:val="decimal"/>
      <w:lvlText w:val="%7."/>
      <w:lvlJc w:val="left"/>
      <w:pPr>
        <w:ind w:left="5718" w:hanging="360"/>
      </w:pPr>
    </w:lvl>
    <w:lvl w:ilvl="7" w:tplc="04210019" w:tentative="1">
      <w:start w:val="1"/>
      <w:numFmt w:val="lowerLetter"/>
      <w:lvlText w:val="%8."/>
      <w:lvlJc w:val="left"/>
      <w:pPr>
        <w:ind w:left="6438" w:hanging="360"/>
      </w:pPr>
    </w:lvl>
    <w:lvl w:ilvl="8" w:tplc="0421001B" w:tentative="1">
      <w:start w:val="1"/>
      <w:numFmt w:val="lowerRoman"/>
      <w:lvlText w:val="%9."/>
      <w:lvlJc w:val="right"/>
      <w:pPr>
        <w:ind w:left="7158" w:hanging="180"/>
      </w:pPr>
    </w:lvl>
  </w:abstractNum>
  <w:abstractNum w:abstractNumId="29" w15:restartNumberingAfterBreak="0">
    <w:nsid w:val="6EF91CF7"/>
    <w:multiLevelType w:val="hybridMultilevel"/>
    <w:tmpl w:val="CC8A43C6"/>
    <w:lvl w:ilvl="0" w:tplc="A92EC5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2EE6772"/>
    <w:multiLevelType w:val="hybridMultilevel"/>
    <w:tmpl w:val="9D6CBD64"/>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BB7792"/>
    <w:multiLevelType w:val="hybridMultilevel"/>
    <w:tmpl w:val="77AEEE84"/>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15:restartNumberingAfterBreak="0">
    <w:nsid w:val="78FC280E"/>
    <w:multiLevelType w:val="hybridMultilevel"/>
    <w:tmpl w:val="B7B8AC3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91A1CE5"/>
    <w:multiLevelType w:val="hybridMultilevel"/>
    <w:tmpl w:val="64DCC8AA"/>
    <w:lvl w:ilvl="0" w:tplc="E36C5E3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44373260">
    <w:abstractNumId w:val="19"/>
  </w:num>
  <w:num w:numId="2" w16cid:durableId="582957897">
    <w:abstractNumId w:val="8"/>
  </w:num>
  <w:num w:numId="3" w16cid:durableId="2048527555">
    <w:abstractNumId w:val="7"/>
  </w:num>
  <w:num w:numId="4" w16cid:durableId="721952510">
    <w:abstractNumId w:val="18"/>
  </w:num>
  <w:num w:numId="5" w16cid:durableId="610094028">
    <w:abstractNumId w:val="9"/>
  </w:num>
  <w:num w:numId="6" w16cid:durableId="1536576123">
    <w:abstractNumId w:val="11"/>
  </w:num>
  <w:num w:numId="7" w16cid:durableId="1878934467">
    <w:abstractNumId w:val="10"/>
  </w:num>
  <w:num w:numId="8" w16cid:durableId="728117571">
    <w:abstractNumId w:val="16"/>
  </w:num>
  <w:num w:numId="9" w16cid:durableId="1276255239">
    <w:abstractNumId w:val="31"/>
  </w:num>
  <w:num w:numId="10" w16cid:durableId="1369137922">
    <w:abstractNumId w:val="29"/>
  </w:num>
  <w:num w:numId="11" w16cid:durableId="752748216">
    <w:abstractNumId w:val="5"/>
  </w:num>
  <w:num w:numId="12" w16cid:durableId="916981975">
    <w:abstractNumId w:val="23"/>
  </w:num>
  <w:num w:numId="13" w16cid:durableId="1672642138">
    <w:abstractNumId w:val="25"/>
  </w:num>
  <w:num w:numId="14" w16cid:durableId="255291904">
    <w:abstractNumId w:val="20"/>
  </w:num>
  <w:num w:numId="15" w16cid:durableId="897129450">
    <w:abstractNumId w:val="13"/>
  </w:num>
  <w:num w:numId="16" w16cid:durableId="1474372698">
    <w:abstractNumId w:val="4"/>
  </w:num>
  <w:num w:numId="17" w16cid:durableId="1332560802">
    <w:abstractNumId w:val="26"/>
  </w:num>
  <w:num w:numId="18" w16cid:durableId="1808552615">
    <w:abstractNumId w:val="17"/>
  </w:num>
  <w:num w:numId="19" w16cid:durableId="713576418">
    <w:abstractNumId w:val="14"/>
  </w:num>
  <w:num w:numId="20" w16cid:durableId="496462343">
    <w:abstractNumId w:val="6"/>
  </w:num>
  <w:num w:numId="21" w16cid:durableId="1619919464">
    <w:abstractNumId w:val="21"/>
  </w:num>
  <w:num w:numId="22" w16cid:durableId="269826181">
    <w:abstractNumId w:val="33"/>
  </w:num>
  <w:num w:numId="23" w16cid:durableId="1274633039">
    <w:abstractNumId w:val="30"/>
  </w:num>
  <w:num w:numId="24" w16cid:durableId="2041739522">
    <w:abstractNumId w:val="28"/>
  </w:num>
  <w:num w:numId="25" w16cid:durableId="1612322062">
    <w:abstractNumId w:val="15"/>
  </w:num>
  <w:num w:numId="26" w16cid:durableId="362947293">
    <w:abstractNumId w:val="3"/>
  </w:num>
  <w:num w:numId="27" w16cid:durableId="1509363738">
    <w:abstractNumId w:val="0"/>
  </w:num>
  <w:num w:numId="28" w16cid:durableId="75791172">
    <w:abstractNumId w:val="27"/>
  </w:num>
  <w:num w:numId="29" w16cid:durableId="1089084138">
    <w:abstractNumId w:val="22"/>
  </w:num>
  <w:num w:numId="30" w16cid:durableId="399908172">
    <w:abstractNumId w:val="1"/>
  </w:num>
  <w:num w:numId="31" w16cid:durableId="1872255882">
    <w:abstractNumId w:val="12"/>
  </w:num>
  <w:num w:numId="32" w16cid:durableId="555121378">
    <w:abstractNumId w:val="24"/>
  </w:num>
  <w:num w:numId="33" w16cid:durableId="1570383783">
    <w:abstractNumId w:val="2"/>
  </w:num>
  <w:num w:numId="34" w16cid:durableId="1925646569">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17"/>
    <w:rsid w:val="00000164"/>
    <w:rsid w:val="00000F30"/>
    <w:rsid w:val="00001349"/>
    <w:rsid w:val="00002F3A"/>
    <w:rsid w:val="00005198"/>
    <w:rsid w:val="00006F52"/>
    <w:rsid w:val="000070F5"/>
    <w:rsid w:val="00007AE6"/>
    <w:rsid w:val="00007C06"/>
    <w:rsid w:val="0001000E"/>
    <w:rsid w:val="00015917"/>
    <w:rsid w:val="000163A9"/>
    <w:rsid w:val="00016BCD"/>
    <w:rsid w:val="00020688"/>
    <w:rsid w:val="000206C9"/>
    <w:rsid w:val="00021848"/>
    <w:rsid w:val="00021ECE"/>
    <w:rsid w:val="00023287"/>
    <w:rsid w:val="00025010"/>
    <w:rsid w:val="00030DB2"/>
    <w:rsid w:val="00031FB9"/>
    <w:rsid w:val="000329F8"/>
    <w:rsid w:val="00034FE1"/>
    <w:rsid w:val="000352B5"/>
    <w:rsid w:val="0003539E"/>
    <w:rsid w:val="00037733"/>
    <w:rsid w:val="00037B34"/>
    <w:rsid w:val="00040616"/>
    <w:rsid w:val="00040EAC"/>
    <w:rsid w:val="00044E70"/>
    <w:rsid w:val="0004636B"/>
    <w:rsid w:val="0005128F"/>
    <w:rsid w:val="00061C59"/>
    <w:rsid w:val="00064DB8"/>
    <w:rsid w:val="00065F3B"/>
    <w:rsid w:val="00067305"/>
    <w:rsid w:val="000674FF"/>
    <w:rsid w:val="000707CA"/>
    <w:rsid w:val="0007180A"/>
    <w:rsid w:val="00072223"/>
    <w:rsid w:val="00072851"/>
    <w:rsid w:val="000748F6"/>
    <w:rsid w:val="000755A4"/>
    <w:rsid w:val="000761D2"/>
    <w:rsid w:val="00080DA0"/>
    <w:rsid w:val="00081120"/>
    <w:rsid w:val="000819D6"/>
    <w:rsid w:val="0008295D"/>
    <w:rsid w:val="00083356"/>
    <w:rsid w:val="00087B8B"/>
    <w:rsid w:val="00092D2A"/>
    <w:rsid w:val="00093A7B"/>
    <w:rsid w:val="00094341"/>
    <w:rsid w:val="00094991"/>
    <w:rsid w:val="00097089"/>
    <w:rsid w:val="00097767"/>
    <w:rsid w:val="00097BB4"/>
    <w:rsid w:val="000A1D3D"/>
    <w:rsid w:val="000A2E36"/>
    <w:rsid w:val="000A37AB"/>
    <w:rsid w:val="000A58FC"/>
    <w:rsid w:val="000A6990"/>
    <w:rsid w:val="000A6E35"/>
    <w:rsid w:val="000A7794"/>
    <w:rsid w:val="000B00E9"/>
    <w:rsid w:val="000B2103"/>
    <w:rsid w:val="000B26AD"/>
    <w:rsid w:val="000B2700"/>
    <w:rsid w:val="000B301C"/>
    <w:rsid w:val="000B363D"/>
    <w:rsid w:val="000B443A"/>
    <w:rsid w:val="000B4624"/>
    <w:rsid w:val="000B4B2A"/>
    <w:rsid w:val="000B4D1B"/>
    <w:rsid w:val="000B5513"/>
    <w:rsid w:val="000B62BB"/>
    <w:rsid w:val="000B6C19"/>
    <w:rsid w:val="000C0AED"/>
    <w:rsid w:val="000C21D2"/>
    <w:rsid w:val="000C2E68"/>
    <w:rsid w:val="000C5E2A"/>
    <w:rsid w:val="000C65D3"/>
    <w:rsid w:val="000C7E86"/>
    <w:rsid w:val="000D1FB6"/>
    <w:rsid w:val="000D3304"/>
    <w:rsid w:val="000D3CD7"/>
    <w:rsid w:val="000D45B2"/>
    <w:rsid w:val="000D4845"/>
    <w:rsid w:val="000D6EB9"/>
    <w:rsid w:val="000E1197"/>
    <w:rsid w:val="000E31BA"/>
    <w:rsid w:val="000E4413"/>
    <w:rsid w:val="000E5194"/>
    <w:rsid w:val="000E7039"/>
    <w:rsid w:val="000F1179"/>
    <w:rsid w:val="000F12E6"/>
    <w:rsid w:val="000F132A"/>
    <w:rsid w:val="000F1845"/>
    <w:rsid w:val="000F1E59"/>
    <w:rsid w:val="000F3C24"/>
    <w:rsid w:val="000F439B"/>
    <w:rsid w:val="000F5912"/>
    <w:rsid w:val="000F67DB"/>
    <w:rsid w:val="000F71D5"/>
    <w:rsid w:val="001011E4"/>
    <w:rsid w:val="0010198D"/>
    <w:rsid w:val="0010223E"/>
    <w:rsid w:val="00104D84"/>
    <w:rsid w:val="00106DC6"/>
    <w:rsid w:val="00106EAF"/>
    <w:rsid w:val="00111462"/>
    <w:rsid w:val="0011187A"/>
    <w:rsid w:val="0011276D"/>
    <w:rsid w:val="001131B5"/>
    <w:rsid w:val="001136C5"/>
    <w:rsid w:val="00114EF9"/>
    <w:rsid w:val="00115D41"/>
    <w:rsid w:val="00115FAD"/>
    <w:rsid w:val="001168DB"/>
    <w:rsid w:val="00116BBD"/>
    <w:rsid w:val="00116DC3"/>
    <w:rsid w:val="00117DE8"/>
    <w:rsid w:val="00122B7F"/>
    <w:rsid w:val="00123600"/>
    <w:rsid w:val="00123B3A"/>
    <w:rsid w:val="00124E6C"/>
    <w:rsid w:val="00125086"/>
    <w:rsid w:val="0012615E"/>
    <w:rsid w:val="001265A9"/>
    <w:rsid w:val="001306F9"/>
    <w:rsid w:val="00130B27"/>
    <w:rsid w:val="001322C0"/>
    <w:rsid w:val="001339CF"/>
    <w:rsid w:val="001340AD"/>
    <w:rsid w:val="00135E24"/>
    <w:rsid w:val="001364D2"/>
    <w:rsid w:val="001370B6"/>
    <w:rsid w:val="00137DD2"/>
    <w:rsid w:val="0014055F"/>
    <w:rsid w:val="00143ABE"/>
    <w:rsid w:val="00143C0F"/>
    <w:rsid w:val="00143C60"/>
    <w:rsid w:val="001445D2"/>
    <w:rsid w:val="00145914"/>
    <w:rsid w:val="0014678B"/>
    <w:rsid w:val="00146D40"/>
    <w:rsid w:val="00147022"/>
    <w:rsid w:val="0015211B"/>
    <w:rsid w:val="001532C8"/>
    <w:rsid w:val="0015568E"/>
    <w:rsid w:val="00156349"/>
    <w:rsid w:val="0015788D"/>
    <w:rsid w:val="00161488"/>
    <w:rsid w:val="00163527"/>
    <w:rsid w:val="00171AD9"/>
    <w:rsid w:val="00173C84"/>
    <w:rsid w:val="0017415A"/>
    <w:rsid w:val="00174AD8"/>
    <w:rsid w:val="00175036"/>
    <w:rsid w:val="0017569E"/>
    <w:rsid w:val="001807F8"/>
    <w:rsid w:val="00183BCF"/>
    <w:rsid w:val="00186D09"/>
    <w:rsid w:val="001906DB"/>
    <w:rsid w:val="0019089E"/>
    <w:rsid w:val="001916C2"/>
    <w:rsid w:val="001926F0"/>
    <w:rsid w:val="001933F3"/>
    <w:rsid w:val="00193FEF"/>
    <w:rsid w:val="001941F2"/>
    <w:rsid w:val="001945E1"/>
    <w:rsid w:val="001979F3"/>
    <w:rsid w:val="001A277A"/>
    <w:rsid w:val="001A37C5"/>
    <w:rsid w:val="001A682D"/>
    <w:rsid w:val="001A7492"/>
    <w:rsid w:val="001A75D7"/>
    <w:rsid w:val="001B5300"/>
    <w:rsid w:val="001B7AF3"/>
    <w:rsid w:val="001C1042"/>
    <w:rsid w:val="001C1C6B"/>
    <w:rsid w:val="001C1E65"/>
    <w:rsid w:val="001C3C8D"/>
    <w:rsid w:val="001C435A"/>
    <w:rsid w:val="001C44DF"/>
    <w:rsid w:val="001C502A"/>
    <w:rsid w:val="001C5ED9"/>
    <w:rsid w:val="001C6691"/>
    <w:rsid w:val="001C7389"/>
    <w:rsid w:val="001C7B1A"/>
    <w:rsid w:val="001D25D9"/>
    <w:rsid w:val="001D2647"/>
    <w:rsid w:val="001D2843"/>
    <w:rsid w:val="001D388E"/>
    <w:rsid w:val="001D3A94"/>
    <w:rsid w:val="001D595A"/>
    <w:rsid w:val="001D7303"/>
    <w:rsid w:val="001E05C3"/>
    <w:rsid w:val="001E081C"/>
    <w:rsid w:val="001E18EB"/>
    <w:rsid w:val="001E213A"/>
    <w:rsid w:val="001E2464"/>
    <w:rsid w:val="001E29F0"/>
    <w:rsid w:val="001E45EB"/>
    <w:rsid w:val="001E4F1E"/>
    <w:rsid w:val="001E5965"/>
    <w:rsid w:val="001F19AA"/>
    <w:rsid w:val="001F2748"/>
    <w:rsid w:val="001F3F10"/>
    <w:rsid w:val="001F563F"/>
    <w:rsid w:val="001F6764"/>
    <w:rsid w:val="0020062F"/>
    <w:rsid w:val="0020065A"/>
    <w:rsid w:val="00202700"/>
    <w:rsid w:val="002036E4"/>
    <w:rsid w:val="0020409F"/>
    <w:rsid w:val="00204182"/>
    <w:rsid w:val="00204FDC"/>
    <w:rsid w:val="0021098A"/>
    <w:rsid w:val="002122BD"/>
    <w:rsid w:val="0021309C"/>
    <w:rsid w:val="00213EB7"/>
    <w:rsid w:val="00215248"/>
    <w:rsid w:val="00217074"/>
    <w:rsid w:val="002171FD"/>
    <w:rsid w:val="0021751A"/>
    <w:rsid w:val="002205F4"/>
    <w:rsid w:val="00220E0B"/>
    <w:rsid w:val="00224113"/>
    <w:rsid w:val="002242BF"/>
    <w:rsid w:val="002251AD"/>
    <w:rsid w:val="002323E8"/>
    <w:rsid w:val="00233C73"/>
    <w:rsid w:val="002349F4"/>
    <w:rsid w:val="00234BDB"/>
    <w:rsid w:val="00234D6D"/>
    <w:rsid w:val="00235646"/>
    <w:rsid w:val="00237561"/>
    <w:rsid w:val="00237B7D"/>
    <w:rsid w:val="00237F46"/>
    <w:rsid w:val="00240C03"/>
    <w:rsid w:val="00242201"/>
    <w:rsid w:val="00244253"/>
    <w:rsid w:val="00246BF4"/>
    <w:rsid w:val="00246E3F"/>
    <w:rsid w:val="00251044"/>
    <w:rsid w:val="00251E90"/>
    <w:rsid w:val="0025244B"/>
    <w:rsid w:val="002526A5"/>
    <w:rsid w:val="00253A2C"/>
    <w:rsid w:val="00253C49"/>
    <w:rsid w:val="002560E8"/>
    <w:rsid w:val="00256208"/>
    <w:rsid w:val="002574BD"/>
    <w:rsid w:val="00260B03"/>
    <w:rsid w:val="00261C2F"/>
    <w:rsid w:val="00261D37"/>
    <w:rsid w:val="00263512"/>
    <w:rsid w:val="00263CEC"/>
    <w:rsid w:val="00265624"/>
    <w:rsid w:val="00265730"/>
    <w:rsid w:val="00265965"/>
    <w:rsid w:val="00265D0B"/>
    <w:rsid w:val="002663AE"/>
    <w:rsid w:val="002677FD"/>
    <w:rsid w:val="00270534"/>
    <w:rsid w:val="002746EA"/>
    <w:rsid w:val="00275288"/>
    <w:rsid w:val="00275828"/>
    <w:rsid w:val="00276453"/>
    <w:rsid w:val="002812D3"/>
    <w:rsid w:val="0028168F"/>
    <w:rsid w:val="00281FA2"/>
    <w:rsid w:val="002834C7"/>
    <w:rsid w:val="00284406"/>
    <w:rsid w:val="002851AF"/>
    <w:rsid w:val="00286F02"/>
    <w:rsid w:val="00290340"/>
    <w:rsid w:val="00293104"/>
    <w:rsid w:val="00296BDD"/>
    <w:rsid w:val="002A2D99"/>
    <w:rsid w:val="002A3077"/>
    <w:rsid w:val="002A4178"/>
    <w:rsid w:val="002A716A"/>
    <w:rsid w:val="002A7C5B"/>
    <w:rsid w:val="002B1D1B"/>
    <w:rsid w:val="002B3466"/>
    <w:rsid w:val="002B3CA3"/>
    <w:rsid w:val="002B433F"/>
    <w:rsid w:val="002B4920"/>
    <w:rsid w:val="002B62D8"/>
    <w:rsid w:val="002C00F8"/>
    <w:rsid w:val="002C0115"/>
    <w:rsid w:val="002C23F2"/>
    <w:rsid w:val="002C2452"/>
    <w:rsid w:val="002C2CEC"/>
    <w:rsid w:val="002C5959"/>
    <w:rsid w:val="002C5A57"/>
    <w:rsid w:val="002C7A84"/>
    <w:rsid w:val="002D0843"/>
    <w:rsid w:val="002D09AA"/>
    <w:rsid w:val="002D0BE0"/>
    <w:rsid w:val="002D0DCA"/>
    <w:rsid w:val="002D144B"/>
    <w:rsid w:val="002D16B6"/>
    <w:rsid w:val="002D2FF3"/>
    <w:rsid w:val="002D3F6B"/>
    <w:rsid w:val="002D6093"/>
    <w:rsid w:val="002D6313"/>
    <w:rsid w:val="002D65C1"/>
    <w:rsid w:val="002E0DA9"/>
    <w:rsid w:val="002E2F12"/>
    <w:rsid w:val="002E408F"/>
    <w:rsid w:val="002E477F"/>
    <w:rsid w:val="002E6823"/>
    <w:rsid w:val="002E7844"/>
    <w:rsid w:val="002F0724"/>
    <w:rsid w:val="002F17A9"/>
    <w:rsid w:val="002F2502"/>
    <w:rsid w:val="002F2A61"/>
    <w:rsid w:val="002F2C67"/>
    <w:rsid w:val="002F3729"/>
    <w:rsid w:val="002F4321"/>
    <w:rsid w:val="002F4C9E"/>
    <w:rsid w:val="002F4EEA"/>
    <w:rsid w:val="002F6B30"/>
    <w:rsid w:val="002F6B77"/>
    <w:rsid w:val="002F6E8C"/>
    <w:rsid w:val="002F7161"/>
    <w:rsid w:val="002F77E4"/>
    <w:rsid w:val="002F79F4"/>
    <w:rsid w:val="002F7C26"/>
    <w:rsid w:val="003010BF"/>
    <w:rsid w:val="00302698"/>
    <w:rsid w:val="00303815"/>
    <w:rsid w:val="00307F6F"/>
    <w:rsid w:val="00312047"/>
    <w:rsid w:val="00313954"/>
    <w:rsid w:val="00313CF3"/>
    <w:rsid w:val="003153AE"/>
    <w:rsid w:val="003156D1"/>
    <w:rsid w:val="00321C96"/>
    <w:rsid w:val="003267E1"/>
    <w:rsid w:val="00326EC3"/>
    <w:rsid w:val="00331C78"/>
    <w:rsid w:val="003356E4"/>
    <w:rsid w:val="00335B39"/>
    <w:rsid w:val="00336B91"/>
    <w:rsid w:val="00336C62"/>
    <w:rsid w:val="003371E5"/>
    <w:rsid w:val="003418E0"/>
    <w:rsid w:val="00341A63"/>
    <w:rsid w:val="0034277D"/>
    <w:rsid w:val="00342ADB"/>
    <w:rsid w:val="00342F3D"/>
    <w:rsid w:val="00343A77"/>
    <w:rsid w:val="003463A1"/>
    <w:rsid w:val="00346CF8"/>
    <w:rsid w:val="00347576"/>
    <w:rsid w:val="00351432"/>
    <w:rsid w:val="003525AB"/>
    <w:rsid w:val="00352AAE"/>
    <w:rsid w:val="00353026"/>
    <w:rsid w:val="00353FBE"/>
    <w:rsid w:val="00356AAD"/>
    <w:rsid w:val="003607D9"/>
    <w:rsid w:val="003617BC"/>
    <w:rsid w:val="00362280"/>
    <w:rsid w:val="003625CF"/>
    <w:rsid w:val="003659B2"/>
    <w:rsid w:val="00365C20"/>
    <w:rsid w:val="0036608D"/>
    <w:rsid w:val="00366F66"/>
    <w:rsid w:val="003704C9"/>
    <w:rsid w:val="00370FD1"/>
    <w:rsid w:val="00371C3F"/>
    <w:rsid w:val="003726D8"/>
    <w:rsid w:val="00373D5D"/>
    <w:rsid w:val="00374417"/>
    <w:rsid w:val="00377FFE"/>
    <w:rsid w:val="00380865"/>
    <w:rsid w:val="00384F42"/>
    <w:rsid w:val="00384F4D"/>
    <w:rsid w:val="00390709"/>
    <w:rsid w:val="00390B27"/>
    <w:rsid w:val="003912CD"/>
    <w:rsid w:val="003961C8"/>
    <w:rsid w:val="003A1AF2"/>
    <w:rsid w:val="003A1B67"/>
    <w:rsid w:val="003A1DB1"/>
    <w:rsid w:val="003A2787"/>
    <w:rsid w:val="003A2BE6"/>
    <w:rsid w:val="003A2F04"/>
    <w:rsid w:val="003A39D5"/>
    <w:rsid w:val="003A5088"/>
    <w:rsid w:val="003B03B1"/>
    <w:rsid w:val="003B0E57"/>
    <w:rsid w:val="003B4C22"/>
    <w:rsid w:val="003B5673"/>
    <w:rsid w:val="003B5938"/>
    <w:rsid w:val="003B6402"/>
    <w:rsid w:val="003B7DDB"/>
    <w:rsid w:val="003C33CA"/>
    <w:rsid w:val="003C37B5"/>
    <w:rsid w:val="003C446B"/>
    <w:rsid w:val="003C6D6C"/>
    <w:rsid w:val="003C7C72"/>
    <w:rsid w:val="003D0EAE"/>
    <w:rsid w:val="003D31B7"/>
    <w:rsid w:val="003D393B"/>
    <w:rsid w:val="003D4566"/>
    <w:rsid w:val="003D52BA"/>
    <w:rsid w:val="003D5409"/>
    <w:rsid w:val="003E179B"/>
    <w:rsid w:val="003E30CA"/>
    <w:rsid w:val="003E68AA"/>
    <w:rsid w:val="003E6CDD"/>
    <w:rsid w:val="003F0DEB"/>
    <w:rsid w:val="003F119F"/>
    <w:rsid w:val="003F2E78"/>
    <w:rsid w:val="003F3928"/>
    <w:rsid w:val="003F55C8"/>
    <w:rsid w:val="003F697A"/>
    <w:rsid w:val="003F6D78"/>
    <w:rsid w:val="00400A73"/>
    <w:rsid w:val="004017E5"/>
    <w:rsid w:val="004022A9"/>
    <w:rsid w:val="00402FF3"/>
    <w:rsid w:val="004030BB"/>
    <w:rsid w:val="004035C5"/>
    <w:rsid w:val="00405CFD"/>
    <w:rsid w:val="00405D24"/>
    <w:rsid w:val="00407912"/>
    <w:rsid w:val="00410178"/>
    <w:rsid w:val="0041047F"/>
    <w:rsid w:val="00412A71"/>
    <w:rsid w:val="00413023"/>
    <w:rsid w:val="00413B9E"/>
    <w:rsid w:val="00414C4D"/>
    <w:rsid w:val="00414E1C"/>
    <w:rsid w:val="00415B10"/>
    <w:rsid w:val="00416A9B"/>
    <w:rsid w:val="00416FCE"/>
    <w:rsid w:val="00420AA1"/>
    <w:rsid w:val="00420CDC"/>
    <w:rsid w:val="00422CDB"/>
    <w:rsid w:val="004235F1"/>
    <w:rsid w:val="00424D83"/>
    <w:rsid w:val="0043251F"/>
    <w:rsid w:val="00432524"/>
    <w:rsid w:val="00433097"/>
    <w:rsid w:val="004353DE"/>
    <w:rsid w:val="0043731C"/>
    <w:rsid w:val="004378C3"/>
    <w:rsid w:val="0044010C"/>
    <w:rsid w:val="00440519"/>
    <w:rsid w:val="0044269E"/>
    <w:rsid w:val="0044293C"/>
    <w:rsid w:val="004438EC"/>
    <w:rsid w:val="00444C4E"/>
    <w:rsid w:val="0044714C"/>
    <w:rsid w:val="00447F8F"/>
    <w:rsid w:val="00450940"/>
    <w:rsid w:val="00450DE9"/>
    <w:rsid w:val="00453DA6"/>
    <w:rsid w:val="00454BA7"/>
    <w:rsid w:val="00455267"/>
    <w:rsid w:val="004569C5"/>
    <w:rsid w:val="00460563"/>
    <w:rsid w:val="00461832"/>
    <w:rsid w:val="00462A84"/>
    <w:rsid w:val="0046393F"/>
    <w:rsid w:val="00464DE7"/>
    <w:rsid w:val="00465A86"/>
    <w:rsid w:val="00465DC9"/>
    <w:rsid w:val="00465FB1"/>
    <w:rsid w:val="00466452"/>
    <w:rsid w:val="00466DA4"/>
    <w:rsid w:val="00470D98"/>
    <w:rsid w:val="00471D11"/>
    <w:rsid w:val="0047313B"/>
    <w:rsid w:val="00480286"/>
    <w:rsid w:val="00481B85"/>
    <w:rsid w:val="00484B09"/>
    <w:rsid w:val="00484FAB"/>
    <w:rsid w:val="00485CEE"/>
    <w:rsid w:val="00491265"/>
    <w:rsid w:val="00493494"/>
    <w:rsid w:val="00495DF4"/>
    <w:rsid w:val="00497272"/>
    <w:rsid w:val="004A0260"/>
    <w:rsid w:val="004A0F5F"/>
    <w:rsid w:val="004A1FA3"/>
    <w:rsid w:val="004A3511"/>
    <w:rsid w:val="004A4BEA"/>
    <w:rsid w:val="004A592D"/>
    <w:rsid w:val="004A5A18"/>
    <w:rsid w:val="004A7EE3"/>
    <w:rsid w:val="004A7F4C"/>
    <w:rsid w:val="004B1ACB"/>
    <w:rsid w:val="004B285A"/>
    <w:rsid w:val="004B45F8"/>
    <w:rsid w:val="004B4D03"/>
    <w:rsid w:val="004B4D3A"/>
    <w:rsid w:val="004B6B5D"/>
    <w:rsid w:val="004C016C"/>
    <w:rsid w:val="004C06AB"/>
    <w:rsid w:val="004C1EB7"/>
    <w:rsid w:val="004C1F17"/>
    <w:rsid w:val="004C205D"/>
    <w:rsid w:val="004C2CB9"/>
    <w:rsid w:val="004C39AA"/>
    <w:rsid w:val="004C550F"/>
    <w:rsid w:val="004C5904"/>
    <w:rsid w:val="004C5920"/>
    <w:rsid w:val="004C72A9"/>
    <w:rsid w:val="004C7992"/>
    <w:rsid w:val="004C79BA"/>
    <w:rsid w:val="004D0E8F"/>
    <w:rsid w:val="004D211E"/>
    <w:rsid w:val="004D4826"/>
    <w:rsid w:val="004D57B9"/>
    <w:rsid w:val="004D68A2"/>
    <w:rsid w:val="004E2AE3"/>
    <w:rsid w:val="004E2E1C"/>
    <w:rsid w:val="004E3556"/>
    <w:rsid w:val="004E3C7E"/>
    <w:rsid w:val="004E4CB6"/>
    <w:rsid w:val="004E5121"/>
    <w:rsid w:val="004E604A"/>
    <w:rsid w:val="004E7BC0"/>
    <w:rsid w:val="004F0833"/>
    <w:rsid w:val="004F1047"/>
    <w:rsid w:val="004F32CA"/>
    <w:rsid w:val="004F4471"/>
    <w:rsid w:val="004F5B03"/>
    <w:rsid w:val="004F74D0"/>
    <w:rsid w:val="004F7F9B"/>
    <w:rsid w:val="00500849"/>
    <w:rsid w:val="00500EB9"/>
    <w:rsid w:val="00501A3B"/>
    <w:rsid w:val="00502D38"/>
    <w:rsid w:val="005041E0"/>
    <w:rsid w:val="0050457A"/>
    <w:rsid w:val="005046B1"/>
    <w:rsid w:val="00504CE2"/>
    <w:rsid w:val="00505582"/>
    <w:rsid w:val="0050583E"/>
    <w:rsid w:val="0050630B"/>
    <w:rsid w:val="00507348"/>
    <w:rsid w:val="00510442"/>
    <w:rsid w:val="0051199E"/>
    <w:rsid w:val="00513385"/>
    <w:rsid w:val="00514053"/>
    <w:rsid w:val="00514114"/>
    <w:rsid w:val="00514B18"/>
    <w:rsid w:val="0051519B"/>
    <w:rsid w:val="005200C8"/>
    <w:rsid w:val="00522615"/>
    <w:rsid w:val="005238C5"/>
    <w:rsid w:val="0052399B"/>
    <w:rsid w:val="005328DD"/>
    <w:rsid w:val="00533BC0"/>
    <w:rsid w:val="005345FD"/>
    <w:rsid w:val="005365E0"/>
    <w:rsid w:val="00537478"/>
    <w:rsid w:val="00537870"/>
    <w:rsid w:val="00541383"/>
    <w:rsid w:val="005420CC"/>
    <w:rsid w:val="0054235D"/>
    <w:rsid w:val="00542C84"/>
    <w:rsid w:val="00542EAC"/>
    <w:rsid w:val="00543835"/>
    <w:rsid w:val="00543A4F"/>
    <w:rsid w:val="005442BD"/>
    <w:rsid w:val="00544CDE"/>
    <w:rsid w:val="00545168"/>
    <w:rsid w:val="0054699F"/>
    <w:rsid w:val="005477C0"/>
    <w:rsid w:val="00550DCC"/>
    <w:rsid w:val="00550EBE"/>
    <w:rsid w:val="00552329"/>
    <w:rsid w:val="00561CF7"/>
    <w:rsid w:val="005708AA"/>
    <w:rsid w:val="00570E38"/>
    <w:rsid w:val="00571DC8"/>
    <w:rsid w:val="00575E63"/>
    <w:rsid w:val="0057680E"/>
    <w:rsid w:val="00577C13"/>
    <w:rsid w:val="00577D56"/>
    <w:rsid w:val="00580C9C"/>
    <w:rsid w:val="005810D7"/>
    <w:rsid w:val="0058114E"/>
    <w:rsid w:val="00581A70"/>
    <w:rsid w:val="005839A0"/>
    <w:rsid w:val="00583AFB"/>
    <w:rsid w:val="00583BF5"/>
    <w:rsid w:val="00583E1C"/>
    <w:rsid w:val="005841FF"/>
    <w:rsid w:val="005843C1"/>
    <w:rsid w:val="00585041"/>
    <w:rsid w:val="005851D0"/>
    <w:rsid w:val="00587186"/>
    <w:rsid w:val="005972C8"/>
    <w:rsid w:val="005A0ADF"/>
    <w:rsid w:val="005A0C22"/>
    <w:rsid w:val="005A37FD"/>
    <w:rsid w:val="005A49E8"/>
    <w:rsid w:val="005A4A78"/>
    <w:rsid w:val="005A4DD7"/>
    <w:rsid w:val="005A6B35"/>
    <w:rsid w:val="005A7197"/>
    <w:rsid w:val="005B0852"/>
    <w:rsid w:val="005B11CB"/>
    <w:rsid w:val="005B197D"/>
    <w:rsid w:val="005B1C9F"/>
    <w:rsid w:val="005B28A7"/>
    <w:rsid w:val="005B3AB5"/>
    <w:rsid w:val="005B5972"/>
    <w:rsid w:val="005C085A"/>
    <w:rsid w:val="005C1639"/>
    <w:rsid w:val="005C177D"/>
    <w:rsid w:val="005C243E"/>
    <w:rsid w:val="005C262A"/>
    <w:rsid w:val="005C4F96"/>
    <w:rsid w:val="005C5AF0"/>
    <w:rsid w:val="005C6866"/>
    <w:rsid w:val="005C7BC5"/>
    <w:rsid w:val="005D461C"/>
    <w:rsid w:val="005D5B7F"/>
    <w:rsid w:val="005E091D"/>
    <w:rsid w:val="005E0F84"/>
    <w:rsid w:val="005E6826"/>
    <w:rsid w:val="005F1727"/>
    <w:rsid w:val="005F2797"/>
    <w:rsid w:val="005F445C"/>
    <w:rsid w:val="005F50EF"/>
    <w:rsid w:val="005F5675"/>
    <w:rsid w:val="005F60F7"/>
    <w:rsid w:val="006016E5"/>
    <w:rsid w:val="00601A1C"/>
    <w:rsid w:val="00602EBA"/>
    <w:rsid w:val="00605E1F"/>
    <w:rsid w:val="00606481"/>
    <w:rsid w:val="006074FE"/>
    <w:rsid w:val="006112FB"/>
    <w:rsid w:val="0061150F"/>
    <w:rsid w:val="006123AB"/>
    <w:rsid w:val="00613263"/>
    <w:rsid w:val="0061335D"/>
    <w:rsid w:val="006146A1"/>
    <w:rsid w:val="00615208"/>
    <w:rsid w:val="00615E30"/>
    <w:rsid w:val="00616661"/>
    <w:rsid w:val="0061709A"/>
    <w:rsid w:val="00622DE8"/>
    <w:rsid w:val="00623023"/>
    <w:rsid w:val="006238F1"/>
    <w:rsid w:val="006249E8"/>
    <w:rsid w:val="006304AD"/>
    <w:rsid w:val="00630D3E"/>
    <w:rsid w:val="006338A5"/>
    <w:rsid w:val="0063501F"/>
    <w:rsid w:val="00635E03"/>
    <w:rsid w:val="0064317E"/>
    <w:rsid w:val="00643291"/>
    <w:rsid w:val="00645129"/>
    <w:rsid w:val="006467F5"/>
    <w:rsid w:val="006474AE"/>
    <w:rsid w:val="00647A56"/>
    <w:rsid w:val="00647E0D"/>
    <w:rsid w:val="00651DC1"/>
    <w:rsid w:val="00651E75"/>
    <w:rsid w:val="00652C0D"/>
    <w:rsid w:val="00653A72"/>
    <w:rsid w:val="00653C05"/>
    <w:rsid w:val="006541BE"/>
    <w:rsid w:val="00657745"/>
    <w:rsid w:val="006600BC"/>
    <w:rsid w:val="0066057E"/>
    <w:rsid w:val="0066302A"/>
    <w:rsid w:val="00665FE4"/>
    <w:rsid w:val="0067141F"/>
    <w:rsid w:val="0067172C"/>
    <w:rsid w:val="006725F7"/>
    <w:rsid w:val="006738B1"/>
    <w:rsid w:val="00674F11"/>
    <w:rsid w:val="006767F9"/>
    <w:rsid w:val="0067713D"/>
    <w:rsid w:val="00682770"/>
    <w:rsid w:val="00684874"/>
    <w:rsid w:val="0068490A"/>
    <w:rsid w:val="00684A7E"/>
    <w:rsid w:val="006852F3"/>
    <w:rsid w:val="006861EB"/>
    <w:rsid w:val="00686884"/>
    <w:rsid w:val="00686D84"/>
    <w:rsid w:val="00687D9B"/>
    <w:rsid w:val="00692C55"/>
    <w:rsid w:val="006937AB"/>
    <w:rsid w:val="0069386D"/>
    <w:rsid w:val="00696372"/>
    <w:rsid w:val="00696620"/>
    <w:rsid w:val="00696BAF"/>
    <w:rsid w:val="00696EF6"/>
    <w:rsid w:val="00696FFB"/>
    <w:rsid w:val="006A17D1"/>
    <w:rsid w:val="006A2F81"/>
    <w:rsid w:val="006A52B2"/>
    <w:rsid w:val="006A7ABB"/>
    <w:rsid w:val="006B14DD"/>
    <w:rsid w:val="006B453D"/>
    <w:rsid w:val="006B5D08"/>
    <w:rsid w:val="006B7A68"/>
    <w:rsid w:val="006C20F7"/>
    <w:rsid w:val="006C3062"/>
    <w:rsid w:val="006C4E81"/>
    <w:rsid w:val="006C619E"/>
    <w:rsid w:val="006C6E29"/>
    <w:rsid w:val="006C758F"/>
    <w:rsid w:val="006D0C4B"/>
    <w:rsid w:val="006D1EEB"/>
    <w:rsid w:val="006D1FF8"/>
    <w:rsid w:val="006D3466"/>
    <w:rsid w:val="006D3F63"/>
    <w:rsid w:val="006D5D71"/>
    <w:rsid w:val="006D6DDA"/>
    <w:rsid w:val="006D7B7D"/>
    <w:rsid w:val="006E018C"/>
    <w:rsid w:val="006E2866"/>
    <w:rsid w:val="006E405B"/>
    <w:rsid w:val="006E5D96"/>
    <w:rsid w:val="006E7A23"/>
    <w:rsid w:val="006F023A"/>
    <w:rsid w:val="006F4646"/>
    <w:rsid w:val="006F4F1B"/>
    <w:rsid w:val="007009A3"/>
    <w:rsid w:val="0070398B"/>
    <w:rsid w:val="00703A2A"/>
    <w:rsid w:val="00704182"/>
    <w:rsid w:val="007048D7"/>
    <w:rsid w:val="00705889"/>
    <w:rsid w:val="00706902"/>
    <w:rsid w:val="00710FE6"/>
    <w:rsid w:val="00711180"/>
    <w:rsid w:val="007114A7"/>
    <w:rsid w:val="007126F6"/>
    <w:rsid w:val="00714E94"/>
    <w:rsid w:val="0071588F"/>
    <w:rsid w:val="007179A6"/>
    <w:rsid w:val="00720B22"/>
    <w:rsid w:val="00723D2D"/>
    <w:rsid w:val="00725090"/>
    <w:rsid w:val="00725366"/>
    <w:rsid w:val="00731143"/>
    <w:rsid w:val="0073139E"/>
    <w:rsid w:val="00733262"/>
    <w:rsid w:val="0073327D"/>
    <w:rsid w:val="007337E2"/>
    <w:rsid w:val="00735ABB"/>
    <w:rsid w:val="00735EC6"/>
    <w:rsid w:val="00737228"/>
    <w:rsid w:val="00737D3E"/>
    <w:rsid w:val="007405D8"/>
    <w:rsid w:val="00742D96"/>
    <w:rsid w:val="0074368E"/>
    <w:rsid w:val="00746593"/>
    <w:rsid w:val="00747540"/>
    <w:rsid w:val="007510E0"/>
    <w:rsid w:val="00752256"/>
    <w:rsid w:val="0075241F"/>
    <w:rsid w:val="00753533"/>
    <w:rsid w:val="007547D5"/>
    <w:rsid w:val="007550F3"/>
    <w:rsid w:val="007601A0"/>
    <w:rsid w:val="00760CB8"/>
    <w:rsid w:val="0076144D"/>
    <w:rsid w:val="00761807"/>
    <w:rsid w:val="007623B0"/>
    <w:rsid w:val="0076274E"/>
    <w:rsid w:val="00764192"/>
    <w:rsid w:val="007641C3"/>
    <w:rsid w:val="00764CF8"/>
    <w:rsid w:val="00765285"/>
    <w:rsid w:val="00770046"/>
    <w:rsid w:val="00770522"/>
    <w:rsid w:val="00770755"/>
    <w:rsid w:val="0077467E"/>
    <w:rsid w:val="00776371"/>
    <w:rsid w:val="00776A29"/>
    <w:rsid w:val="0077738C"/>
    <w:rsid w:val="007774A2"/>
    <w:rsid w:val="007859E6"/>
    <w:rsid w:val="00786BCA"/>
    <w:rsid w:val="00786D4C"/>
    <w:rsid w:val="00793EA6"/>
    <w:rsid w:val="0079403C"/>
    <w:rsid w:val="00795D0B"/>
    <w:rsid w:val="0079624E"/>
    <w:rsid w:val="00797935"/>
    <w:rsid w:val="007A0A08"/>
    <w:rsid w:val="007A18ED"/>
    <w:rsid w:val="007A596E"/>
    <w:rsid w:val="007A5E5E"/>
    <w:rsid w:val="007A61F2"/>
    <w:rsid w:val="007A7BB5"/>
    <w:rsid w:val="007B16A9"/>
    <w:rsid w:val="007B179F"/>
    <w:rsid w:val="007B1FF0"/>
    <w:rsid w:val="007B30E1"/>
    <w:rsid w:val="007B6827"/>
    <w:rsid w:val="007B7184"/>
    <w:rsid w:val="007C1DFB"/>
    <w:rsid w:val="007C59C8"/>
    <w:rsid w:val="007C61B7"/>
    <w:rsid w:val="007C7A1D"/>
    <w:rsid w:val="007C7ECC"/>
    <w:rsid w:val="007D0F9B"/>
    <w:rsid w:val="007D1493"/>
    <w:rsid w:val="007D1526"/>
    <w:rsid w:val="007D1773"/>
    <w:rsid w:val="007D3716"/>
    <w:rsid w:val="007D4C5B"/>
    <w:rsid w:val="007D5B9C"/>
    <w:rsid w:val="007D7D9F"/>
    <w:rsid w:val="007E1521"/>
    <w:rsid w:val="007E20CD"/>
    <w:rsid w:val="007E3959"/>
    <w:rsid w:val="007E41CC"/>
    <w:rsid w:val="007E580D"/>
    <w:rsid w:val="007E63BB"/>
    <w:rsid w:val="007E71B5"/>
    <w:rsid w:val="007F1092"/>
    <w:rsid w:val="007F11B2"/>
    <w:rsid w:val="007F2F6E"/>
    <w:rsid w:val="007F3868"/>
    <w:rsid w:val="007F4CF7"/>
    <w:rsid w:val="007F5564"/>
    <w:rsid w:val="007F596D"/>
    <w:rsid w:val="007F745B"/>
    <w:rsid w:val="007F7833"/>
    <w:rsid w:val="007F7B30"/>
    <w:rsid w:val="007F7CCE"/>
    <w:rsid w:val="008018ED"/>
    <w:rsid w:val="00803D7A"/>
    <w:rsid w:val="00807143"/>
    <w:rsid w:val="00807E21"/>
    <w:rsid w:val="008109AB"/>
    <w:rsid w:val="008118E3"/>
    <w:rsid w:val="00813CC6"/>
    <w:rsid w:val="00816F03"/>
    <w:rsid w:val="00817E6B"/>
    <w:rsid w:val="008207C3"/>
    <w:rsid w:val="00820DEC"/>
    <w:rsid w:val="00821EA1"/>
    <w:rsid w:val="00823E2C"/>
    <w:rsid w:val="00825CB0"/>
    <w:rsid w:val="00827693"/>
    <w:rsid w:val="00827FBF"/>
    <w:rsid w:val="00830A25"/>
    <w:rsid w:val="00831CF6"/>
    <w:rsid w:val="0083222D"/>
    <w:rsid w:val="008350C9"/>
    <w:rsid w:val="008357B3"/>
    <w:rsid w:val="00836BB1"/>
    <w:rsid w:val="00836EAF"/>
    <w:rsid w:val="00840A70"/>
    <w:rsid w:val="00841337"/>
    <w:rsid w:val="00841730"/>
    <w:rsid w:val="008420A2"/>
    <w:rsid w:val="00842C29"/>
    <w:rsid w:val="0084331F"/>
    <w:rsid w:val="00844DA5"/>
    <w:rsid w:val="008456E7"/>
    <w:rsid w:val="00845E0B"/>
    <w:rsid w:val="00846B84"/>
    <w:rsid w:val="00852894"/>
    <w:rsid w:val="00852906"/>
    <w:rsid w:val="00852E65"/>
    <w:rsid w:val="00853E7A"/>
    <w:rsid w:val="00854EF1"/>
    <w:rsid w:val="00855AEF"/>
    <w:rsid w:val="00857BA8"/>
    <w:rsid w:val="00860F78"/>
    <w:rsid w:val="00862345"/>
    <w:rsid w:val="00863F93"/>
    <w:rsid w:val="00864305"/>
    <w:rsid w:val="00867C0A"/>
    <w:rsid w:val="008720FD"/>
    <w:rsid w:val="008729FC"/>
    <w:rsid w:val="00873B27"/>
    <w:rsid w:val="00875173"/>
    <w:rsid w:val="0087697C"/>
    <w:rsid w:val="008810DA"/>
    <w:rsid w:val="0088201B"/>
    <w:rsid w:val="00882599"/>
    <w:rsid w:val="0088259B"/>
    <w:rsid w:val="00885025"/>
    <w:rsid w:val="008852CD"/>
    <w:rsid w:val="0088640C"/>
    <w:rsid w:val="00886BA5"/>
    <w:rsid w:val="00892C3F"/>
    <w:rsid w:val="008938BD"/>
    <w:rsid w:val="00895684"/>
    <w:rsid w:val="008A0B27"/>
    <w:rsid w:val="008A2A31"/>
    <w:rsid w:val="008A3C4D"/>
    <w:rsid w:val="008A5C35"/>
    <w:rsid w:val="008A60F0"/>
    <w:rsid w:val="008A6D28"/>
    <w:rsid w:val="008A6EAA"/>
    <w:rsid w:val="008B04C0"/>
    <w:rsid w:val="008B0D86"/>
    <w:rsid w:val="008B27BD"/>
    <w:rsid w:val="008B2C4F"/>
    <w:rsid w:val="008B59E2"/>
    <w:rsid w:val="008B7295"/>
    <w:rsid w:val="008C2D02"/>
    <w:rsid w:val="008C3BE1"/>
    <w:rsid w:val="008C7DC9"/>
    <w:rsid w:val="008D219C"/>
    <w:rsid w:val="008D291D"/>
    <w:rsid w:val="008D5A8B"/>
    <w:rsid w:val="008D700A"/>
    <w:rsid w:val="008E012F"/>
    <w:rsid w:val="008E044F"/>
    <w:rsid w:val="008E06F6"/>
    <w:rsid w:val="008E0DAC"/>
    <w:rsid w:val="008E1844"/>
    <w:rsid w:val="008E1D7C"/>
    <w:rsid w:val="008E7032"/>
    <w:rsid w:val="008E747C"/>
    <w:rsid w:val="008F0132"/>
    <w:rsid w:val="008F0DC3"/>
    <w:rsid w:val="008F0ED7"/>
    <w:rsid w:val="008F11D8"/>
    <w:rsid w:val="008F182E"/>
    <w:rsid w:val="008F3E0F"/>
    <w:rsid w:val="008F4179"/>
    <w:rsid w:val="008F4E9E"/>
    <w:rsid w:val="008F5320"/>
    <w:rsid w:val="008F5F32"/>
    <w:rsid w:val="008F5F7D"/>
    <w:rsid w:val="008F60E4"/>
    <w:rsid w:val="008F75D4"/>
    <w:rsid w:val="00904C09"/>
    <w:rsid w:val="00904EC0"/>
    <w:rsid w:val="00905B3A"/>
    <w:rsid w:val="0091221A"/>
    <w:rsid w:val="00912D6D"/>
    <w:rsid w:val="00916008"/>
    <w:rsid w:val="009168BF"/>
    <w:rsid w:val="009168E2"/>
    <w:rsid w:val="00916EC0"/>
    <w:rsid w:val="00917DBF"/>
    <w:rsid w:val="00922F4B"/>
    <w:rsid w:val="0092635F"/>
    <w:rsid w:val="00927236"/>
    <w:rsid w:val="00927A0F"/>
    <w:rsid w:val="00931047"/>
    <w:rsid w:val="00931D36"/>
    <w:rsid w:val="0093346B"/>
    <w:rsid w:val="00934EAA"/>
    <w:rsid w:val="00936050"/>
    <w:rsid w:val="00937F16"/>
    <w:rsid w:val="0094157D"/>
    <w:rsid w:val="009472CF"/>
    <w:rsid w:val="00951D9A"/>
    <w:rsid w:val="00954097"/>
    <w:rsid w:val="009549A2"/>
    <w:rsid w:val="0095583E"/>
    <w:rsid w:val="00957065"/>
    <w:rsid w:val="00961030"/>
    <w:rsid w:val="009629DB"/>
    <w:rsid w:val="00964196"/>
    <w:rsid w:val="00965AD8"/>
    <w:rsid w:val="0096784D"/>
    <w:rsid w:val="00970619"/>
    <w:rsid w:val="009734AC"/>
    <w:rsid w:val="009736B0"/>
    <w:rsid w:val="00975880"/>
    <w:rsid w:val="00975E89"/>
    <w:rsid w:val="009760A0"/>
    <w:rsid w:val="00976D93"/>
    <w:rsid w:val="0098064A"/>
    <w:rsid w:val="00980BD8"/>
    <w:rsid w:val="009811FF"/>
    <w:rsid w:val="009866D3"/>
    <w:rsid w:val="0098752C"/>
    <w:rsid w:val="0098773D"/>
    <w:rsid w:val="00991456"/>
    <w:rsid w:val="00992408"/>
    <w:rsid w:val="00994C2A"/>
    <w:rsid w:val="0099577D"/>
    <w:rsid w:val="0099585C"/>
    <w:rsid w:val="00996199"/>
    <w:rsid w:val="009A1703"/>
    <w:rsid w:val="009A3AF6"/>
    <w:rsid w:val="009A4C65"/>
    <w:rsid w:val="009A523E"/>
    <w:rsid w:val="009B1CC4"/>
    <w:rsid w:val="009B231A"/>
    <w:rsid w:val="009B29CD"/>
    <w:rsid w:val="009B5154"/>
    <w:rsid w:val="009B5A3D"/>
    <w:rsid w:val="009B6681"/>
    <w:rsid w:val="009B6920"/>
    <w:rsid w:val="009C09E3"/>
    <w:rsid w:val="009C13DA"/>
    <w:rsid w:val="009C610D"/>
    <w:rsid w:val="009D2E95"/>
    <w:rsid w:val="009D36BB"/>
    <w:rsid w:val="009D403C"/>
    <w:rsid w:val="009D4626"/>
    <w:rsid w:val="009D56D9"/>
    <w:rsid w:val="009D624C"/>
    <w:rsid w:val="009E3522"/>
    <w:rsid w:val="009E42A5"/>
    <w:rsid w:val="009E571F"/>
    <w:rsid w:val="009E738A"/>
    <w:rsid w:val="009E7769"/>
    <w:rsid w:val="009E7D4C"/>
    <w:rsid w:val="009F1EA4"/>
    <w:rsid w:val="009F31B9"/>
    <w:rsid w:val="009F39D8"/>
    <w:rsid w:val="009F3D73"/>
    <w:rsid w:val="00A00CD8"/>
    <w:rsid w:val="00A00E98"/>
    <w:rsid w:val="00A00FD1"/>
    <w:rsid w:val="00A01A85"/>
    <w:rsid w:val="00A03C60"/>
    <w:rsid w:val="00A0507D"/>
    <w:rsid w:val="00A06485"/>
    <w:rsid w:val="00A06C76"/>
    <w:rsid w:val="00A07911"/>
    <w:rsid w:val="00A11D50"/>
    <w:rsid w:val="00A1363F"/>
    <w:rsid w:val="00A14F97"/>
    <w:rsid w:val="00A1537F"/>
    <w:rsid w:val="00A155FF"/>
    <w:rsid w:val="00A1629E"/>
    <w:rsid w:val="00A1664B"/>
    <w:rsid w:val="00A16A1D"/>
    <w:rsid w:val="00A16C7B"/>
    <w:rsid w:val="00A16F26"/>
    <w:rsid w:val="00A17FCF"/>
    <w:rsid w:val="00A236D4"/>
    <w:rsid w:val="00A23A4F"/>
    <w:rsid w:val="00A27DF9"/>
    <w:rsid w:val="00A27FFB"/>
    <w:rsid w:val="00A3010F"/>
    <w:rsid w:val="00A30E64"/>
    <w:rsid w:val="00A344EA"/>
    <w:rsid w:val="00A37E9E"/>
    <w:rsid w:val="00A37EF7"/>
    <w:rsid w:val="00A407CF"/>
    <w:rsid w:val="00A41BC3"/>
    <w:rsid w:val="00A4282C"/>
    <w:rsid w:val="00A434DC"/>
    <w:rsid w:val="00A4596F"/>
    <w:rsid w:val="00A459DA"/>
    <w:rsid w:val="00A51101"/>
    <w:rsid w:val="00A52B82"/>
    <w:rsid w:val="00A52E9A"/>
    <w:rsid w:val="00A53032"/>
    <w:rsid w:val="00A534B2"/>
    <w:rsid w:val="00A53589"/>
    <w:rsid w:val="00A5795F"/>
    <w:rsid w:val="00A57B89"/>
    <w:rsid w:val="00A60284"/>
    <w:rsid w:val="00A605F3"/>
    <w:rsid w:val="00A61D96"/>
    <w:rsid w:val="00A6216F"/>
    <w:rsid w:val="00A644C2"/>
    <w:rsid w:val="00A65805"/>
    <w:rsid w:val="00A65CE4"/>
    <w:rsid w:val="00A66D98"/>
    <w:rsid w:val="00A6703B"/>
    <w:rsid w:val="00A67889"/>
    <w:rsid w:val="00A67EAA"/>
    <w:rsid w:val="00A710AA"/>
    <w:rsid w:val="00A71AC2"/>
    <w:rsid w:val="00A74E46"/>
    <w:rsid w:val="00A7508E"/>
    <w:rsid w:val="00A7546D"/>
    <w:rsid w:val="00A76AD7"/>
    <w:rsid w:val="00A775AA"/>
    <w:rsid w:val="00A8079E"/>
    <w:rsid w:val="00A80A5A"/>
    <w:rsid w:val="00A8133B"/>
    <w:rsid w:val="00A8235F"/>
    <w:rsid w:val="00A83A8B"/>
    <w:rsid w:val="00A842A4"/>
    <w:rsid w:val="00A861B6"/>
    <w:rsid w:val="00A90133"/>
    <w:rsid w:val="00A9095F"/>
    <w:rsid w:val="00A91A4D"/>
    <w:rsid w:val="00A96B89"/>
    <w:rsid w:val="00AA041C"/>
    <w:rsid w:val="00AA09A4"/>
    <w:rsid w:val="00AA0DC7"/>
    <w:rsid w:val="00AA46B0"/>
    <w:rsid w:val="00AA50A0"/>
    <w:rsid w:val="00AA57E7"/>
    <w:rsid w:val="00AA5C56"/>
    <w:rsid w:val="00AA65CE"/>
    <w:rsid w:val="00AB014F"/>
    <w:rsid w:val="00AB2605"/>
    <w:rsid w:val="00AB38D7"/>
    <w:rsid w:val="00AB3AB8"/>
    <w:rsid w:val="00AB508D"/>
    <w:rsid w:val="00AB72E0"/>
    <w:rsid w:val="00AB7FEC"/>
    <w:rsid w:val="00AC2977"/>
    <w:rsid w:val="00AC5743"/>
    <w:rsid w:val="00AC5C50"/>
    <w:rsid w:val="00AC6CC6"/>
    <w:rsid w:val="00AC7837"/>
    <w:rsid w:val="00AC7989"/>
    <w:rsid w:val="00AD38B5"/>
    <w:rsid w:val="00AD3CBB"/>
    <w:rsid w:val="00AD5C99"/>
    <w:rsid w:val="00AD5EE9"/>
    <w:rsid w:val="00AE096B"/>
    <w:rsid w:val="00AE3695"/>
    <w:rsid w:val="00AE3CC5"/>
    <w:rsid w:val="00AE3DD5"/>
    <w:rsid w:val="00AE4264"/>
    <w:rsid w:val="00AE4E79"/>
    <w:rsid w:val="00AE52B4"/>
    <w:rsid w:val="00AE5C9A"/>
    <w:rsid w:val="00AE63F1"/>
    <w:rsid w:val="00AF1D28"/>
    <w:rsid w:val="00AF260E"/>
    <w:rsid w:val="00AF304D"/>
    <w:rsid w:val="00AF4E60"/>
    <w:rsid w:val="00AF56B1"/>
    <w:rsid w:val="00AF5967"/>
    <w:rsid w:val="00AF6D30"/>
    <w:rsid w:val="00AF754E"/>
    <w:rsid w:val="00B0126E"/>
    <w:rsid w:val="00B04012"/>
    <w:rsid w:val="00B04B34"/>
    <w:rsid w:val="00B07B7B"/>
    <w:rsid w:val="00B10053"/>
    <w:rsid w:val="00B11AD3"/>
    <w:rsid w:val="00B11D7B"/>
    <w:rsid w:val="00B12A6E"/>
    <w:rsid w:val="00B13FC0"/>
    <w:rsid w:val="00B14083"/>
    <w:rsid w:val="00B14137"/>
    <w:rsid w:val="00B153FC"/>
    <w:rsid w:val="00B1693D"/>
    <w:rsid w:val="00B20869"/>
    <w:rsid w:val="00B20DE9"/>
    <w:rsid w:val="00B2151B"/>
    <w:rsid w:val="00B23743"/>
    <w:rsid w:val="00B2469E"/>
    <w:rsid w:val="00B25119"/>
    <w:rsid w:val="00B31A50"/>
    <w:rsid w:val="00B33F59"/>
    <w:rsid w:val="00B347C7"/>
    <w:rsid w:val="00B353E7"/>
    <w:rsid w:val="00B357AC"/>
    <w:rsid w:val="00B37804"/>
    <w:rsid w:val="00B41501"/>
    <w:rsid w:val="00B42005"/>
    <w:rsid w:val="00B42ACB"/>
    <w:rsid w:val="00B44035"/>
    <w:rsid w:val="00B4437A"/>
    <w:rsid w:val="00B4488B"/>
    <w:rsid w:val="00B4628A"/>
    <w:rsid w:val="00B51A80"/>
    <w:rsid w:val="00B549BD"/>
    <w:rsid w:val="00B550EE"/>
    <w:rsid w:val="00B601BB"/>
    <w:rsid w:val="00B61AF6"/>
    <w:rsid w:val="00B64A11"/>
    <w:rsid w:val="00B677A8"/>
    <w:rsid w:val="00B72B15"/>
    <w:rsid w:val="00B74FB9"/>
    <w:rsid w:val="00B755F7"/>
    <w:rsid w:val="00B76F75"/>
    <w:rsid w:val="00B775ED"/>
    <w:rsid w:val="00B804AE"/>
    <w:rsid w:val="00B80AE1"/>
    <w:rsid w:val="00B821BE"/>
    <w:rsid w:val="00B83510"/>
    <w:rsid w:val="00B83B0D"/>
    <w:rsid w:val="00B85247"/>
    <w:rsid w:val="00B862C0"/>
    <w:rsid w:val="00B914C9"/>
    <w:rsid w:val="00B92DEE"/>
    <w:rsid w:val="00B9453F"/>
    <w:rsid w:val="00B946AE"/>
    <w:rsid w:val="00B94A8D"/>
    <w:rsid w:val="00B957F4"/>
    <w:rsid w:val="00B95D9A"/>
    <w:rsid w:val="00B96B91"/>
    <w:rsid w:val="00BA268D"/>
    <w:rsid w:val="00BA394A"/>
    <w:rsid w:val="00BA3D75"/>
    <w:rsid w:val="00BA40D9"/>
    <w:rsid w:val="00BA5152"/>
    <w:rsid w:val="00BA5A71"/>
    <w:rsid w:val="00BA6061"/>
    <w:rsid w:val="00BB0717"/>
    <w:rsid w:val="00BB2C38"/>
    <w:rsid w:val="00BB336F"/>
    <w:rsid w:val="00BB489F"/>
    <w:rsid w:val="00BB5F6C"/>
    <w:rsid w:val="00BB63C3"/>
    <w:rsid w:val="00BB75BC"/>
    <w:rsid w:val="00BC1A8E"/>
    <w:rsid w:val="00BC2764"/>
    <w:rsid w:val="00BC37FE"/>
    <w:rsid w:val="00BC3BF6"/>
    <w:rsid w:val="00BC3D50"/>
    <w:rsid w:val="00BC508F"/>
    <w:rsid w:val="00BC6D93"/>
    <w:rsid w:val="00BC7670"/>
    <w:rsid w:val="00BD3CAE"/>
    <w:rsid w:val="00BD520F"/>
    <w:rsid w:val="00BD7410"/>
    <w:rsid w:val="00BD76A5"/>
    <w:rsid w:val="00BE1DA0"/>
    <w:rsid w:val="00BE2285"/>
    <w:rsid w:val="00BE364D"/>
    <w:rsid w:val="00BE4963"/>
    <w:rsid w:val="00BE6462"/>
    <w:rsid w:val="00BE6560"/>
    <w:rsid w:val="00BE69ED"/>
    <w:rsid w:val="00BE6C6B"/>
    <w:rsid w:val="00BE7D6B"/>
    <w:rsid w:val="00BF1F6B"/>
    <w:rsid w:val="00BF2002"/>
    <w:rsid w:val="00BF288E"/>
    <w:rsid w:val="00BF4910"/>
    <w:rsid w:val="00C00527"/>
    <w:rsid w:val="00C02B55"/>
    <w:rsid w:val="00C05BAA"/>
    <w:rsid w:val="00C06F1D"/>
    <w:rsid w:val="00C070C5"/>
    <w:rsid w:val="00C077BE"/>
    <w:rsid w:val="00C10257"/>
    <w:rsid w:val="00C10F6E"/>
    <w:rsid w:val="00C121B3"/>
    <w:rsid w:val="00C14E91"/>
    <w:rsid w:val="00C15B8B"/>
    <w:rsid w:val="00C1611E"/>
    <w:rsid w:val="00C21FFF"/>
    <w:rsid w:val="00C24B41"/>
    <w:rsid w:val="00C24DA5"/>
    <w:rsid w:val="00C2548A"/>
    <w:rsid w:val="00C254C4"/>
    <w:rsid w:val="00C25F1C"/>
    <w:rsid w:val="00C26EF6"/>
    <w:rsid w:val="00C2709F"/>
    <w:rsid w:val="00C27DC8"/>
    <w:rsid w:val="00C3104F"/>
    <w:rsid w:val="00C3165F"/>
    <w:rsid w:val="00C31E86"/>
    <w:rsid w:val="00C31F5B"/>
    <w:rsid w:val="00C34274"/>
    <w:rsid w:val="00C34345"/>
    <w:rsid w:val="00C35AE8"/>
    <w:rsid w:val="00C36534"/>
    <w:rsid w:val="00C40D5B"/>
    <w:rsid w:val="00C413CB"/>
    <w:rsid w:val="00C42E29"/>
    <w:rsid w:val="00C43297"/>
    <w:rsid w:val="00C45A59"/>
    <w:rsid w:val="00C47ED6"/>
    <w:rsid w:val="00C51616"/>
    <w:rsid w:val="00C546A6"/>
    <w:rsid w:val="00C55814"/>
    <w:rsid w:val="00C55F3F"/>
    <w:rsid w:val="00C56E16"/>
    <w:rsid w:val="00C62EC6"/>
    <w:rsid w:val="00C63192"/>
    <w:rsid w:val="00C678A0"/>
    <w:rsid w:val="00C704FF"/>
    <w:rsid w:val="00C7159C"/>
    <w:rsid w:val="00C72384"/>
    <w:rsid w:val="00C73068"/>
    <w:rsid w:val="00C7343D"/>
    <w:rsid w:val="00C743CB"/>
    <w:rsid w:val="00C74800"/>
    <w:rsid w:val="00C76457"/>
    <w:rsid w:val="00C804DA"/>
    <w:rsid w:val="00C80C14"/>
    <w:rsid w:val="00C81207"/>
    <w:rsid w:val="00C817D7"/>
    <w:rsid w:val="00C8311D"/>
    <w:rsid w:val="00C83E47"/>
    <w:rsid w:val="00C83E9C"/>
    <w:rsid w:val="00C83EF8"/>
    <w:rsid w:val="00C9051D"/>
    <w:rsid w:val="00C96628"/>
    <w:rsid w:val="00C97117"/>
    <w:rsid w:val="00CA2C91"/>
    <w:rsid w:val="00CA2F97"/>
    <w:rsid w:val="00CA4015"/>
    <w:rsid w:val="00CA4510"/>
    <w:rsid w:val="00CA79FA"/>
    <w:rsid w:val="00CB0FA0"/>
    <w:rsid w:val="00CB1A49"/>
    <w:rsid w:val="00CB236D"/>
    <w:rsid w:val="00CB256C"/>
    <w:rsid w:val="00CB284A"/>
    <w:rsid w:val="00CB2BBD"/>
    <w:rsid w:val="00CB2F2A"/>
    <w:rsid w:val="00CB4F92"/>
    <w:rsid w:val="00CB4FEB"/>
    <w:rsid w:val="00CB5B2E"/>
    <w:rsid w:val="00CC29F3"/>
    <w:rsid w:val="00CC4BEF"/>
    <w:rsid w:val="00CD10E9"/>
    <w:rsid w:val="00CD28CF"/>
    <w:rsid w:val="00CD3165"/>
    <w:rsid w:val="00CD54C6"/>
    <w:rsid w:val="00CD5D44"/>
    <w:rsid w:val="00CD72E8"/>
    <w:rsid w:val="00CD7C45"/>
    <w:rsid w:val="00CE040F"/>
    <w:rsid w:val="00CE0D51"/>
    <w:rsid w:val="00CE1EC3"/>
    <w:rsid w:val="00CE2BF7"/>
    <w:rsid w:val="00CE48D5"/>
    <w:rsid w:val="00CE536A"/>
    <w:rsid w:val="00CE662A"/>
    <w:rsid w:val="00CF1F00"/>
    <w:rsid w:val="00CF204C"/>
    <w:rsid w:val="00CF2346"/>
    <w:rsid w:val="00CF5860"/>
    <w:rsid w:val="00D023CC"/>
    <w:rsid w:val="00D028D9"/>
    <w:rsid w:val="00D03997"/>
    <w:rsid w:val="00D03C3A"/>
    <w:rsid w:val="00D04D8F"/>
    <w:rsid w:val="00D11049"/>
    <w:rsid w:val="00D12D99"/>
    <w:rsid w:val="00D1413E"/>
    <w:rsid w:val="00D15802"/>
    <w:rsid w:val="00D20315"/>
    <w:rsid w:val="00D215ED"/>
    <w:rsid w:val="00D21B3B"/>
    <w:rsid w:val="00D2275A"/>
    <w:rsid w:val="00D24313"/>
    <w:rsid w:val="00D252E6"/>
    <w:rsid w:val="00D27126"/>
    <w:rsid w:val="00D30664"/>
    <w:rsid w:val="00D32F55"/>
    <w:rsid w:val="00D3598D"/>
    <w:rsid w:val="00D36460"/>
    <w:rsid w:val="00D36832"/>
    <w:rsid w:val="00D37A09"/>
    <w:rsid w:val="00D408EA"/>
    <w:rsid w:val="00D40904"/>
    <w:rsid w:val="00D40C03"/>
    <w:rsid w:val="00D418CE"/>
    <w:rsid w:val="00D4325E"/>
    <w:rsid w:val="00D439E3"/>
    <w:rsid w:val="00D448BA"/>
    <w:rsid w:val="00D45428"/>
    <w:rsid w:val="00D503E8"/>
    <w:rsid w:val="00D5285C"/>
    <w:rsid w:val="00D52E39"/>
    <w:rsid w:val="00D55CC6"/>
    <w:rsid w:val="00D5602E"/>
    <w:rsid w:val="00D561FF"/>
    <w:rsid w:val="00D565C0"/>
    <w:rsid w:val="00D56680"/>
    <w:rsid w:val="00D604FB"/>
    <w:rsid w:val="00D60ED1"/>
    <w:rsid w:val="00D6553F"/>
    <w:rsid w:val="00D66A20"/>
    <w:rsid w:val="00D67C8E"/>
    <w:rsid w:val="00D725D2"/>
    <w:rsid w:val="00D73B77"/>
    <w:rsid w:val="00D758DA"/>
    <w:rsid w:val="00D76268"/>
    <w:rsid w:val="00D768B5"/>
    <w:rsid w:val="00D76BF2"/>
    <w:rsid w:val="00D76E91"/>
    <w:rsid w:val="00D812FB"/>
    <w:rsid w:val="00D82A4E"/>
    <w:rsid w:val="00D85BEC"/>
    <w:rsid w:val="00D86274"/>
    <w:rsid w:val="00D8749A"/>
    <w:rsid w:val="00D87AD5"/>
    <w:rsid w:val="00D90B99"/>
    <w:rsid w:val="00D954C4"/>
    <w:rsid w:val="00D9672E"/>
    <w:rsid w:val="00DA1958"/>
    <w:rsid w:val="00DA36D2"/>
    <w:rsid w:val="00DA55BF"/>
    <w:rsid w:val="00DA61B4"/>
    <w:rsid w:val="00DA6A11"/>
    <w:rsid w:val="00DA709B"/>
    <w:rsid w:val="00DA70D4"/>
    <w:rsid w:val="00DB0191"/>
    <w:rsid w:val="00DB1FFA"/>
    <w:rsid w:val="00DB2654"/>
    <w:rsid w:val="00DB2E27"/>
    <w:rsid w:val="00DB6772"/>
    <w:rsid w:val="00DB7B27"/>
    <w:rsid w:val="00DB7F76"/>
    <w:rsid w:val="00DC0FA9"/>
    <w:rsid w:val="00DC0FC4"/>
    <w:rsid w:val="00DC2F65"/>
    <w:rsid w:val="00DC4621"/>
    <w:rsid w:val="00DC53DA"/>
    <w:rsid w:val="00DC7C11"/>
    <w:rsid w:val="00DD189E"/>
    <w:rsid w:val="00DD32C3"/>
    <w:rsid w:val="00DD4521"/>
    <w:rsid w:val="00DD4A31"/>
    <w:rsid w:val="00DD7180"/>
    <w:rsid w:val="00DD71F5"/>
    <w:rsid w:val="00DD7574"/>
    <w:rsid w:val="00DD7908"/>
    <w:rsid w:val="00DE0801"/>
    <w:rsid w:val="00DE0C4E"/>
    <w:rsid w:val="00DE0E4C"/>
    <w:rsid w:val="00DE1C50"/>
    <w:rsid w:val="00DE1E2B"/>
    <w:rsid w:val="00DE47D2"/>
    <w:rsid w:val="00DE4C0D"/>
    <w:rsid w:val="00DE636A"/>
    <w:rsid w:val="00DE7307"/>
    <w:rsid w:val="00DF0091"/>
    <w:rsid w:val="00DF105A"/>
    <w:rsid w:val="00DF26D6"/>
    <w:rsid w:val="00DF2E65"/>
    <w:rsid w:val="00DF33D3"/>
    <w:rsid w:val="00DF3AE9"/>
    <w:rsid w:val="00DF53F4"/>
    <w:rsid w:val="00DF5B04"/>
    <w:rsid w:val="00E00483"/>
    <w:rsid w:val="00E00C26"/>
    <w:rsid w:val="00E00E3E"/>
    <w:rsid w:val="00E023D6"/>
    <w:rsid w:val="00E05DB0"/>
    <w:rsid w:val="00E07F2E"/>
    <w:rsid w:val="00E118D0"/>
    <w:rsid w:val="00E13325"/>
    <w:rsid w:val="00E144C0"/>
    <w:rsid w:val="00E14A22"/>
    <w:rsid w:val="00E15258"/>
    <w:rsid w:val="00E15563"/>
    <w:rsid w:val="00E20104"/>
    <w:rsid w:val="00E20B12"/>
    <w:rsid w:val="00E2124B"/>
    <w:rsid w:val="00E23284"/>
    <w:rsid w:val="00E23EC1"/>
    <w:rsid w:val="00E25A87"/>
    <w:rsid w:val="00E30E4C"/>
    <w:rsid w:val="00E3129B"/>
    <w:rsid w:val="00E35E35"/>
    <w:rsid w:val="00E37378"/>
    <w:rsid w:val="00E412FE"/>
    <w:rsid w:val="00E421A2"/>
    <w:rsid w:val="00E43707"/>
    <w:rsid w:val="00E4390E"/>
    <w:rsid w:val="00E45ECA"/>
    <w:rsid w:val="00E4712A"/>
    <w:rsid w:val="00E47B45"/>
    <w:rsid w:val="00E516EE"/>
    <w:rsid w:val="00E525A1"/>
    <w:rsid w:val="00E52D26"/>
    <w:rsid w:val="00E537F0"/>
    <w:rsid w:val="00E558C9"/>
    <w:rsid w:val="00E55A7A"/>
    <w:rsid w:val="00E57ED7"/>
    <w:rsid w:val="00E615C8"/>
    <w:rsid w:val="00E61B9B"/>
    <w:rsid w:val="00E63A92"/>
    <w:rsid w:val="00E65AB3"/>
    <w:rsid w:val="00E67161"/>
    <w:rsid w:val="00E71BCA"/>
    <w:rsid w:val="00E73E45"/>
    <w:rsid w:val="00E74DD9"/>
    <w:rsid w:val="00E75928"/>
    <w:rsid w:val="00E7625D"/>
    <w:rsid w:val="00E7673F"/>
    <w:rsid w:val="00E7674D"/>
    <w:rsid w:val="00E8062C"/>
    <w:rsid w:val="00E84FC4"/>
    <w:rsid w:val="00E8774D"/>
    <w:rsid w:val="00E913B6"/>
    <w:rsid w:val="00E9280C"/>
    <w:rsid w:val="00E94A29"/>
    <w:rsid w:val="00E963BA"/>
    <w:rsid w:val="00E96E69"/>
    <w:rsid w:val="00EA0221"/>
    <w:rsid w:val="00EA27D2"/>
    <w:rsid w:val="00EA3336"/>
    <w:rsid w:val="00EB16BD"/>
    <w:rsid w:val="00EB16E3"/>
    <w:rsid w:val="00EB253F"/>
    <w:rsid w:val="00EB4517"/>
    <w:rsid w:val="00EB4EFD"/>
    <w:rsid w:val="00EB5016"/>
    <w:rsid w:val="00EB7293"/>
    <w:rsid w:val="00EB7ADA"/>
    <w:rsid w:val="00EC1F75"/>
    <w:rsid w:val="00EC2292"/>
    <w:rsid w:val="00EC2F75"/>
    <w:rsid w:val="00EC3ED1"/>
    <w:rsid w:val="00EC55E7"/>
    <w:rsid w:val="00EC5E6F"/>
    <w:rsid w:val="00EC609A"/>
    <w:rsid w:val="00EC64D4"/>
    <w:rsid w:val="00EC671D"/>
    <w:rsid w:val="00ED0560"/>
    <w:rsid w:val="00ED0FC1"/>
    <w:rsid w:val="00ED13AF"/>
    <w:rsid w:val="00ED1491"/>
    <w:rsid w:val="00ED2591"/>
    <w:rsid w:val="00ED2FDD"/>
    <w:rsid w:val="00ED521B"/>
    <w:rsid w:val="00ED5D6A"/>
    <w:rsid w:val="00ED738F"/>
    <w:rsid w:val="00EE1AF2"/>
    <w:rsid w:val="00EE1FEE"/>
    <w:rsid w:val="00EE23AE"/>
    <w:rsid w:val="00EE3364"/>
    <w:rsid w:val="00EE41DF"/>
    <w:rsid w:val="00EE644F"/>
    <w:rsid w:val="00EF087E"/>
    <w:rsid w:val="00EF1D6C"/>
    <w:rsid w:val="00EF2AA7"/>
    <w:rsid w:val="00EF3253"/>
    <w:rsid w:val="00EF3B6C"/>
    <w:rsid w:val="00EF4B46"/>
    <w:rsid w:val="00EF5E84"/>
    <w:rsid w:val="00EF5EB7"/>
    <w:rsid w:val="00F01B80"/>
    <w:rsid w:val="00F01DF8"/>
    <w:rsid w:val="00F06810"/>
    <w:rsid w:val="00F071B6"/>
    <w:rsid w:val="00F1000F"/>
    <w:rsid w:val="00F10C73"/>
    <w:rsid w:val="00F12EE1"/>
    <w:rsid w:val="00F152F4"/>
    <w:rsid w:val="00F169DC"/>
    <w:rsid w:val="00F173A7"/>
    <w:rsid w:val="00F211B5"/>
    <w:rsid w:val="00F22184"/>
    <w:rsid w:val="00F22B4A"/>
    <w:rsid w:val="00F23454"/>
    <w:rsid w:val="00F252AA"/>
    <w:rsid w:val="00F26932"/>
    <w:rsid w:val="00F27E46"/>
    <w:rsid w:val="00F3291A"/>
    <w:rsid w:val="00F35541"/>
    <w:rsid w:val="00F37B9B"/>
    <w:rsid w:val="00F40307"/>
    <w:rsid w:val="00F41EE2"/>
    <w:rsid w:val="00F43188"/>
    <w:rsid w:val="00F43331"/>
    <w:rsid w:val="00F44C3B"/>
    <w:rsid w:val="00F4542A"/>
    <w:rsid w:val="00F45891"/>
    <w:rsid w:val="00F4790B"/>
    <w:rsid w:val="00F51944"/>
    <w:rsid w:val="00F51B83"/>
    <w:rsid w:val="00F52032"/>
    <w:rsid w:val="00F52132"/>
    <w:rsid w:val="00F5306A"/>
    <w:rsid w:val="00F53C09"/>
    <w:rsid w:val="00F60C16"/>
    <w:rsid w:val="00F618FB"/>
    <w:rsid w:val="00F65C6A"/>
    <w:rsid w:val="00F65E2B"/>
    <w:rsid w:val="00F65F67"/>
    <w:rsid w:val="00F66792"/>
    <w:rsid w:val="00F67521"/>
    <w:rsid w:val="00F67D9E"/>
    <w:rsid w:val="00F707FF"/>
    <w:rsid w:val="00F71A2A"/>
    <w:rsid w:val="00F726C4"/>
    <w:rsid w:val="00F7344A"/>
    <w:rsid w:val="00F74D51"/>
    <w:rsid w:val="00F7551B"/>
    <w:rsid w:val="00F800C4"/>
    <w:rsid w:val="00F81BA6"/>
    <w:rsid w:val="00F82BB1"/>
    <w:rsid w:val="00F846B1"/>
    <w:rsid w:val="00F86EC7"/>
    <w:rsid w:val="00F87664"/>
    <w:rsid w:val="00F87C8F"/>
    <w:rsid w:val="00F90165"/>
    <w:rsid w:val="00F9089A"/>
    <w:rsid w:val="00F90B22"/>
    <w:rsid w:val="00F91B2E"/>
    <w:rsid w:val="00F92669"/>
    <w:rsid w:val="00F95EB9"/>
    <w:rsid w:val="00F97631"/>
    <w:rsid w:val="00FA0356"/>
    <w:rsid w:val="00FA1745"/>
    <w:rsid w:val="00FA4F82"/>
    <w:rsid w:val="00FA5AA0"/>
    <w:rsid w:val="00FB1E95"/>
    <w:rsid w:val="00FB3626"/>
    <w:rsid w:val="00FB4C52"/>
    <w:rsid w:val="00FB6233"/>
    <w:rsid w:val="00FC155A"/>
    <w:rsid w:val="00FC26E5"/>
    <w:rsid w:val="00FC2A41"/>
    <w:rsid w:val="00FC2B3D"/>
    <w:rsid w:val="00FC525E"/>
    <w:rsid w:val="00FC6958"/>
    <w:rsid w:val="00FC71AD"/>
    <w:rsid w:val="00FD2CBE"/>
    <w:rsid w:val="00FE1BA2"/>
    <w:rsid w:val="00FE2520"/>
    <w:rsid w:val="00FE6555"/>
    <w:rsid w:val="00FF0EBE"/>
    <w:rsid w:val="00FF1F8B"/>
    <w:rsid w:val="00FF2104"/>
    <w:rsid w:val="00FF2C53"/>
    <w:rsid w:val="00FF4223"/>
    <w:rsid w:val="00FF4700"/>
    <w:rsid w:val="00FF4BF3"/>
    <w:rsid w:val="00FF5E25"/>
    <w:rsid w:val="33E8288D"/>
    <w:rsid w:val="342C55D9"/>
    <w:rsid w:val="3FA611C7"/>
    <w:rsid w:val="7D0A01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36C8F6"/>
  <w15:docId w15:val="{380CAF53-4E14-42CF-86DA-95E30CB9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88E"/>
    <w:rPr>
      <w:sz w:val="22"/>
      <w:szCs w:val="22"/>
      <w:lang w:val="en-US" w:eastAsia="en-US"/>
    </w:rPr>
  </w:style>
  <w:style w:type="paragraph" w:styleId="Heading2">
    <w:name w:val="heading 2"/>
    <w:basedOn w:val="Normal"/>
    <w:next w:val="Normal"/>
    <w:link w:val="Heading2Char"/>
    <w:qFormat/>
    <w:rsid w:val="00BF288E"/>
    <w:pPr>
      <w:keepNext/>
      <w:spacing w:before="120" w:after="0" w:line="288" w:lineRule="auto"/>
      <w:ind w:left="547" w:hanging="547"/>
      <w:jc w:val="center"/>
      <w:outlineLvl w:val="1"/>
    </w:pPr>
    <w:rPr>
      <w:rFonts w:ascii="Arial" w:eastAsia="Times New Roman" w:hAnsi="Arial"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BF288E"/>
    <w:pPr>
      <w:spacing w:after="0" w:line="240" w:lineRule="auto"/>
    </w:pPr>
    <w:rPr>
      <w:rFonts w:ascii="Tahoma" w:hAnsi="Tahoma" w:cs="Tahoma"/>
      <w:sz w:val="16"/>
      <w:szCs w:val="16"/>
    </w:rPr>
  </w:style>
  <w:style w:type="paragraph" w:styleId="BodyText2">
    <w:name w:val="Body Text 2"/>
    <w:basedOn w:val="Normal"/>
    <w:link w:val="BodyText2Char"/>
    <w:qFormat/>
    <w:rsid w:val="00BF288E"/>
    <w:pPr>
      <w:spacing w:before="120" w:after="120" w:line="480" w:lineRule="auto"/>
      <w:ind w:left="547" w:hanging="547"/>
      <w:jc w:val="both"/>
    </w:pPr>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BF288E"/>
    <w:pPr>
      <w:tabs>
        <w:tab w:val="center" w:pos="4680"/>
        <w:tab w:val="right" w:pos="9360"/>
      </w:tabs>
      <w:spacing w:after="0" w:line="240" w:lineRule="auto"/>
    </w:pPr>
  </w:style>
  <w:style w:type="paragraph" w:styleId="Header">
    <w:name w:val="header"/>
    <w:basedOn w:val="Normal"/>
    <w:link w:val="HeaderChar"/>
    <w:uiPriority w:val="99"/>
    <w:qFormat/>
    <w:rsid w:val="00BF288E"/>
    <w:pPr>
      <w:tabs>
        <w:tab w:val="center" w:pos="4320"/>
        <w:tab w:val="right" w:pos="8640"/>
      </w:tabs>
      <w:spacing w:before="120" w:after="0" w:line="288" w:lineRule="auto"/>
      <w:ind w:left="547" w:hanging="547"/>
      <w:jc w:val="both"/>
    </w:pPr>
    <w:rPr>
      <w:rFonts w:ascii="Times New Roman" w:eastAsia="Times New Roman" w:hAnsi="Times New Roman" w:cs="Times New Roman"/>
      <w:sz w:val="24"/>
      <w:szCs w:val="24"/>
      <w:lang w:eastAsia="zh-CN"/>
    </w:rPr>
  </w:style>
  <w:style w:type="paragraph" w:styleId="NormalWeb">
    <w:name w:val="Normal (Web)"/>
    <w:basedOn w:val="Normal"/>
    <w:uiPriority w:val="99"/>
    <w:unhideWhenUsed/>
    <w:rsid w:val="00BF288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BF288E"/>
    <w:rPr>
      <w:rFonts w:asciiTheme="majorHAnsi" w:eastAsiaTheme="majorEastAsia" w:hAnsiTheme="majorHAnsi" w:cstheme="majorBidi"/>
      <w:i/>
      <w:iCs/>
      <w:color w:val="2DA2BF" w:themeColor="accent1"/>
      <w:spacing w:val="15"/>
      <w:sz w:val="24"/>
      <w:szCs w:val="24"/>
      <w:lang w:eastAsia="ja-JP"/>
    </w:rPr>
  </w:style>
  <w:style w:type="paragraph" w:styleId="Title">
    <w:name w:val="Title"/>
    <w:basedOn w:val="Normal"/>
    <w:next w:val="Normal"/>
    <w:link w:val="TitleChar"/>
    <w:uiPriority w:val="10"/>
    <w:qFormat/>
    <w:rsid w:val="00BF288E"/>
    <w:pPr>
      <w:pBdr>
        <w:bottom w:val="single" w:sz="8" w:space="4" w:color="2DA2BF" w:themeColor="accent1"/>
      </w:pBdr>
      <w:spacing w:after="300" w:line="240" w:lineRule="auto"/>
      <w:contextualSpacing/>
    </w:pPr>
    <w:rPr>
      <w:rFonts w:asciiTheme="majorHAnsi" w:eastAsiaTheme="majorEastAsia" w:hAnsiTheme="majorHAnsi" w:cstheme="majorBidi"/>
      <w:color w:val="343434" w:themeColor="text2" w:themeShade="BF"/>
      <w:spacing w:val="5"/>
      <w:kern w:val="28"/>
      <w:sz w:val="52"/>
      <w:szCs w:val="52"/>
      <w:lang w:eastAsia="ja-JP"/>
    </w:rPr>
  </w:style>
  <w:style w:type="character" w:styleId="Hyperlink">
    <w:name w:val="Hyperlink"/>
    <w:basedOn w:val="DefaultParagraphFont"/>
    <w:uiPriority w:val="99"/>
    <w:unhideWhenUsed/>
    <w:rsid w:val="00BF288E"/>
    <w:rPr>
      <w:rFonts w:cs="Times New Roman"/>
      <w:color w:val="FF8119" w:themeColor="hyperlink"/>
      <w:u w:val="single"/>
    </w:rPr>
  </w:style>
  <w:style w:type="character" w:styleId="Strong">
    <w:name w:val="Strong"/>
    <w:basedOn w:val="DefaultParagraphFont"/>
    <w:uiPriority w:val="22"/>
    <w:qFormat/>
    <w:rsid w:val="00BF288E"/>
    <w:rPr>
      <w:b/>
      <w:bCs/>
    </w:rPr>
  </w:style>
  <w:style w:type="table" w:styleId="TableGrid">
    <w:name w:val="Table Grid"/>
    <w:basedOn w:val="TableNormal"/>
    <w:uiPriority w:val="59"/>
    <w:rsid w:val="00BF288E"/>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semiHidden/>
    <w:rsid w:val="00BF288E"/>
    <w:rPr>
      <w:rFonts w:ascii="Tahoma" w:hAnsi="Tahoma" w:cs="Tahoma"/>
      <w:sz w:val="16"/>
      <w:szCs w:val="16"/>
    </w:rPr>
  </w:style>
  <w:style w:type="character" w:customStyle="1" w:styleId="HeaderChar">
    <w:name w:val="Header Char"/>
    <w:basedOn w:val="DefaultParagraphFont"/>
    <w:link w:val="Header"/>
    <w:uiPriority w:val="99"/>
    <w:rsid w:val="00BF288E"/>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BF288E"/>
  </w:style>
  <w:style w:type="character" w:customStyle="1" w:styleId="Heading2Char">
    <w:name w:val="Heading 2 Char"/>
    <w:basedOn w:val="DefaultParagraphFont"/>
    <w:link w:val="Heading2"/>
    <w:rsid w:val="00BF288E"/>
    <w:rPr>
      <w:rFonts w:ascii="Arial" w:eastAsia="Times New Roman" w:hAnsi="Arial" w:cs="Times New Roman"/>
      <w:b/>
      <w:bCs/>
      <w:sz w:val="24"/>
      <w:szCs w:val="24"/>
      <w:lang w:eastAsia="zh-CN"/>
    </w:rPr>
  </w:style>
  <w:style w:type="paragraph" w:customStyle="1" w:styleId="ListParagraph1">
    <w:name w:val="List Paragraph1"/>
    <w:basedOn w:val="Normal"/>
    <w:link w:val="ListParagraphChar"/>
    <w:uiPriority w:val="34"/>
    <w:qFormat/>
    <w:rsid w:val="00BF288E"/>
    <w:pPr>
      <w:spacing w:before="120"/>
      <w:ind w:left="720" w:hanging="547"/>
      <w:contextualSpacing/>
      <w:jc w:val="both"/>
    </w:pPr>
    <w:rPr>
      <w:rFonts w:ascii="Calibri" w:eastAsia="Calibri" w:hAnsi="Calibri" w:cs="Times New Roman"/>
      <w:lang w:val="id-ID"/>
    </w:rPr>
  </w:style>
  <w:style w:type="character" w:customStyle="1" w:styleId="BodyText2Char">
    <w:name w:val="Body Text 2 Char"/>
    <w:basedOn w:val="DefaultParagraphFont"/>
    <w:link w:val="BodyText2"/>
    <w:qFormat/>
    <w:rsid w:val="00BF288E"/>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uiPriority w:val="10"/>
    <w:rsid w:val="00BF288E"/>
    <w:rPr>
      <w:rFonts w:asciiTheme="majorHAnsi" w:eastAsiaTheme="majorEastAsia" w:hAnsiTheme="majorHAnsi" w:cstheme="majorBidi"/>
      <w:color w:val="343434" w:themeColor="text2" w:themeShade="BF"/>
      <w:spacing w:val="5"/>
      <w:kern w:val="28"/>
      <w:sz w:val="52"/>
      <w:szCs w:val="52"/>
      <w:lang w:eastAsia="ja-JP"/>
    </w:rPr>
  </w:style>
  <w:style w:type="character" w:customStyle="1" w:styleId="SubtitleChar">
    <w:name w:val="Subtitle Char"/>
    <w:basedOn w:val="DefaultParagraphFont"/>
    <w:link w:val="Subtitle"/>
    <w:uiPriority w:val="11"/>
    <w:qFormat/>
    <w:rsid w:val="00BF288E"/>
    <w:rPr>
      <w:rFonts w:asciiTheme="majorHAnsi" w:eastAsiaTheme="majorEastAsia" w:hAnsiTheme="majorHAnsi" w:cstheme="majorBidi"/>
      <w:i/>
      <w:iCs/>
      <w:color w:val="2DA2BF" w:themeColor="accent1"/>
      <w:spacing w:val="15"/>
      <w:sz w:val="24"/>
      <w:szCs w:val="24"/>
      <w:lang w:eastAsia="ja-JP"/>
    </w:rPr>
  </w:style>
  <w:style w:type="character" w:customStyle="1" w:styleId="ListParagraphChar">
    <w:name w:val="List Paragraph Char"/>
    <w:aliases w:val="kepala Char,List Paragraph-ExecSummary Char,Body Text Char1 Char,Char Char2 Char,List Paragraph2 Char,sub de titre 4 Char,ANNEX Char,Colorful List - Accent 11 Char"/>
    <w:basedOn w:val="DefaultParagraphFont"/>
    <w:link w:val="ListParagraph1"/>
    <w:uiPriority w:val="34"/>
    <w:qFormat/>
    <w:locked/>
    <w:rsid w:val="00BF288E"/>
    <w:rPr>
      <w:rFonts w:ascii="Calibri" w:eastAsia="Calibri" w:hAnsi="Calibri" w:cs="Times New Roman"/>
      <w:lang w:val="id-ID"/>
    </w:rPr>
  </w:style>
  <w:style w:type="paragraph" w:customStyle="1" w:styleId="yiv8686415023msonormal">
    <w:name w:val="yiv8686415023msonormal"/>
    <w:basedOn w:val="Normal"/>
    <w:rsid w:val="00BF288E"/>
    <w:pPr>
      <w:spacing w:before="100" w:beforeAutospacing="1" w:after="100" w:afterAutospacing="1" w:line="240" w:lineRule="auto"/>
    </w:pPr>
    <w:rPr>
      <w:rFonts w:ascii="Times" w:eastAsiaTheme="minorEastAsia" w:hAnsi="Times" w:cs="Times New Roman"/>
      <w:sz w:val="20"/>
      <w:szCs w:val="20"/>
    </w:rPr>
  </w:style>
  <w:style w:type="paragraph" w:customStyle="1" w:styleId="NoSpacing1">
    <w:name w:val="No Spacing1"/>
    <w:link w:val="NoSpacingChar"/>
    <w:uiPriority w:val="1"/>
    <w:qFormat/>
    <w:rsid w:val="00BF288E"/>
    <w:pPr>
      <w:spacing w:after="0" w:line="240" w:lineRule="auto"/>
    </w:pPr>
    <w:rPr>
      <w:rFonts w:eastAsiaTheme="minorEastAsia"/>
      <w:sz w:val="22"/>
      <w:szCs w:val="22"/>
      <w:lang w:val="en-US" w:eastAsia="ja-JP"/>
    </w:rPr>
  </w:style>
  <w:style w:type="character" w:customStyle="1" w:styleId="NoSpacingChar">
    <w:name w:val="No Spacing Char"/>
    <w:basedOn w:val="DefaultParagraphFont"/>
    <w:link w:val="NoSpacing1"/>
    <w:uiPriority w:val="1"/>
    <w:qFormat/>
    <w:rsid w:val="00BF288E"/>
    <w:rPr>
      <w:rFonts w:eastAsiaTheme="minorEastAsia"/>
      <w:lang w:eastAsia="ja-JP"/>
    </w:rPr>
  </w:style>
  <w:style w:type="character" w:customStyle="1" w:styleId="apple-converted-space">
    <w:name w:val="apple-converted-space"/>
    <w:basedOn w:val="DefaultParagraphFont"/>
    <w:rsid w:val="00BF288E"/>
  </w:style>
  <w:style w:type="table" w:customStyle="1" w:styleId="TableGrid1">
    <w:name w:val="Table Grid1"/>
    <w:basedOn w:val="TableNormal"/>
    <w:uiPriority w:val="59"/>
    <w:rsid w:val="00BF288E"/>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List Paragraph-ExecSummary,Body Text Char1,Char Char2,List Paragraph2,sub de titre 4,ANNEX,Colorful List - Accent 11"/>
    <w:basedOn w:val="Normal"/>
    <w:uiPriority w:val="34"/>
    <w:unhideWhenUsed/>
    <w:qFormat/>
    <w:rsid w:val="00507348"/>
    <w:pPr>
      <w:ind w:left="720"/>
      <w:contextualSpacing/>
    </w:pPr>
  </w:style>
  <w:style w:type="table" w:customStyle="1" w:styleId="LightShading-Accent11">
    <w:name w:val="Light Shading - Accent 11"/>
    <w:basedOn w:val="TableNormal"/>
    <w:uiPriority w:val="60"/>
    <w:rsid w:val="00507348"/>
    <w:pPr>
      <w:spacing w:after="0" w:line="240" w:lineRule="auto"/>
    </w:pPr>
    <w:rPr>
      <w:color w:val="21798E" w:themeColor="accent1" w:themeShade="BF"/>
    </w:rPr>
    <w:tblPr>
      <w:tblStyleRowBandSize w:val="1"/>
      <w:tblStyleColBandSize w:val="1"/>
      <w:tblBorders>
        <w:top w:val="single" w:sz="8" w:space="0" w:color="2DA2BF" w:themeColor="accent1"/>
        <w:bottom w:val="single" w:sz="8" w:space="0" w:color="2DA2BF" w:themeColor="accent1"/>
      </w:tblBorders>
    </w:tblPr>
    <w:tblStylePr w:type="firstRow">
      <w:pPr>
        <w:spacing w:before="0" w:after="0" w:line="240" w:lineRule="auto"/>
      </w:pPr>
      <w:rPr>
        <w:b/>
        <w:bCs/>
      </w:rPr>
      <w:tblPr/>
      <w:tcPr>
        <w:tcBorders>
          <w:top w:val="single" w:sz="8" w:space="0" w:color="2DA2BF" w:themeColor="accent1"/>
          <w:left w:val="nil"/>
          <w:bottom w:val="single" w:sz="8" w:space="0" w:color="2DA2BF" w:themeColor="accent1"/>
          <w:right w:val="nil"/>
          <w:insideH w:val="nil"/>
          <w:insideV w:val="nil"/>
        </w:tcBorders>
      </w:tcPr>
    </w:tblStylePr>
    <w:tblStylePr w:type="lastRow">
      <w:pPr>
        <w:spacing w:before="0" w:after="0" w:line="240" w:lineRule="auto"/>
      </w:pPr>
      <w:rPr>
        <w:b/>
        <w:bCs/>
      </w:rPr>
      <w:tblPr/>
      <w:tcPr>
        <w:tcBorders>
          <w:top w:val="single" w:sz="8" w:space="0" w:color="2DA2BF" w:themeColor="accent1"/>
          <w:left w:val="nil"/>
          <w:bottom w:val="single" w:sz="8" w:space="0" w:color="2DA2B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9F2" w:themeFill="accent1" w:themeFillTint="3F"/>
      </w:tcPr>
    </w:tblStylePr>
    <w:tblStylePr w:type="band1Horz">
      <w:tblPr/>
      <w:tcPr>
        <w:tcBorders>
          <w:left w:val="nil"/>
          <w:right w:val="nil"/>
          <w:insideH w:val="nil"/>
          <w:insideV w:val="nil"/>
        </w:tcBorders>
        <w:shd w:val="clear" w:color="auto" w:fill="C7E9F2" w:themeFill="accent1" w:themeFillTint="3F"/>
      </w:tcPr>
    </w:tblStylePr>
  </w:style>
  <w:style w:type="table" w:styleId="MediumGrid3-Accent4">
    <w:name w:val="Medium Grid 3 Accent 4"/>
    <w:basedOn w:val="TableNormal"/>
    <w:uiPriority w:val="69"/>
    <w:rsid w:val="005073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7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9639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9639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9639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9639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AF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AFD7" w:themeFill="accent4" w:themeFillTint="7F"/>
      </w:tcPr>
    </w:tblStylePr>
  </w:style>
  <w:style w:type="paragraph" w:styleId="BodyTextIndent">
    <w:name w:val="Body Text Indent"/>
    <w:basedOn w:val="Normal"/>
    <w:link w:val="BodyTextIndentChar"/>
    <w:unhideWhenUsed/>
    <w:rsid w:val="009549A2"/>
    <w:pPr>
      <w:spacing w:after="120"/>
      <w:ind w:left="283"/>
    </w:pPr>
  </w:style>
  <w:style w:type="character" w:customStyle="1" w:styleId="BodyTextIndentChar">
    <w:name w:val="Body Text Indent Char"/>
    <w:basedOn w:val="DefaultParagraphFont"/>
    <w:link w:val="BodyTextIndent"/>
    <w:rsid w:val="009549A2"/>
    <w:rPr>
      <w:sz w:val="22"/>
      <w:szCs w:val="22"/>
      <w:lang w:val="en-US" w:eastAsia="en-US"/>
    </w:rPr>
  </w:style>
  <w:style w:type="paragraph" w:customStyle="1" w:styleId="Default">
    <w:name w:val="Default"/>
    <w:rsid w:val="00BA515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LineNumber">
    <w:name w:val="line number"/>
    <w:basedOn w:val="DefaultParagraphFont"/>
    <w:uiPriority w:val="99"/>
    <w:semiHidden/>
    <w:unhideWhenUsed/>
    <w:rsid w:val="00FC71AD"/>
  </w:style>
  <w:style w:type="character" w:customStyle="1" w:styleId="markedcontent">
    <w:name w:val="markedcontent"/>
    <w:basedOn w:val="DefaultParagraphFont"/>
    <w:rsid w:val="000819D6"/>
  </w:style>
  <w:style w:type="character" w:styleId="UnresolvedMention">
    <w:name w:val="Unresolved Mention"/>
    <w:basedOn w:val="DefaultParagraphFont"/>
    <w:uiPriority w:val="99"/>
    <w:semiHidden/>
    <w:unhideWhenUsed/>
    <w:rsid w:val="00677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10" Type="http://schemas.openxmlformats.org/officeDocument/2006/relationships/image" Target="media/image1.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Target</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Persentase Penanganan Bencana Kebakaran Lahan</c:v>
                </c:pt>
              </c:strCache>
            </c:strRef>
          </c:cat>
          <c:val>
            <c:numRef>
              <c:f>Sheet1!$B$2</c:f>
              <c:numCache>
                <c:formatCode>General</c:formatCode>
                <c:ptCount val="1"/>
                <c:pt idx="0">
                  <c:v>45</c:v>
                </c:pt>
              </c:numCache>
            </c:numRef>
          </c:val>
          <c:extLst>
            <c:ext xmlns:c16="http://schemas.microsoft.com/office/drawing/2014/chart" uri="{C3380CC4-5D6E-409C-BE32-E72D297353CC}">
              <c16:uniqueId val="{00000000-E4CF-4772-BBCD-CF566D8C6E43}"/>
            </c:ext>
          </c:extLst>
        </c:ser>
        <c:ser>
          <c:idx val="1"/>
          <c:order val="1"/>
          <c:tx>
            <c:strRef>
              <c:f>Sheet1!$C$1</c:f>
              <c:strCache>
                <c:ptCount val="1"/>
                <c:pt idx="0">
                  <c:v>Realisasi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Persentase Penanganan Bencana Kebakaran Lahan</c:v>
                </c:pt>
              </c:strCache>
            </c:strRef>
          </c:cat>
          <c:val>
            <c:numRef>
              <c:f>Sheet1!$C$2</c:f>
              <c:numCache>
                <c:formatCode>General</c:formatCode>
                <c:ptCount val="1"/>
                <c:pt idx="0">
                  <c:v>45</c:v>
                </c:pt>
              </c:numCache>
            </c:numRef>
          </c:val>
          <c:extLst>
            <c:ext xmlns:c16="http://schemas.microsoft.com/office/drawing/2014/chart" uri="{C3380CC4-5D6E-409C-BE32-E72D297353CC}">
              <c16:uniqueId val="{00000001-E4CF-4772-BBCD-CF566D8C6E43}"/>
            </c:ext>
          </c:extLst>
        </c:ser>
        <c:ser>
          <c:idx val="2"/>
          <c:order val="2"/>
          <c:tx>
            <c:strRef>
              <c:f>Sheet1!$D$1</c:f>
              <c:strCache>
                <c:ptCount val="1"/>
                <c:pt idx="0">
                  <c:v>Capaian 2025</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4CF-4772-BBCD-CF566D8C6E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Persentase Penanganan Bencana Kebakaran Lahan</c:v>
                </c:pt>
              </c:strCache>
            </c:strRef>
          </c:cat>
          <c:val>
            <c:numRef>
              <c:f>Sheet1!$D$2</c:f>
              <c:numCache>
                <c:formatCode>General</c:formatCode>
                <c:ptCount val="1"/>
                <c:pt idx="0">
                  <c:v>100</c:v>
                </c:pt>
              </c:numCache>
            </c:numRef>
          </c:val>
          <c:extLst>
            <c:ext xmlns:c16="http://schemas.microsoft.com/office/drawing/2014/chart" uri="{C3380CC4-5D6E-409C-BE32-E72D297353CC}">
              <c16:uniqueId val="{00000003-E4CF-4772-BBCD-CF566D8C6E43}"/>
            </c:ext>
          </c:extLst>
        </c:ser>
        <c:dLbls>
          <c:showLegendKey val="0"/>
          <c:showVal val="1"/>
          <c:showCatName val="0"/>
          <c:showSerName val="0"/>
          <c:showPercent val="0"/>
          <c:showBubbleSize val="0"/>
        </c:dLbls>
        <c:gapWidth val="65"/>
        <c:shape val="cylinder"/>
        <c:axId val="358318848"/>
        <c:axId val="223556352"/>
        <c:axId val="0"/>
      </c:bar3DChart>
      <c:dateAx>
        <c:axId val="358318848"/>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id-ID"/>
          </a:p>
        </c:txPr>
        <c:crossAx val="223556352"/>
        <c:crosses val="autoZero"/>
        <c:auto val="0"/>
        <c:lblOffset val="100"/>
        <c:baseTimeUnit val="days"/>
      </c:dateAx>
      <c:valAx>
        <c:axId val="2235563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crossAx val="3583188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Concours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55000"/>
                <a:satMod val="300000"/>
              </a:schemeClr>
            </a:gs>
            <a:gs pos="40000">
              <a:schemeClr val="phClr">
                <a:tint val="65000"/>
                <a:satMod val="300000"/>
              </a:schemeClr>
            </a:gs>
            <a:gs pos="100000">
              <a:schemeClr val="phClr">
                <a:shade val="65000"/>
                <a:satMod val="300000"/>
              </a:schemeClr>
            </a:gs>
          </a:gsLst>
          <a:path path="circle">
            <a:fillToRect l="65000" b="98000"/>
          </a:path>
        </a:gradFill>
        <a:blipFill>
          <a:blip xmlns:r="http://schemas.openxmlformats.org/officeDocument/2006/relationships" r:embed="rId1">
            <a:duotone>
              <a:schemeClr val="phClr">
                <a:shade val="60000"/>
                <a:satMod val="110000"/>
              </a:schemeClr>
              <a:schemeClr val="phClr">
                <a:tint val="95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2017</PublishDate>
  <Abstract> Bagian Hukum, Biro Hukum, Komunikasi dan Informasi Publik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5226A3-D898-4D06-B512-A4E6D41A9B3B}">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43</Pages>
  <Words>8701</Words>
  <Characters>49596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LAPORAN KINERJA TAHUN 2017</vt:lpstr>
    </vt:vector>
  </TitlesOfParts>
  <Company>Hewlett-Packard Company</Company>
  <LinksUpToDate>false</LinksUpToDate>
  <CharactersWithSpaces>58181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KINERJA TAHUN 2017</dc:title>
  <dc:subject>Sekretariat Kementerian PANRB</dc:subject>
  <dc:creator>user</dc:creator>
  <cp:keywords/>
  <dc:description/>
  <cp:lastModifiedBy>Lenovo Ryzen5</cp:lastModifiedBy>
  <cp:revision>3</cp:revision>
  <cp:lastPrinted>2024-03-28T08:46:00Z</cp:lastPrinted>
  <dcterms:created xsi:type="dcterms:W3CDTF">2026-07-23T03:31:00Z</dcterms:created>
  <dcterms:modified xsi:type="dcterms:W3CDTF">2026-07-27T02:42:00Z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